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EE24" w14:textId="77777777" w:rsidR="00144D64" w:rsidRDefault="00000000">
      <w:pPr>
        <w:spacing w:after="60"/>
      </w:pPr>
      <w:r>
        <w:rPr>
          <w:b/>
          <w:bCs/>
          <w:color w:val="23221F"/>
          <w:sz w:val="52"/>
          <w:szCs w:val="52"/>
        </w:rPr>
        <w:t>SyllabusMind</w:t>
      </w:r>
    </w:p>
    <w:p w14:paraId="02A58F62" w14:textId="77777777" w:rsidR="00144D64" w:rsidRDefault="00000000">
      <w:pPr>
        <w:spacing w:after="60"/>
      </w:pPr>
      <w:r>
        <w:rPr>
          <w:color w:val="3B5BDB"/>
          <w:sz w:val="32"/>
          <w:szCs w:val="32"/>
        </w:rPr>
        <w:t>DBMS MVP: progress report</w:t>
      </w:r>
    </w:p>
    <w:p w14:paraId="247A4DD6" w14:textId="77777777" w:rsidR="00144D64" w:rsidRDefault="00000000">
      <w:pPr>
        <w:spacing w:after="60"/>
      </w:pPr>
      <w:r>
        <w:rPr>
          <w:color w:val="6B685F"/>
          <w:sz w:val="20"/>
          <w:szCs w:val="20"/>
        </w:rPr>
        <w:t>19 September 2026 · CEG ASTRA Agent-a-thon build</w:t>
      </w:r>
    </w:p>
    <w:p w14:paraId="0308DD2B" w14:textId="77777777" w:rsidR="00144D64" w:rsidRDefault="00144D64">
      <w:pPr>
        <w:pBdr>
          <w:bottom w:val="single" w:sz="8" w:space="4" w:color="3B5BDB"/>
        </w:pBdr>
        <w:spacing w:after="200"/>
      </w:pPr>
    </w:p>
    <w:p w14:paraId="06197D9C" w14:textId="77777777" w:rsidR="00144D64" w:rsidRDefault="00000000">
      <w:pPr>
        <w:pStyle w:val="Heading1"/>
        <w:spacing w:before="320" w:after="140"/>
      </w:pPr>
      <w:r>
        <w:rPr>
          <w:b/>
          <w:bCs/>
          <w:color w:val="23221F"/>
        </w:rPr>
        <w:t>1. Summary</w:t>
      </w:r>
    </w:p>
    <w:p w14:paraId="1AF48BFD" w14:textId="77777777" w:rsidR="00144D64" w:rsidRDefault="00000000">
      <w:pPr>
        <w:spacing w:after="120" w:line="276" w:lineRule="auto"/>
      </w:pPr>
      <w:r>
        <w:t>SyllabusMind finds where a student is weak in Database Management Systems, says so plainly, and generates a fresh set of questions on whichever topic the student picks. The build has been realigned to the reduced-scope DBMS MVP: one fixed 14-topic graph, live question generation, a deterministic scoring engine and a rehearsed backward loop.</w:t>
      </w:r>
    </w:p>
    <w:p w14:paraId="32AB29DD" w14:textId="77777777" w:rsidR="00144D64" w:rsidRDefault="00000000">
      <w:pPr>
        <w:pStyle w:val="ListParagraph"/>
        <w:numPr>
          <w:ilvl w:val="0"/>
          <w:numId w:val="2"/>
        </w:numPr>
        <w:spacing w:after="80" w:line="276" w:lineRule="auto"/>
      </w:pPr>
      <w:r>
        <w:rPr>
          <w:b/>
          <w:bCs/>
        </w:rPr>
        <w:t xml:space="preserve">Working end to end. </w:t>
      </w:r>
      <w:r>
        <w:t>Intake, radial score graph, root diagnostic, topic deep-dive and the outcome screen all run in a browser.</w:t>
      </w:r>
    </w:p>
    <w:p w14:paraId="6B71E062" w14:textId="77777777" w:rsidR="00144D64" w:rsidRDefault="00000000">
      <w:pPr>
        <w:pStyle w:val="ListParagraph"/>
        <w:numPr>
          <w:ilvl w:val="0"/>
          <w:numId w:val="2"/>
        </w:numPr>
        <w:spacing w:after="80" w:line="276" w:lineRule="auto"/>
      </w:pPr>
      <w:r>
        <w:rPr>
          <w:b/>
          <w:bCs/>
        </w:rPr>
        <w:t xml:space="preserve">39 automated tests pass, </w:t>
      </w:r>
      <w:r>
        <w:t>the type-check is clean and the production build succeeds.</w:t>
      </w:r>
    </w:p>
    <w:p w14:paraId="0AB9F0AD" w14:textId="77777777" w:rsidR="00144D64" w:rsidRDefault="00000000">
      <w:pPr>
        <w:pStyle w:val="ListParagraph"/>
        <w:numPr>
          <w:ilvl w:val="0"/>
          <w:numId w:val="2"/>
        </w:numPr>
        <w:spacing w:after="80" w:line="276" w:lineRule="auto"/>
      </w:pPr>
      <w:r>
        <w:rPr>
          <w:b/>
          <w:bCs/>
        </w:rPr>
        <w:t xml:space="preserve">The rehearsed backward loop is verified: </w:t>
      </w:r>
      <w:r>
        <w:t>a failed contrast question on a solid topic fires the REOPENED banner, logs the event and down-weights the topic.</w:t>
      </w:r>
    </w:p>
    <w:p w14:paraId="1A52C948" w14:textId="77777777" w:rsidR="00144D64" w:rsidRDefault="00000000">
      <w:pPr>
        <w:pStyle w:val="ListParagraph"/>
        <w:numPr>
          <w:ilvl w:val="0"/>
          <w:numId w:val="2"/>
        </w:numPr>
        <w:spacing w:after="80" w:line="276" w:lineRule="auto"/>
      </w:pPr>
      <w:r>
        <w:rPr>
          <w:b/>
          <w:bCs/>
        </w:rPr>
        <w:t xml:space="preserve">One gap: live generation is untested in the final build. </w:t>
      </w:r>
      <w:r>
        <w:t>Both API keys provided are out of credit, so every browser test ran on the pre-written backup questions.</w:t>
      </w:r>
    </w:p>
    <w:p w14:paraId="75009DFA" w14:textId="77777777" w:rsidR="00144D64" w:rsidRDefault="00000000">
      <w:pPr>
        <w:pStyle w:val="Heading1"/>
        <w:spacing w:before="320" w:after="140"/>
      </w:pPr>
      <w:r>
        <w:rPr>
          <w:b/>
          <w:bCs/>
          <w:color w:val="23221F"/>
        </w:rPr>
        <w:t>2. How the scope changed</w:t>
      </w:r>
    </w:p>
    <w:p w14:paraId="33B98352" w14:textId="77777777" w:rsidR="00144D64" w:rsidRDefault="00000000">
      <w:pPr>
        <w:spacing w:after="120" w:line="276" w:lineRule="auto"/>
      </w:pPr>
      <w:r>
        <w:t>The project started as a full syllabus-upload product and was cut down to the MVP described in the reduced-scope build prompt. The full version is kept in the repository so nothing is lost.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30"/>
        <w:gridCol w:w="3630"/>
      </w:tblGrid>
      <w:tr w:rsidR="00144D64" w14:paraId="37FF51DA" w14:textId="77777777">
        <w:tblPrEx>
          <w:tblCellMar>
            <w:top w:w="0" w:type="dxa"/>
            <w:bottom w:w="0" w:type="dxa"/>
          </w:tblCellMar>
        </w:tblPrEx>
        <w:trPr>
          <w:tblHeader/>
        </w:trPr>
        <w:tc>
          <w:tcPr>
            <w:tcW w:w="21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6EEFB23C" w14:textId="77777777" w:rsidR="00144D64" w:rsidRDefault="00000000">
            <w:pPr>
              <w:spacing w:line="264" w:lineRule="auto"/>
            </w:pPr>
            <w:r>
              <w:rPr>
                <w:b/>
                <w:bCs/>
                <w:sz w:val="20"/>
                <w:szCs w:val="20"/>
              </w:rPr>
              <w:t>Stage</w:t>
            </w:r>
          </w:p>
        </w:tc>
        <w:tc>
          <w:tcPr>
            <w:tcW w:w="363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7C9592A4" w14:textId="77777777" w:rsidR="00144D64" w:rsidRDefault="00000000">
            <w:pPr>
              <w:spacing w:line="264" w:lineRule="auto"/>
            </w:pPr>
            <w:r>
              <w:rPr>
                <w:b/>
                <w:bCs/>
                <w:sz w:val="20"/>
                <w:szCs w:val="20"/>
              </w:rPr>
              <w:t>What it was</w:t>
            </w:r>
          </w:p>
        </w:tc>
        <w:tc>
          <w:tcPr>
            <w:tcW w:w="363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11279EAF" w14:textId="77777777" w:rsidR="00144D64" w:rsidRDefault="00000000">
            <w:pPr>
              <w:spacing w:line="264" w:lineRule="auto"/>
            </w:pPr>
            <w:r>
              <w:rPr>
                <w:b/>
                <w:bCs/>
                <w:sz w:val="20"/>
                <w:szCs w:val="20"/>
              </w:rPr>
              <w:t>Outcome</w:t>
            </w:r>
          </w:p>
        </w:tc>
      </w:tr>
      <w:tr w:rsidR="00144D64" w14:paraId="4843E168" w14:textId="77777777">
        <w:tblPrEx>
          <w:tblCellMar>
            <w:top w:w="0" w:type="dxa"/>
            <w:bottom w:w="0" w:type="dxa"/>
          </w:tblCellMar>
        </w:tblPrEx>
        <w:tc>
          <w:tcPr>
            <w:tcW w:w="2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8F3ED76" w14:textId="77777777" w:rsidR="00144D64" w:rsidRDefault="00000000">
            <w:pPr>
              <w:spacing w:line="264" w:lineRule="auto"/>
            </w:pPr>
            <w:r>
              <w:rPr>
                <w:sz w:val="20"/>
                <w:szCs w:val="20"/>
              </w:rPr>
              <w:t>Full scope</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E9BCD5" w14:textId="77777777" w:rsidR="00144D64" w:rsidRDefault="00000000">
            <w:pPr>
              <w:spacing w:line="264" w:lineRule="auto"/>
            </w:pPr>
            <w:r>
              <w:rPr>
                <w:sz w:val="20"/>
                <w:szCs w:val="20"/>
              </w:rPr>
              <w:t>Upload a syllabus, extract a graph with a model, review it, diagnose, drill into sub-topics, propagate confidence to neighbours, bundle pre-generated question banks from the data/ files.</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1FDFF9C" w14:textId="77777777" w:rsidR="00144D64" w:rsidRDefault="00000000">
            <w:pPr>
              <w:spacing w:line="264" w:lineRule="auto"/>
            </w:pPr>
            <w:r>
              <w:rPr>
                <w:sz w:val="20"/>
                <w:szCs w:val="20"/>
              </w:rPr>
              <w:t>Built and tested, including live extraction and question generation. Archived in archive/full-scope.</w:t>
            </w:r>
          </w:p>
        </w:tc>
      </w:tr>
      <w:tr w:rsidR="00144D64" w14:paraId="006A7AB6" w14:textId="77777777">
        <w:tblPrEx>
          <w:tblCellMar>
            <w:top w:w="0" w:type="dxa"/>
            <w:bottom w:w="0" w:type="dxa"/>
          </w:tblCellMar>
        </w:tblPrEx>
        <w:tc>
          <w:tcPr>
            <w:tcW w:w="2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F2B3589" w14:textId="77777777" w:rsidR="00144D64" w:rsidRDefault="00000000">
            <w:pPr>
              <w:spacing w:line="264" w:lineRule="auto"/>
            </w:pPr>
            <w:r>
              <w:rPr>
                <w:sz w:val="20"/>
                <w:szCs w:val="20"/>
              </w:rPr>
              <w:t>Blocker</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B1B20B" w14:textId="77777777" w:rsidR="00144D64" w:rsidRDefault="00000000">
            <w:pPr>
              <w:spacing w:line="264" w:lineRule="auto"/>
            </w:pPr>
            <w:r>
              <w:rPr>
                <w:sz w:val="20"/>
                <w:szCs w:val="20"/>
              </w:rPr>
              <w:t>The free model was slow and unreliable for large question banks, and both keys ran out of credit.</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70831C8" w14:textId="77777777" w:rsidR="00144D64" w:rsidRDefault="00000000">
            <w:pPr>
              <w:spacing w:line="264" w:lineRule="auto"/>
            </w:pPr>
            <w:r>
              <w:rPr>
                <w:sz w:val="20"/>
                <w:szCs w:val="20"/>
              </w:rPr>
              <w:t>Bank generation for the four syllabus files in data/ was not completed.</w:t>
            </w:r>
          </w:p>
        </w:tc>
      </w:tr>
      <w:tr w:rsidR="00144D64" w14:paraId="4028C864" w14:textId="77777777">
        <w:tblPrEx>
          <w:tblCellMar>
            <w:top w:w="0" w:type="dxa"/>
            <w:bottom w:w="0" w:type="dxa"/>
          </w:tblCellMar>
        </w:tblPrEx>
        <w:tc>
          <w:tcPr>
            <w:tcW w:w="2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FF23C50" w14:textId="77777777" w:rsidR="00144D64" w:rsidRDefault="00000000">
            <w:pPr>
              <w:spacing w:line="264" w:lineRule="auto"/>
            </w:pPr>
            <w:r>
              <w:rPr>
                <w:sz w:val="20"/>
                <w:szCs w:val="20"/>
              </w:rPr>
              <w:t>Reduced MVP</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B007246" w14:textId="77777777" w:rsidR="00144D64" w:rsidRDefault="00000000">
            <w:pPr>
              <w:spacing w:line="264" w:lineRule="auto"/>
            </w:pPr>
            <w:r>
              <w:rPr>
                <w:sz w:val="20"/>
                <w:szCs w:val="20"/>
              </w:rPr>
              <w:t>One fixed 14-node DBMS graph, no upload, no extraction, no propagation, no saved sessions, one model.</w:t>
            </w:r>
          </w:p>
        </w:tc>
        <w:tc>
          <w:tcPr>
            <w:tcW w:w="363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B2CC906" w14:textId="77777777" w:rsidR="00144D64" w:rsidRDefault="00000000">
            <w:pPr>
              <w:spacing w:line="264" w:lineRule="auto"/>
            </w:pPr>
            <w:r>
              <w:rPr>
                <w:sz w:val="20"/>
                <w:szCs w:val="20"/>
              </w:rPr>
              <w:t>Current build. Rebuilt around the spec, with live per-topic question generation and a backup set.</w:t>
            </w:r>
          </w:p>
        </w:tc>
      </w:tr>
    </w:tbl>
    <w:p w14:paraId="779C7CAA" w14:textId="77777777" w:rsidR="00144D64" w:rsidRDefault="00000000">
      <w:pPr>
        <w:pStyle w:val="Heading1"/>
        <w:spacing w:before="320" w:after="140"/>
      </w:pPr>
      <w:r>
        <w:rPr>
          <w:b/>
          <w:bCs/>
          <w:color w:val="23221F"/>
        </w:rPr>
        <w:t>3. What is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4053"/>
        <w:gridCol w:w="2908"/>
      </w:tblGrid>
      <w:tr w:rsidR="00144D64" w14:paraId="78B69D34" w14:textId="77777777">
        <w:tblPrEx>
          <w:tblCellMar>
            <w:top w:w="0" w:type="dxa"/>
            <w:bottom w:w="0" w:type="dxa"/>
          </w:tblCellMar>
        </w:tblPrEx>
        <w:trPr>
          <w:tblHeader/>
        </w:trPr>
        <w:tc>
          <w:tcPr>
            <w:tcW w:w="25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49678BE1" w14:textId="77777777" w:rsidR="00144D64" w:rsidRDefault="00000000">
            <w:pPr>
              <w:spacing w:line="264" w:lineRule="auto"/>
            </w:pPr>
            <w:r>
              <w:rPr>
                <w:b/>
                <w:bCs/>
                <w:sz w:val="20"/>
                <w:szCs w:val="20"/>
              </w:rPr>
              <w:lastRenderedPageBreak/>
              <w:t>Area</w:t>
            </w:r>
          </w:p>
        </w:tc>
        <w:tc>
          <w:tcPr>
            <w:tcW w:w="43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246E15F9" w14:textId="77777777" w:rsidR="00144D64" w:rsidRDefault="00000000">
            <w:pPr>
              <w:spacing w:line="264" w:lineRule="auto"/>
            </w:pPr>
            <w:r>
              <w:rPr>
                <w:b/>
                <w:bCs/>
                <w:sz w:val="20"/>
                <w:szCs w:val="20"/>
              </w:rPr>
              <w:t>What it does</w:t>
            </w:r>
          </w:p>
        </w:tc>
        <w:tc>
          <w:tcPr>
            <w:tcW w:w="256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2E4DC621" w14:textId="77777777" w:rsidR="00144D64" w:rsidRDefault="00000000">
            <w:pPr>
              <w:spacing w:line="264" w:lineRule="auto"/>
            </w:pPr>
            <w:r>
              <w:rPr>
                <w:b/>
                <w:bCs/>
                <w:sz w:val="20"/>
                <w:szCs w:val="20"/>
              </w:rPr>
              <w:t>Where</w:t>
            </w:r>
          </w:p>
        </w:tc>
      </w:tr>
      <w:tr w:rsidR="00144D64" w14:paraId="52C4F1D2"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0B9BD18" w14:textId="77777777" w:rsidR="00144D64" w:rsidRDefault="00000000">
            <w:pPr>
              <w:spacing w:line="264" w:lineRule="auto"/>
            </w:pPr>
            <w:r>
              <w:rPr>
                <w:sz w:val="20"/>
                <w:szCs w:val="20"/>
              </w:rPr>
              <w:t>Fixed graph</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097F618" w14:textId="77777777" w:rsidR="00144D64" w:rsidRDefault="00000000">
            <w:pPr>
              <w:spacing w:line="264" w:lineRule="auto"/>
            </w:pPr>
            <w:r>
              <w:rPr>
                <w:sz w:val="20"/>
                <w:szCs w:val="20"/>
              </w:rPr>
              <w:t>14 topics across five units, hand-written from the syllabus, with the exact prerequisite edges from the spec. relational_model is the hub with five children; distributed_nosql has two parents and no children.</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C8CF49" w14:textId="77777777" w:rsidR="00144D64" w:rsidRDefault="00000000">
            <w:pPr>
              <w:spacing w:line="264" w:lineRule="auto"/>
            </w:pPr>
            <w:r>
              <w:rPr>
                <w:sz w:val="20"/>
                <w:szCs w:val="20"/>
              </w:rPr>
              <w:t>src/lib/dbmsGraph.ts</w:t>
            </w:r>
          </w:p>
        </w:tc>
      </w:tr>
      <w:tr w:rsidR="00144D64" w14:paraId="71D59BFB"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87DD802" w14:textId="77777777" w:rsidR="00144D64" w:rsidRDefault="00000000">
            <w:pPr>
              <w:spacing w:line="264" w:lineRule="auto"/>
            </w:pPr>
            <w:r>
              <w:rPr>
                <w:sz w:val="20"/>
                <w:szCs w:val="20"/>
              </w:rPr>
              <w:t>Radial score graph</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D4B2F2" w14:textId="77777777" w:rsidR="00144D64" w:rsidRDefault="00000000">
            <w:pPr>
              <w:spacing w:line="264" w:lineRule="auto"/>
            </w:pPr>
            <w:r>
              <w:rPr>
                <w:sz w:val="20"/>
                <w:szCs w:val="20"/>
              </w:rPr>
              <w:t>Root at the centre, one ring per prerequisite depth, curved edges, node size by number of children, larger anchored root. Every state has a colour and a shape. Hover gives a glow and a tooltip such as "Weak, 1 of 2 correct". Positions are pinned so the map never rearranges.</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0E1CF2D" w14:textId="77777777" w:rsidR="00144D64" w:rsidRDefault="00000000">
            <w:pPr>
              <w:spacing w:line="264" w:lineRule="auto"/>
            </w:pPr>
            <w:r>
              <w:rPr>
                <w:sz w:val="20"/>
                <w:szCs w:val="20"/>
              </w:rPr>
              <w:t>src/components/ScoreGraph.tsx, src/engine/graph.ts</w:t>
            </w:r>
          </w:p>
        </w:tc>
      </w:tr>
      <w:tr w:rsidR="00144D64" w14:paraId="19293195"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ACDD396" w14:textId="77777777" w:rsidR="00144D64" w:rsidRDefault="00000000">
            <w:pPr>
              <w:spacing w:line="264" w:lineRule="auto"/>
            </w:pPr>
            <w:r>
              <w:rPr>
                <w:sz w:val="20"/>
                <w:szCs w:val="20"/>
              </w:rPr>
              <w:t>Root diagnostic</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53AF9FC" w14:textId="77777777" w:rsidR="00144D64" w:rsidRDefault="00000000">
            <w:pPr>
              <w:spacing w:line="264" w:lineRule="auto"/>
            </w:pPr>
            <w:r>
              <w:rPr>
                <w:sz w:val="20"/>
                <w:szCs w:val="20"/>
              </w:rPr>
              <w:t>Two questions per topic, walking from db_fundamentals outward. The next topics are generated ahead of the student so there is little waiting.</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294FFE1" w14:textId="77777777" w:rsidR="00144D64" w:rsidRDefault="00000000">
            <w:pPr>
              <w:spacing w:line="264" w:lineRule="auto"/>
            </w:pPr>
            <w:r>
              <w:rPr>
                <w:sz w:val="20"/>
                <w:szCs w:val="20"/>
              </w:rPr>
              <w:t>src/screens/Diagnostic.tsx, src/store/useApp.ts</w:t>
            </w:r>
          </w:p>
        </w:tc>
      </w:tr>
      <w:tr w:rsidR="00144D64" w14:paraId="727E20C3"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C5FE89C" w14:textId="77777777" w:rsidR="00144D64" w:rsidRDefault="00000000">
            <w:pPr>
              <w:spacing w:line="264" w:lineRule="auto"/>
            </w:pPr>
            <w:r>
              <w:rPr>
                <w:sz w:val="20"/>
                <w:szCs w:val="20"/>
              </w:rPr>
              <w:t>Go deeper</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66B8D73" w14:textId="77777777" w:rsidR="00144D64" w:rsidRDefault="00000000">
            <w:pPr>
              <w:spacing w:line="264" w:lineRule="auto"/>
            </w:pPr>
            <w:r>
              <w:rPr>
                <w:sz w:val="20"/>
                <w:szCs w:val="20"/>
              </w:rPr>
              <w:t>One model call per click produces six to ten fresh questions on the chosen topic, using its one-hop neighbours only as context. Nothing is cached, so a repeat run gives different questions. Difficulty rises after a right answer and falls after a wrong one.</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71E5A61" w14:textId="77777777" w:rsidR="00144D64" w:rsidRDefault="00000000">
            <w:pPr>
              <w:spacing w:line="264" w:lineRule="auto"/>
            </w:pPr>
            <w:r>
              <w:rPr>
                <w:sz w:val="20"/>
                <w:szCs w:val="20"/>
              </w:rPr>
              <w:t>src/lib/questions.ts, src/screens/DeepDive.tsx</w:t>
            </w:r>
          </w:p>
        </w:tc>
      </w:tr>
      <w:tr w:rsidR="00144D64" w14:paraId="46D1813E"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BBBDDC3" w14:textId="77777777" w:rsidR="00144D64" w:rsidRDefault="00000000">
            <w:pPr>
              <w:spacing w:line="264" w:lineRule="auto"/>
            </w:pPr>
            <w:r>
              <w:rPr>
                <w:sz w:val="20"/>
                <w:szCs w:val="20"/>
              </w:rPr>
              <w:t>Misconception tagging</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13764AC" w14:textId="77777777" w:rsidR="00144D64" w:rsidRDefault="00000000">
            <w:pPr>
              <w:spacing w:line="264" w:lineRule="auto"/>
            </w:pPr>
            <w:r>
              <w:rPr>
                <w:sz w:val="20"/>
                <w:szCs w:val="20"/>
              </w:rPr>
              <w:t>Each wrong option carries a misconception id and a plain-words belief, shown as "likely belief" in the evidence trail and the outcome.</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1DE470" w14:textId="77777777" w:rsidR="00144D64" w:rsidRDefault="00000000">
            <w:pPr>
              <w:spacing w:line="264" w:lineRule="auto"/>
            </w:pPr>
            <w:r>
              <w:rPr>
                <w:sz w:val="20"/>
                <w:szCs w:val="20"/>
              </w:rPr>
              <w:t>src/lib/questions.ts, src/lib/evidence.ts</w:t>
            </w:r>
          </w:p>
        </w:tc>
      </w:tr>
      <w:tr w:rsidR="00144D64" w14:paraId="283EB1AE"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E57F838" w14:textId="77777777" w:rsidR="00144D64" w:rsidRDefault="00000000">
            <w:pPr>
              <w:spacing w:line="264" w:lineRule="auto"/>
            </w:pPr>
            <w:r>
              <w:rPr>
                <w:sz w:val="20"/>
                <w:szCs w:val="20"/>
              </w:rPr>
              <w:t>Outcome screen</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FDA6E3C" w14:textId="77777777" w:rsidR="00144D64" w:rsidRDefault="00000000">
            <w:pPr>
              <w:spacing w:line="264" w:lineRule="auto"/>
            </w:pPr>
            <w:r>
              <w:rPr>
                <w:sz w:val="20"/>
                <w:szCs w:val="20"/>
              </w:rPr>
              <w:t>Ranks weak and shaky topics (weak first, then topics that more others build on), lists confident-wrong topics separately, shows a one-line reason per topic from the evidence trail, and links each back into a deep-dive.</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9C3D13C" w14:textId="77777777" w:rsidR="00144D64" w:rsidRDefault="00000000">
            <w:pPr>
              <w:spacing w:line="264" w:lineRule="auto"/>
            </w:pPr>
            <w:r>
              <w:rPr>
                <w:sz w:val="20"/>
                <w:szCs w:val="20"/>
              </w:rPr>
              <w:t>src/screens/Report.tsx</w:t>
            </w:r>
          </w:p>
        </w:tc>
      </w:tr>
      <w:tr w:rsidR="00144D64" w14:paraId="5D9B946A"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833339C" w14:textId="77777777" w:rsidR="00144D64" w:rsidRDefault="00000000">
            <w:pPr>
              <w:spacing w:line="264" w:lineRule="auto"/>
            </w:pPr>
            <w:r>
              <w:rPr>
                <w:sz w:val="20"/>
                <w:szCs w:val="20"/>
              </w:rPr>
              <w:t>Scoring engine</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F4FA185" w14:textId="77777777" w:rsidR="00144D64" w:rsidRDefault="00000000">
            <w:pPr>
              <w:spacing w:line="264" w:lineRule="auto"/>
            </w:pPr>
            <w:r>
              <w:rPr>
                <w:sz w:val="20"/>
                <w:szCs w:val="20"/>
              </w:rPr>
              <w:t>Beta mastery update weighted by confidence and question level. States: unknown, tentative, weak, shaky, solid, verified, plus a danger overlay. No model ever returns a score or a state.</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CF4277C" w14:textId="77777777" w:rsidR="00144D64" w:rsidRDefault="00000000">
            <w:pPr>
              <w:spacing w:line="264" w:lineRule="auto"/>
            </w:pPr>
            <w:r>
              <w:rPr>
                <w:sz w:val="20"/>
                <w:szCs w:val="20"/>
              </w:rPr>
              <w:t>src/engine/mastery.ts</w:t>
            </w:r>
          </w:p>
        </w:tc>
      </w:tr>
      <w:tr w:rsidR="00144D64" w14:paraId="3949DC17"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4999494" w14:textId="77777777" w:rsidR="00144D64" w:rsidRDefault="00000000">
            <w:pPr>
              <w:spacing w:line="264" w:lineRule="auto"/>
            </w:pPr>
            <w:r>
              <w:rPr>
                <w:sz w:val="20"/>
                <w:szCs w:val="20"/>
              </w:rPr>
              <w:t>Backward loop</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2E5C517" w14:textId="77777777" w:rsidR="00144D64" w:rsidRDefault="00000000">
            <w:pPr>
              <w:spacing w:line="264" w:lineRule="auto"/>
            </w:pPr>
            <w:r>
              <w:rPr>
                <w:sz w:val="20"/>
                <w:szCs w:val="20"/>
              </w:rPr>
              <w:t>A wrong answer to the discriminating contrast question on a topic that looked solid reopens it: banner, log entry, down-weight, and a cap at Shaky until it passes a contrast check. The check is a plain comparison against the stored key.</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3C6B63B" w14:textId="77777777" w:rsidR="00144D64" w:rsidRDefault="00000000">
            <w:pPr>
              <w:spacing w:line="264" w:lineRule="auto"/>
            </w:pPr>
            <w:r>
              <w:rPr>
                <w:sz w:val="20"/>
                <w:szCs w:val="20"/>
              </w:rPr>
              <w:t>src/engine/mastery.ts, src/store/useApp.ts</w:t>
            </w:r>
          </w:p>
        </w:tc>
      </w:tr>
      <w:tr w:rsidR="00144D64" w14:paraId="15AFBB59"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8D22FD" w14:textId="77777777" w:rsidR="00144D64" w:rsidRDefault="00000000">
            <w:pPr>
              <w:spacing w:line="264" w:lineRule="auto"/>
            </w:pPr>
            <w:r>
              <w:rPr>
                <w:sz w:val="20"/>
                <w:szCs w:val="20"/>
              </w:rPr>
              <w:lastRenderedPageBreak/>
              <w:t>Backup and rehearsed sets</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E842C6E" w14:textId="77777777" w:rsidR="00144D64" w:rsidRDefault="00000000">
            <w:pPr>
              <w:spacing w:line="264" w:lineRule="auto"/>
            </w:pPr>
            <w:r>
              <w:rPr>
                <w:sz w:val="20"/>
                <w:szCs w:val="20"/>
              </w:rPr>
              <w:t>Pre-written questions for all 14 topics used only if live generation fails. Concurrency Control and Query Optimization always end on a pre-written contrast pair so the demo moment never depends on the network.</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FA98713" w14:textId="77777777" w:rsidR="00144D64" w:rsidRDefault="00000000">
            <w:pPr>
              <w:spacing w:line="264" w:lineRule="auto"/>
            </w:pPr>
            <w:r>
              <w:rPr>
                <w:sz w:val="20"/>
                <w:szCs w:val="20"/>
              </w:rPr>
              <w:t>src/lib/backup.ts</w:t>
            </w:r>
          </w:p>
        </w:tc>
      </w:tr>
      <w:tr w:rsidR="00144D64" w14:paraId="1CCABD02"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1B2F7D6" w14:textId="77777777" w:rsidR="00144D64" w:rsidRDefault="00000000">
            <w:pPr>
              <w:spacing w:line="264" w:lineRule="auto"/>
            </w:pPr>
            <w:r>
              <w:rPr>
                <w:sz w:val="20"/>
                <w:szCs w:val="20"/>
              </w:rPr>
              <w:t>Model adapter</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9DA908E" w14:textId="77777777" w:rsidR="00144D64" w:rsidRDefault="00000000">
            <w:pPr>
              <w:spacing w:line="264" w:lineRule="auto"/>
            </w:pPr>
            <w:r>
              <w:rPr>
                <w:sz w:val="20"/>
                <w:szCs w:val="20"/>
              </w:rPr>
              <w:t xml:space="preserve">One JSON-only adapter with validation, one </w:t>
            </w:r>
            <w:proofErr w:type="gramStart"/>
            <w:r>
              <w:rPr>
                <w:sz w:val="20"/>
                <w:szCs w:val="20"/>
              </w:rPr>
              <w:t>retry</w:t>
            </w:r>
            <w:proofErr w:type="gramEnd"/>
            <w:r>
              <w:rPr>
                <w:sz w:val="20"/>
                <w:szCs w:val="20"/>
              </w:rPr>
              <w:t xml:space="preserve"> on another model, then the backup set. A circuit breaker pauses live calls for ten minutes after a rejected key, an empty account or repeated timeouts. Short per-call timeouts keep a slow model from stalling a student.</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0E859D2" w14:textId="77777777" w:rsidR="00144D64" w:rsidRDefault="00000000">
            <w:pPr>
              <w:spacing w:line="264" w:lineRule="auto"/>
            </w:pPr>
            <w:r>
              <w:rPr>
                <w:sz w:val="20"/>
                <w:szCs w:val="20"/>
              </w:rPr>
              <w:t>src/lib/llm.ts</w:t>
            </w:r>
          </w:p>
        </w:tc>
      </w:tr>
      <w:tr w:rsidR="00144D64" w14:paraId="4A66FF97" w14:textId="77777777">
        <w:tblPrEx>
          <w:tblCellMar>
            <w:top w:w="0" w:type="dxa"/>
            <w:bottom w:w="0" w:type="dxa"/>
          </w:tblCellMar>
        </w:tblPrEx>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8C1C8F9" w14:textId="77777777" w:rsidR="00144D64" w:rsidRDefault="00000000">
            <w:pPr>
              <w:spacing w:line="264" w:lineRule="auto"/>
            </w:pPr>
            <w:r>
              <w:rPr>
                <w:sz w:val="20"/>
                <w:szCs w:val="20"/>
              </w:rPr>
              <w:t>Interface</w:t>
            </w:r>
          </w:p>
        </w:tc>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D47CABB" w14:textId="77777777" w:rsidR="00144D64" w:rsidRDefault="00000000">
            <w:pPr>
              <w:spacing w:line="264" w:lineRule="auto"/>
            </w:pPr>
            <w:r>
              <w:rPr>
                <w:sz w:val="20"/>
                <w:szCs w:val="20"/>
              </w:rPr>
              <w:t>Light theme with every colour and font in one token file, step navigation, evidence trail, settings dialog with token usage, respect for reduced motion.</w:t>
            </w:r>
          </w:p>
        </w:tc>
        <w:tc>
          <w:tcPr>
            <w:tcW w:w="25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6392C58" w14:textId="77777777" w:rsidR="00144D64" w:rsidRDefault="00000000">
            <w:pPr>
              <w:spacing w:line="264" w:lineRule="auto"/>
            </w:pPr>
            <w:r>
              <w:rPr>
                <w:sz w:val="20"/>
                <w:szCs w:val="20"/>
              </w:rPr>
              <w:t>src/theme/theme.ts, src/components/ui.tsx</w:t>
            </w:r>
          </w:p>
        </w:tc>
      </w:tr>
    </w:tbl>
    <w:p w14:paraId="6C68129A" w14:textId="77777777" w:rsidR="00144D64" w:rsidRDefault="00000000">
      <w:pPr>
        <w:pStyle w:val="Heading1"/>
        <w:spacing w:before="320" w:after="140"/>
      </w:pPr>
      <w:r>
        <w:rPr>
          <w:b/>
          <w:bCs/>
          <w:color w:val="23221F"/>
        </w:rPr>
        <w:t>4. Testing</w:t>
      </w:r>
    </w:p>
    <w:p w14:paraId="6F9E9A79" w14:textId="77777777" w:rsidR="00144D64" w:rsidRDefault="00000000">
      <w:pPr>
        <w:pStyle w:val="Heading2"/>
        <w:spacing w:before="220" w:after="100"/>
      </w:pPr>
      <w:r>
        <w:rPr>
          <w:b/>
          <w:bCs/>
          <w:color w:val="3B5BDB"/>
        </w:rPr>
        <w:t>4.1 Automated tests (39 passing)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100"/>
        <w:gridCol w:w="5360"/>
      </w:tblGrid>
      <w:tr w:rsidR="00144D64" w14:paraId="2A4A86F0" w14:textId="77777777">
        <w:tblPrEx>
          <w:tblCellMar>
            <w:top w:w="0" w:type="dxa"/>
            <w:bottom w:w="0" w:type="dxa"/>
          </w:tblCellMar>
        </w:tblPrEx>
        <w:trPr>
          <w:tblHeader/>
        </w:trPr>
        <w:tc>
          <w:tcPr>
            <w:tcW w:w="29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32990FF7" w14:textId="77777777" w:rsidR="00144D64" w:rsidRDefault="00000000">
            <w:pPr>
              <w:spacing w:line="264" w:lineRule="auto"/>
            </w:pPr>
            <w:r>
              <w:rPr>
                <w:b/>
                <w:bCs/>
                <w:sz w:val="20"/>
                <w:szCs w:val="20"/>
              </w:rPr>
              <w:t>Suite</w:t>
            </w:r>
          </w:p>
        </w:tc>
        <w:tc>
          <w:tcPr>
            <w:tcW w:w="11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350641E2" w14:textId="77777777" w:rsidR="00144D64" w:rsidRDefault="00000000">
            <w:pPr>
              <w:spacing w:line="264" w:lineRule="auto"/>
            </w:pPr>
            <w:r>
              <w:rPr>
                <w:b/>
                <w:bCs/>
                <w:sz w:val="20"/>
                <w:szCs w:val="20"/>
              </w:rPr>
              <w:t>Tests</w:t>
            </w:r>
          </w:p>
        </w:tc>
        <w:tc>
          <w:tcPr>
            <w:tcW w:w="536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4C1A5C0F" w14:textId="77777777" w:rsidR="00144D64" w:rsidRDefault="00000000">
            <w:pPr>
              <w:spacing w:line="264" w:lineRule="auto"/>
            </w:pPr>
            <w:r>
              <w:rPr>
                <w:b/>
                <w:bCs/>
                <w:sz w:val="20"/>
                <w:szCs w:val="20"/>
              </w:rPr>
              <w:t>What it checks</w:t>
            </w:r>
          </w:p>
        </w:tc>
      </w:tr>
      <w:tr w:rsidR="00144D64" w14:paraId="72DE6860"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82776B7" w14:textId="77777777" w:rsidR="00144D64" w:rsidRDefault="00000000">
            <w:pPr>
              <w:spacing w:line="264" w:lineRule="auto"/>
            </w:pPr>
            <w:r>
              <w:rPr>
                <w:sz w:val="20"/>
                <w:szCs w:val="20"/>
              </w:rPr>
              <w:t>Mastery and states</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D01EF91" w14:textId="77777777" w:rsidR="00144D64" w:rsidRDefault="00000000">
            <w:pPr>
              <w:spacing w:line="264" w:lineRule="auto"/>
            </w:pPr>
            <w:r>
              <w:rPr>
                <w:sz w:val="20"/>
                <w:szCs w:val="20"/>
              </w:rPr>
              <w:t>3</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E508A81" w14:textId="77777777" w:rsidR="00144D64" w:rsidRDefault="00000000">
            <w:pPr>
              <w:spacing w:line="264" w:lineRule="auto"/>
            </w:pPr>
            <w:r>
              <w:rPr>
                <w:sz w:val="20"/>
                <w:szCs w:val="20"/>
              </w:rPr>
              <w:t>State progression, danger flag, harder questions weighing more than recall.</w:t>
            </w:r>
          </w:p>
        </w:tc>
      </w:tr>
      <w:tr w:rsidR="00144D64" w14:paraId="4AE93059"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9573245" w14:textId="77777777" w:rsidR="00144D64" w:rsidRDefault="00000000">
            <w:pPr>
              <w:spacing w:line="264" w:lineRule="auto"/>
            </w:pPr>
            <w:r>
              <w:rPr>
                <w:sz w:val="20"/>
                <w:szCs w:val="20"/>
              </w:rPr>
              <w:t>Backward loop</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130639A" w14:textId="77777777" w:rsidR="00144D64" w:rsidRDefault="00000000">
            <w:pPr>
              <w:spacing w:line="264" w:lineRule="auto"/>
            </w:pPr>
            <w:r>
              <w:rPr>
                <w:sz w:val="20"/>
                <w:szCs w:val="20"/>
              </w:rPr>
              <w:t>4</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869B8F4" w14:textId="77777777" w:rsidR="00144D64" w:rsidRDefault="00000000">
            <w:pPr>
              <w:spacing w:line="264" w:lineRule="auto"/>
            </w:pPr>
            <w:r>
              <w:rPr>
                <w:sz w:val="20"/>
                <w:szCs w:val="20"/>
              </w:rPr>
              <w:t xml:space="preserve">Reopens a solid topic on a failed contrast question, never on a pass, not on an already weak topic; the </w:t>
            </w:r>
            <w:proofErr w:type="gramStart"/>
            <w:r>
              <w:rPr>
                <w:sz w:val="20"/>
                <w:szCs w:val="20"/>
              </w:rPr>
              <w:t>Shaky</w:t>
            </w:r>
            <w:proofErr w:type="gramEnd"/>
            <w:r>
              <w:rPr>
                <w:sz w:val="20"/>
                <w:szCs w:val="20"/>
              </w:rPr>
              <w:t xml:space="preserve"> cap; the rehearsed recipe reaches the threshold.</w:t>
            </w:r>
          </w:p>
        </w:tc>
      </w:tr>
      <w:tr w:rsidR="00144D64" w14:paraId="6BF369D7"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EF0A51D" w14:textId="77777777" w:rsidR="00144D64" w:rsidRDefault="00000000">
            <w:pPr>
              <w:spacing w:line="264" w:lineRule="auto"/>
            </w:pPr>
            <w:r>
              <w:rPr>
                <w:sz w:val="20"/>
                <w:szCs w:val="20"/>
              </w:rPr>
              <w:t>Fixed graph</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FB411F" w14:textId="77777777" w:rsidR="00144D64" w:rsidRDefault="00000000">
            <w:pPr>
              <w:spacing w:line="264" w:lineRule="auto"/>
            </w:pPr>
            <w:r>
              <w:rPr>
                <w:sz w:val="20"/>
                <w:szCs w:val="20"/>
              </w:rPr>
              <w:t>7</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FE1834" w14:textId="77777777" w:rsidR="00144D64" w:rsidRDefault="00000000">
            <w:pPr>
              <w:spacing w:line="264" w:lineRule="auto"/>
            </w:pPr>
            <w:r>
              <w:rPr>
                <w:sz w:val="20"/>
                <w:szCs w:val="20"/>
              </w:rPr>
              <w:t>14 unique topics, valid edges, hub with five children, single root, two-parent nodes, acyclic, diagnostic order root outward, one-hop context, trigger topics exist.</w:t>
            </w:r>
          </w:p>
        </w:tc>
      </w:tr>
      <w:tr w:rsidR="00144D64" w14:paraId="1F6EC3C7"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4304CF8" w14:textId="77777777" w:rsidR="00144D64" w:rsidRDefault="00000000">
            <w:pPr>
              <w:spacing w:line="264" w:lineRule="auto"/>
            </w:pPr>
            <w:r>
              <w:rPr>
                <w:sz w:val="20"/>
                <w:szCs w:val="20"/>
              </w:rPr>
              <w:t>Radial layout</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C05CDA3" w14:textId="77777777" w:rsidR="00144D64" w:rsidRDefault="00000000">
            <w:pPr>
              <w:spacing w:line="264" w:lineRule="auto"/>
            </w:pPr>
            <w:r>
              <w:rPr>
                <w:sz w:val="20"/>
                <w:szCs w:val="20"/>
              </w:rPr>
              <w:t>3</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5AED6B0" w14:textId="77777777" w:rsidR="00144D64" w:rsidRDefault="00000000">
            <w:pPr>
              <w:spacing w:line="264" w:lineRule="auto"/>
            </w:pPr>
            <w:r>
              <w:rPr>
                <w:sz w:val="20"/>
                <w:szCs w:val="20"/>
              </w:rPr>
              <w:t>Root at the centre, each depth on its own ring, the hub visibly fans past half a circle, no two topics overlap.</w:t>
            </w:r>
          </w:p>
        </w:tc>
      </w:tr>
      <w:tr w:rsidR="00144D64" w14:paraId="7BF8AEF2"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75978B7" w14:textId="77777777" w:rsidR="00144D64" w:rsidRDefault="00000000">
            <w:pPr>
              <w:spacing w:line="264" w:lineRule="auto"/>
            </w:pPr>
            <w:r>
              <w:rPr>
                <w:sz w:val="20"/>
                <w:szCs w:val="20"/>
              </w:rPr>
              <w:t>Question parsing</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78F300" w14:textId="77777777" w:rsidR="00144D64" w:rsidRDefault="00000000">
            <w:pPr>
              <w:spacing w:line="264" w:lineRule="auto"/>
            </w:pPr>
            <w:r>
              <w:rPr>
                <w:sz w:val="20"/>
                <w:szCs w:val="20"/>
              </w:rPr>
              <w:t>2</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10F1DD8" w14:textId="77777777" w:rsidR="00144D64" w:rsidRDefault="00000000">
            <w:pPr>
              <w:spacing w:line="264" w:lineRule="auto"/>
            </w:pPr>
            <w:r>
              <w:rPr>
                <w:sz w:val="20"/>
                <w:szCs w:val="20"/>
              </w:rPr>
              <w:t>Answer key and misconception tags stay aligned after shuffling; malformed questions are rejected.</w:t>
            </w:r>
          </w:p>
        </w:tc>
      </w:tr>
      <w:tr w:rsidR="00144D64" w14:paraId="3BE935AE"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5C850F" w14:textId="77777777" w:rsidR="00144D64" w:rsidRDefault="00000000">
            <w:pPr>
              <w:spacing w:line="264" w:lineRule="auto"/>
            </w:pPr>
            <w:r>
              <w:rPr>
                <w:sz w:val="20"/>
                <w:szCs w:val="20"/>
              </w:rPr>
              <w:t>Backup coverage</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694FC4" w14:textId="77777777" w:rsidR="00144D64" w:rsidRDefault="00000000">
            <w:pPr>
              <w:spacing w:line="264" w:lineRule="auto"/>
            </w:pPr>
            <w:r>
              <w:rPr>
                <w:sz w:val="20"/>
                <w:szCs w:val="20"/>
              </w:rPr>
              <w:t>15</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925D855" w14:textId="77777777" w:rsidR="00144D64" w:rsidRDefault="00000000">
            <w:pPr>
              <w:spacing w:line="264" w:lineRule="auto"/>
            </w:pPr>
            <w:r>
              <w:rPr>
                <w:sz w:val="20"/>
                <w:szCs w:val="20"/>
              </w:rPr>
              <w:t>For every topic: a two-question diagnostic at levels 1 and 2, a deep set of six to ten questions ending on a contrast, four distinct options each; the correct answer is not always in the same position.</w:t>
            </w:r>
          </w:p>
        </w:tc>
      </w:tr>
      <w:tr w:rsidR="00144D64" w14:paraId="3B8CE2BE"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CBD3756" w14:textId="77777777" w:rsidR="00144D64" w:rsidRDefault="00000000">
            <w:pPr>
              <w:spacing w:line="264" w:lineRule="auto"/>
            </w:pPr>
            <w:r>
              <w:rPr>
                <w:sz w:val="20"/>
                <w:szCs w:val="20"/>
              </w:rPr>
              <w:t>Rehearsed trigger</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200EA5D" w14:textId="77777777" w:rsidR="00144D64" w:rsidRDefault="00000000">
            <w:pPr>
              <w:spacing w:line="264" w:lineRule="auto"/>
            </w:pPr>
            <w:r>
              <w:rPr>
                <w:sz w:val="20"/>
                <w:szCs w:val="20"/>
              </w:rPr>
              <w:t>3</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82B98AB" w14:textId="77777777" w:rsidR="00144D64" w:rsidRDefault="00000000">
            <w:pPr>
              <w:spacing w:line="264" w:lineRule="auto"/>
            </w:pPr>
            <w:r>
              <w:rPr>
                <w:sz w:val="20"/>
                <w:szCs w:val="20"/>
              </w:rPr>
              <w:t>Control and discriminating pair present for both trigger topics; trigger topics always end on the pre-written pair even when a live one exists; other topics keep their live pair.</w:t>
            </w:r>
          </w:p>
        </w:tc>
      </w:tr>
      <w:tr w:rsidR="00144D64" w14:paraId="765FBE46" w14:textId="77777777">
        <w:tblPrEx>
          <w:tblCellMar>
            <w:top w:w="0" w:type="dxa"/>
            <w:bottom w:w="0" w:type="dxa"/>
          </w:tblCellMar>
        </w:tblPrEx>
        <w:tc>
          <w:tcPr>
            <w:tcW w:w="2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6E35EED" w14:textId="77777777" w:rsidR="00144D64" w:rsidRDefault="00000000">
            <w:pPr>
              <w:spacing w:line="264" w:lineRule="auto"/>
            </w:pPr>
            <w:r>
              <w:rPr>
                <w:sz w:val="20"/>
                <w:szCs w:val="20"/>
              </w:rPr>
              <w:lastRenderedPageBreak/>
              <w:t>Tolerant JSON</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BBD8402" w14:textId="77777777" w:rsidR="00144D64" w:rsidRDefault="00000000">
            <w:pPr>
              <w:spacing w:line="264" w:lineRule="auto"/>
            </w:pPr>
            <w:r>
              <w:rPr>
                <w:sz w:val="20"/>
                <w:szCs w:val="20"/>
              </w:rPr>
              <w:t>2</w:t>
            </w:r>
          </w:p>
        </w:tc>
        <w:tc>
          <w:tcPr>
            <w:tcW w:w="5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07E3FBB" w14:textId="77777777" w:rsidR="00144D64" w:rsidRDefault="00000000">
            <w:pPr>
              <w:spacing w:line="264" w:lineRule="auto"/>
            </w:pPr>
            <w:r>
              <w:rPr>
                <w:sz w:val="20"/>
                <w:szCs w:val="20"/>
              </w:rPr>
              <w:t>Repairs a doubled brace, trailing commas, unquoted keys and surrounding prose; still throws when no JSON is present.</w:t>
            </w:r>
          </w:p>
        </w:tc>
      </w:tr>
    </w:tbl>
    <w:p w14:paraId="52137F5C" w14:textId="77777777" w:rsidR="00144D64" w:rsidRDefault="00000000">
      <w:pPr>
        <w:pStyle w:val="Heading2"/>
        <w:spacing w:before="220" w:after="100"/>
      </w:pPr>
      <w:r>
        <w:rPr>
          <w:b/>
          <w:bCs/>
          <w:color w:val="3B5BDB"/>
        </w:rPr>
        <w:t>4.2 Browser end-to-end checks</w:t>
      </w:r>
    </w:p>
    <w:p w14:paraId="5109D70B" w14:textId="77777777" w:rsidR="00144D64" w:rsidRDefault="00000000">
      <w:pPr>
        <w:spacing w:after="120" w:line="276" w:lineRule="auto"/>
      </w:pPr>
      <w:r>
        <w:t>Run in Microsoft Edge against the dev server, on the backup path with no key so the run is fast and repeatable.</w:t>
      </w:r>
    </w:p>
    <w:p w14:paraId="018BAD0C" w14:textId="77777777" w:rsidR="00144D64" w:rsidRDefault="00000000">
      <w:pPr>
        <w:pStyle w:val="ListParagraph"/>
        <w:numPr>
          <w:ilvl w:val="0"/>
          <w:numId w:val="2"/>
        </w:numPr>
        <w:spacing w:after="80" w:line="276" w:lineRule="auto"/>
      </w:pPr>
      <w:r>
        <w:t>Intake to score graph: all 14 topics start grey with the demo tip shown.</w:t>
      </w:r>
    </w:p>
    <w:p w14:paraId="667A55FC" w14:textId="77777777" w:rsidR="00144D64" w:rsidRDefault="00000000">
      <w:pPr>
        <w:pStyle w:val="ListParagraph"/>
        <w:numPr>
          <w:ilvl w:val="0"/>
          <w:numId w:val="2"/>
        </w:numPr>
        <w:spacing w:after="80" w:line="276" w:lineRule="auto"/>
      </w:pPr>
      <w:r>
        <w:t>Root diagnostic: 28 questions answered (two per topic) in about two seconds, then the graph returns coloured with a mix of states.</w:t>
      </w:r>
    </w:p>
    <w:p w14:paraId="7E41A053" w14:textId="77777777" w:rsidR="00144D64" w:rsidRDefault="00000000">
      <w:pPr>
        <w:pStyle w:val="ListParagraph"/>
        <w:numPr>
          <w:ilvl w:val="0"/>
          <w:numId w:val="2"/>
        </w:numPr>
        <w:spacing w:after="80" w:line="276" w:lineRule="auto"/>
      </w:pPr>
      <w:r>
        <w:t>Go deeper on Concurrency Control: seven questions ending on the pre-written control and discriminating pair.</w:t>
      </w:r>
    </w:p>
    <w:p w14:paraId="36B09E84" w14:textId="77777777" w:rsidR="00144D64" w:rsidRDefault="00000000">
      <w:pPr>
        <w:pStyle w:val="ListParagraph"/>
        <w:numPr>
          <w:ilvl w:val="0"/>
          <w:numId w:val="2"/>
        </w:numPr>
        <w:spacing w:after="80" w:line="276" w:lineRule="auto"/>
      </w:pPr>
      <w:r>
        <w:t>Failing the discriminating question: the REOPENED banner appears, a reopen event is logged, and the topic ends at Shaky despite eight of nine answers being correct.</w:t>
      </w:r>
    </w:p>
    <w:p w14:paraId="30BE0C4A" w14:textId="77777777" w:rsidR="00144D64" w:rsidRDefault="00000000">
      <w:pPr>
        <w:pStyle w:val="ListParagraph"/>
        <w:numPr>
          <w:ilvl w:val="0"/>
          <w:numId w:val="2"/>
        </w:numPr>
        <w:spacing w:after="80" w:line="276" w:lineRule="auto"/>
      </w:pPr>
      <w:r>
        <w:t>No page errors in any run. Type-check clean and production build succeeds.</w:t>
      </w:r>
    </w:p>
    <w:p w14:paraId="05EA40AA" w14:textId="77777777" w:rsidR="00144D64" w:rsidRDefault="00000000">
      <w:pPr>
        <w:pStyle w:val="Heading2"/>
        <w:spacing w:before="220" w:after="100"/>
      </w:pPr>
      <w:r>
        <w:rPr>
          <w:b/>
          <w:bCs/>
          <w:color w:val="3B5BDB"/>
        </w:rPr>
        <w:t>4.3 Verified earlier in the full-scope build</w:t>
      </w:r>
    </w:p>
    <w:p w14:paraId="06BF5BB4" w14:textId="77777777" w:rsidR="00144D64" w:rsidRDefault="00000000">
      <w:pPr>
        <w:spacing w:after="120" w:line="276" w:lineRule="auto"/>
      </w:pPr>
      <w:r>
        <w:t>With a funded key, live graph extraction from a messy syllabus and live question generation worked, including misconception tags and the cross-check by a second model. Those code paths are archived, not part of the current MVP.</w:t>
      </w:r>
    </w:p>
    <w:p w14:paraId="762DC6BA" w14:textId="77777777" w:rsidR="00144D64" w:rsidRDefault="00000000">
      <w:pPr>
        <w:pStyle w:val="Heading1"/>
        <w:spacing w:before="320" w:after="140"/>
      </w:pPr>
      <w:r>
        <w:rPr>
          <w:b/>
          <w:bCs/>
          <w:color w:val="23221F"/>
        </w:rPr>
        <w:t>5. Known limitations and what is not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4D64" w14:paraId="7E0DA434" w14:textId="77777777">
        <w:tblPrEx>
          <w:tblCellMar>
            <w:top w:w="0" w:type="dxa"/>
            <w:bottom w:w="0" w:type="dxa"/>
          </w:tblCellMar>
        </w:tblPrEx>
        <w:trPr>
          <w:tblHeader/>
        </w:trPr>
        <w:tc>
          <w:tcPr>
            <w:tcW w:w="300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552DD291" w14:textId="77777777" w:rsidR="00144D64" w:rsidRDefault="00000000">
            <w:pPr>
              <w:spacing w:line="264" w:lineRule="auto"/>
            </w:pPr>
            <w:r>
              <w:rPr>
                <w:b/>
                <w:bCs/>
                <w:sz w:val="20"/>
                <w:szCs w:val="20"/>
              </w:rPr>
              <w:t>Item</w:t>
            </w:r>
          </w:p>
        </w:tc>
        <w:tc>
          <w:tcPr>
            <w:tcW w:w="6360" w:type="dxa"/>
            <w:tcBorders>
              <w:top w:val="single" w:sz="4" w:space="0" w:color="D9D6CC"/>
              <w:left w:val="single" w:sz="4" w:space="0" w:color="D9D6CC"/>
              <w:bottom w:val="single" w:sz="4" w:space="0" w:color="D9D6CC"/>
              <w:right w:val="single" w:sz="4" w:space="0" w:color="D9D6CC"/>
            </w:tcBorders>
            <w:shd w:val="clear" w:color="auto" w:fill="E7ECFF"/>
            <w:tcMar>
              <w:top w:w="70" w:type="dxa"/>
              <w:left w:w="110" w:type="dxa"/>
              <w:bottom w:w="70" w:type="dxa"/>
              <w:right w:w="110" w:type="dxa"/>
            </w:tcMar>
          </w:tcPr>
          <w:p w14:paraId="59F3EE66" w14:textId="77777777" w:rsidR="00144D64" w:rsidRDefault="00000000">
            <w:pPr>
              <w:spacing w:line="264" w:lineRule="auto"/>
            </w:pPr>
            <w:r>
              <w:rPr>
                <w:b/>
                <w:bCs/>
                <w:sz w:val="20"/>
                <w:szCs w:val="20"/>
              </w:rPr>
              <w:t>Detail</w:t>
            </w:r>
          </w:p>
        </w:tc>
      </w:tr>
      <w:tr w:rsidR="00144D64" w14:paraId="1EA94EA3"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C616755" w14:textId="77777777" w:rsidR="00144D64" w:rsidRDefault="00000000">
            <w:pPr>
              <w:spacing w:line="264" w:lineRule="auto"/>
            </w:pPr>
            <w:r>
              <w:rPr>
                <w:sz w:val="20"/>
                <w:szCs w:val="20"/>
              </w:rPr>
              <w:t>Live generation in the MVP</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FC61F3D" w14:textId="77777777" w:rsidR="00144D64" w:rsidRDefault="00000000">
            <w:pPr>
              <w:spacing w:line="264" w:lineRule="auto"/>
            </w:pPr>
            <w:r>
              <w:rPr>
                <w:sz w:val="20"/>
                <w:szCs w:val="20"/>
              </w:rPr>
              <w:t>Not exercised end to end. The OpenRouter account has about half a cent of credit and the OpenAI account has none. The prompts and validators are unit-tested, but no real model reply has passed through them in this build.</w:t>
            </w:r>
          </w:p>
        </w:tc>
      </w:tr>
      <w:tr w:rsidR="00144D64" w14:paraId="03CAEF66"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03A9735" w14:textId="77777777" w:rsidR="00144D64" w:rsidRDefault="00000000">
            <w:pPr>
              <w:spacing w:line="264" w:lineRule="auto"/>
            </w:pPr>
            <w:r>
              <w:rPr>
                <w:sz w:val="20"/>
                <w:szCs w:val="20"/>
              </w:rPr>
              <w:t>Free-model behaviour</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2C7BDD8" w14:textId="77777777" w:rsidR="00144D64" w:rsidRDefault="00000000">
            <w:pPr>
              <w:spacing w:line="264" w:lineRule="auto"/>
            </w:pPr>
            <w:r>
              <w:rPr>
                <w:sz w:val="20"/>
                <w:szCs w:val="20"/>
              </w:rPr>
              <w:t xml:space="preserve">The free reasoning model is slow and sometimes returns broken JSON. With a dead or slow </w:t>
            </w:r>
            <w:proofErr w:type="gramStart"/>
            <w:r>
              <w:rPr>
                <w:sz w:val="20"/>
                <w:szCs w:val="20"/>
              </w:rPr>
              <w:t>model</w:t>
            </w:r>
            <w:proofErr w:type="gramEnd"/>
            <w:r>
              <w:rPr>
                <w:sz w:val="20"/>
                <w:szCs w:val="20"/>
              </w:rPr>
              <w:t xml:space="preserve"> the first question can take up to about 50 seconds before the app falls back; after that it goes straight to the backup set.</w:t>
            </w:r>
          </w:p>
        </w:tc>
      </w:tr>
      <w:tr w:rsidR="00144D64" w14:paraId="3D514044"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B4ECD0F" w14:textId="77777777" w:rsidR="00144D64" w:rsidRDefault="00000000">
            <w:pPr>
              <w:spacing w:line="264" w:lineRule="auto"/>
            </w:pPr>
            <w:r>
              <w:rPr>
                <w:sz w:val="20"/>
                <w:szCs w:val="20"/>
              </w:rPr>
              <w:t>Backup question quality</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91D8A59" w14:textId="77777777" w:rsidR="00144D64" w:rsidRDefault="00000000">
            <w:pPr>
              <w:spacing w:line="264" w:lineRule="auto"/>
            </w:pPr>
            <w:r>
              <w:rPr>
                <w:sz w:val="20"/>
                <w:szCs w:val="20"/>
              </w:rPr>
              <w:t>The 87 backup questions in use were written quickly and have not been reviewed by a subject expert. Some come from the earlier bank and were re-levelled by position.</w:t>
            </w:r>
          </w:p>
        </w:tc>
      </w:tr>
      <w:tr w:rsidR="00144D64" w14:paraId="46FB5626"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11B3290" w14:textId="77777777" w:rsidR="00144D64" w:rsidRDefault="00000000">
            <w:pPr>
              <w:spacing w:line="264" w:lineRule="auto"/>
            </w:pPr>
            <w:r>
              <w:rPr>
                <w:sz w:val="20"/>
                <w:szCs w:val="20"/>
              </w:rPr>
              <w:t>Backend</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B6FB18E" w14:textId="77777777" w:rsidR="00144D64" w:rsidRDefault="00000000">
            <w:pPr>
              <w:spacing w:line="264" w:lineRule="auto"/>
            </w:pPr>
            <w:r>
              <w:rPr>
                <w:sz w:val="20"/>
                <w:szCs w:val="20"/>
              </w:rPr>
              <w:t>The spec called for a FastAPI layer. The app calls the model directly from the browser, so the API key is compiled into the bundle and readable by anyone who opens the page. Do not deploy publicly with a key that has spend on it.</w:t>
            </w:r>
          </w:p>
        </w:tc>
      </w:tr>
      <w:tr w:rsidR="00144D64" w14:paraId="1A9D0A09"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324C72C" w14:textId="77777777" w:rsidR="00144D64" w:rsidRDefault="00000000">
            <w:pPr>
              <w:spacing w:line="264" w:lineRule="auto"/>
            </w:pPr>
            <w:r>
              <w:rPr>
                <w:sz w:val="20"/>
                <w:szCs w:val="20"/>
              </w:rPr>
              <w:t>Persistence</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4F9B4E2" w14:textId="77777777" w:rsidR="00144D64" w:rsidRDefault="00000000">
            <w:pPr>
              <w:spacing w:line="264" w:lineRule="auto"/>
            </w:pPr>
            <w:r>
              <w:rPr>
                <w:sz w:val="20"/>
                <w:szCs w:val="20"/>
              </w:rPr>
              <w:t>Deliberately deferred. Refreshing the page loses the session.</w:t>
            </w:r>
          </w:p>
        </w:tc>
      </w:tr>
      <w:tr w:rsidR="00144D64" w14:paraId="58772ED8" w14:textId="77777777">
        <w:tblPrEx>
          <w:tblCellMar>
            <w:top w:w="0" w:type="dxa"/>
            <w:bottom w:w="0" w:type="dxa"/>
          </w:tblCellMar>
        </w:tblPrEx>
        <w:tc>
          <w:tcPr>
            <w:tcW w:w="3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596BD22" w14:textId="77777777" w:rsidR="00144D64" w:rsidRDefault="00000000">
            <w:pPr>
              <w:spacing w:line="264" w:lineRule="auto"/>
            </w:pPr>
            <w:r>
              <w:rPr>
                <w:sz w:val="20"/>
                <w:szCs w:val="20"/>
              </w:rPr>
              <w:lastRenderedPageBreak/>
              <w:t>Not covered by tests</w:t>
            </w:r>
          </w:p>
        </w:tc>
        <w:tc>
          <w:tcPr>
            <w:tcW w:w="636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2E28E3A" w14:textId="77777777" w:rsidR="00144D64" w:rsidRDefault="00000000">
            <w:pPr>
              <w:spacing w:line="264" w:lineRule="auto"/>
            </w:pPr>
            <w:r>
              <w:rPr>
                <w:sz w:val="20"/>
                <w:szCs w:val="20"/>
              </w:rPr>
              <w:t>Screen components have no unit tests; they were checked through the browser runs above. Accessibility was designed in (shape plus colour, labelled controls) but not audited.</w:t>
            </w:r>
          </w:p>
        </w:tc>
      </w:tr>
    </w:tbl>
    <w:p w14:paraId="10295EBD" w14:textId="5AC58706" w:rsidR="00144D64" w:rsidRDefault="00144D64" w:rsidP="00932EB2">
      <w:pPr>
        <w:pStyle w:val="Heading1"/>
        <w:spacing w:before="320" w:after="140"/>
      </w:pPr>
    </w:p>
    <w:sectPr w:rsidR="00144D64">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93336" w14:textId="77777777" w:rsidR="00901436" w:rsidRDefault="00901436">
      <w:r>
        <w:separator/>
      </w:r>
    </w:p>
  </w:endnote>
  <w:endnote w:type="continuationSeparator" w:id="0">
    <w:p w14:paraId="749623E4" w14:textId="77777777" w:rsidR="00901436" w:rsidRDefault="00901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BA94" w14:textId="77777777" w:rsidR="00144D64" w:rsidRDefault="00000000">
    <w:pPr>
      <w:jc w:val="center"/>
    </w:pPr>
    <w:r>
      <w:rPr>
        <w:color w:val="6B685F"/>
        <w:sz w:val="18"/>
        <w:szCs w:val="18"/>
      </w:rPr>
      <w:t xml:space="preserve">SyllabusMind progress report · page </w:t>
    </w:r>
    <w:r>
      <w:rPr>
        <w:color w:val="6B685F"/>
        <w:sz w:val="18"/>
        <w:szCs w:val="18"/>
      </w:rPr>
      <w:fldChar w:fldCharType="begin"/>
    </w:r>
    <w:r>
      <w:rPr>
        <w:color w:val="6B685F"/>
        <w:sz w:val="18"/>
        <w:szCs w:val="18"/>
      </w:rPr>
      <w:instrText>PAGE</w:instrText>
    </w:r>
    <w:r>
      <w:rPr>
        <w:color w:val="6B685F"/>
        <w:sz w:val="18"/>
        <w:szCs w:val="18"/>
      </w:rPr>
      <w:fldChar w:fldCharType="separate"/>
    </w:r>
    <w:r w:rsidR="00932EB2">
      <w:rPr>
        <w:noProof/>
        <w:color w:val="6B685F"/>
        <w:sz w:val="18"/>
        <w:szCs w:val="18"/>
      </w:rPr>
      <w:t>1</w:t>
    </w:r>
    <w:r>
      <w:rPr>
        <w:color w:val="6B68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CD158" w14:textId="77777777" w:rsidR="00901436" w:rsidRDefault="00901436">
      <w:r>
        <w:separator/>
      </w:r>
    </w:p>
  </w:footnote>
  <w:footnote w:type="continuationSeparator" w:id="0">
    <w:p w14:paraId="6C8BE806" w14:textId="77777777" w:rsidR="00901436" w:rsidRDefault="00901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960"/>
    <w:multiLevelType w:val="hybridMultilevel"/>
    <w:tmpl w:val="A7F28752"/>
    <w:lvl w:ilvl="0" w:tplc="C6F2A65E">
      <w:start w:val="1"/>
      <w:numFmt w:val="decimal"/>
      <w:lvlText w:val="%1."/>
      <w:lvlJc w:val="left"/>
      <w:pPr>
        <w:ind w:left="540" w:hanging="360"/>
      </w:pPr>
    </w:lvl>
    <w:lvl w:ilvl="1" w:tplc="DC2890C2">
      <w:numFmt w:val="decimal"/>
      <w:lvlText w:val=""/>
      <w:lvlJc w:val="left"/>
    </w:lvl>
    <w:lvl w:ilvl="2" w:tplc="CFBCECA8">
      <w:numFmt w:val="decimal"/>
      <w:lvlText w:val=""/>
      <w:lvlJc w:val="left"/>
    </w:lvl>
    <w:lvl w:ilvl="3" w:tplc="AED0ED1E">
      <w:numFmt w:val="decimal"/>
      <w:lvlText w:val=""/>
      <w:lvlJc w:val="left"/>
    </w:lvl>
    <w:lvl w:ilvl="4" w:tplc="3A3EA51E">
      <w:numFmt w:val="decimal"/>
      <w:lvlText w:val=""/>
      <w:lvlJc w:val="left"/>
    </w:lvl>
    <w:lvl w:ilvl="5" w:tplc="FEC6A948">
      <w:numFmt w:val="decimal"/>
      <w:lvlText w:val=""/>
      <w:lvlJc w:val="left"/>
    </w:lvl>
    <w:lvl w:ilvl="6" w:tplc="CC78CE2C">
      <w:numFmt w:val="decimal"/>
      <w:lvlText w:val=""/>
      <w:lvlJc w:val="left"/>
    </w:lvl>
    <w:lvl w:ilvl="7" w:tplc="0B8A1674">
      <w:numFmt w:val="decimal"/>
      <w:lvlText w:val=""/>
      <w:lvlJc w:val="left"/>
    </w:lvl>
    <w:lvl w:ilvl="8" w:tplc="AF9A5358">
      <w:numFmt w:val="decimal"/>
      <w:lvlText w:val=""/>
      <w:lvlJc w:val="left"/>
    </w:lvl>
  </w:abstractNum>
  <w:abstractNum w:abstractNumId="1" w15:restartNumberingAfterBreak="0">
    <w:nsid w:val="724B6B60"/>
    <w:multiLevelType w:val="hybridMultilevel"/>
    <w:tmpl w:val="1C60F178"/>
    <w:lvl w:ilvl="0" w:tplc="2522E6F6">
      <w:start w:val="1"/>
      <w:numFmt w:val="bullet"/>
      <w:lvlText w:val="●"/>
      <w:lvlJc w:val="left"/>
      <w:pPr>
        <w:ind w:left="720" w:hanging="360"/>
      </w:pPr>
    </w:lvl>
    <w:lvl w:ilvl="1" w:tplc="2F46F1D6">
      <w:start w:val="1"/>
      <w:numFmt w:val="bullet"/>
      <w:lvlText w:val="○"/>
      <w:lvlJc w:val="left"/>
      <w:pPr>
        <w:ind w:left="1440" w:hanging="360"/>
      </w:pPr>
    </w:lvl>
    <w:lvl w:ilvl="2" w:tplc="32B0D7CC">
      <w:start w:val="1"/>
      <w:numFmt w:val="bullet"/>
      <w:lvlText w:val="■"/>
      <w:lvlJc w:val="left"/>
      <w:pPr>
        <w:ind w:left="2160" w:hanging="360"/>
      </w:pPr>
    </w:lvl>
    <w:lvl w:ilvl="3" w:tplc="33A0E194">
      <w:start w:val="1"/>
      <w:numFmt w:val="bullet"/>
      <w:lvlText w:val="●"/>
      <w:lvlJc w:val="left"/>
      <w:pPr>
        <w:ind w:left="2880" w:hanging="360"/>
      </w:pPr>
    </w:lvl>
    <w:lvl w:ilvl="4" w:tplc="76786184">
      <w:start w:val="1"/>
      <w:numFmt w:val="bullet"/>
      <w:lvlText w:val="○"/>
      <w:lvlJc w:val="left"/>
      <w:pPr>
        <w:ind w:left="3600" w:hanging="360"/>
      </w:pPr>
    </w:lvl>
    <w:lvl w:ilvl="5" w:tplc="6E3C58E4">
      <w:start w:val="1"/>
      <w:numFmt w:val="bullet"/>
      <w:lvlText w:val="■"/>
      <w:lvlJc w:val="left"/>
      <w:pPr>
        <w:ind w:left="4320" w:hanging="360"/>
      </w:pPr>
    </w:lvl>
    <w:lvl w:ilvl="6" w:tplc="8D822918">
      <w:start w:val="1"/>
      <w:numFmt w:val="bullet"/>
      <w:lvlText w:val="●"/>
      <w:lvlJc w:val="left"/>
      <w:pPr>
        <w:ind w:left="5040" w:hanging="360"/>
      </w:pPr>
    </w:lvl>
    <w:lvl w:ilvl="7" w:tplc="0A4ED6C0">
      <w:start w:val="1"/>
      <w:numFmt w:val="bullet"/>
      <w:lvlText w:val="●"/>
      <w:lvlJc w:val="left"/>
      <w:pPr>
        <w:ind w:left="5760" w:hanging="360"/>
      </w:pPr>
    </w:lvl>
    <w:lvl w:ilvl="8" w:tplc="3CE0E320">
      <w:start w:val="1"/>
      <w:numFmt w:val="bullet"/>
      <w:lvlText w:val="●"/>
      <w:lvlJc w:val="left"/>
      <w:pPr>
        <w:ind w:left="6480" w:hanging="360"/>
      </w:pPr>
    </w:lvl>
  </w:abstractNum>
  <w:abstractNum w:abstractNumId="2" w15:restartNumberingAfterBreak="0">
    <w:nsid w:val="72D34D92"/>
    <w:multiLevelType w:val="hybridMultilevel"/>
    <w:tmpl w:val="5C3CE926"/>
    <w:lvl w:ilvl="0" w:tplc="E5D829B0">
      <w:start w:val="1"/>
      <w:numFmt w:val="bullet"/>
      <w:lvlText w:val="•"/>
      <w:lvlJc w:val="left"/>
      <w:pPr>
        <w:ind w:left="540" w:hanging="270"/>
      </w:pPr>
    </w:lvl>
    <w:lvl w:ilvl="1" w:tplc="9834B1F8">
      <w:numFmt w:val="decimal"/>
      <w:lvlText w:val=""/>
      <w:lvlJc w:val="left"/>
    </w:lvl>
    <w:lvl w:ilvl="2" w:tplc="2056D4F8">
      <w:numFmt w:val="decimal"/>
      <w:lvlText w:val=""/>
      <w:lvlJc w:val="left"/>
    </w:lvl>
    <w:lvl w:ilvl="3" w:tplc="EC28684C">
      <w:numFmt w:val="decimal"/>
      <w:lvlText w:val=""/>
      <w:lvlJc w:val="left"/>
    </w:lvl>
    <w:lvl w:ilvl="4" w:tplc="9572CCB2">
      <w:numFmt w:val="decimal"/>
      <w:lvlText w:val=""/>
      <w:lvlJc w:val="left"/>
    </w:lvl>
    <w:lvl w:ilvl="5" w:tplc="4470FB10">
      <w:numFmt w:val="decimal"/>
      <w:lvlText w:val=""/>
      <w:lvlJc w:val="left"/>
    </w:lvl>
    <w:lvl w:ilvl="6" w:tplc="2F786E5C">
      <w:numFmt w:val="decimal"/>
      <w:lvlText w:val=""/>
      <w:lvlJc w:val="left"/>
    </w:lvl>
    <w:lvl w:ilvl="7" w:tplc="39D03106">
      <w:numFmt w:val="decimal"/>
      <w:lvlText w:val=""/>
      <w:lvlJc w:val="left"/>
    </w:lvl>
    <w:lvl w:ilvl="8" w:tplc="20803396">
      <w:numFmt w:val="decimal"/>
      <w:lvlText w:val=""/>
      <w:lvlJc w:val="left"/>
    </w:lvl>
  </w:abstractNum>
  <w:num w:numId="1" w16cid:durableId="267470675">
    <w:abstractNumId w:val="1"/>
    <w:lvlOverride w:ilvl="0">
      <w:startOverride w:val="1"/>
    </w:lvlOverride>
  </w:num>
  <w:num w:numId="2" w16cid:durableId="65613455">
    <w:abstractNumId w:val="2"/>
    <w:lvlOverride w:ilvl="0">
      <w:startOverride w:val="1"/>
    </w:lvlOverride>
  </w:num>
  <w:num w:numId="3" w16cid:durableId="107100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D64"/>
    <w:rsid w:val="00144D64"/>
    <w:rsid w:val="00901436"/>
    <w:rsid w:val="00932EB2"/>
    <w:rsid w:val="00962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437C"/>
  <w15:docId w15:val="{5E97BD2F-4D53-4458-B611-9BDB031E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SyllabusMind DBMS MVP: progress report</dc:title>
  <dc:creator>SyllabusMind team</dc:creator>
  <cp:lastModifiedBy>KAVIN K</cp:lastModifiedBy>
  <cp:revision>2</cp:revision>
  <dcterms:created xsi:type="dcterms:W3CDTF">2026-09-19T11:52:00Z</dcterms:created>
  <dcterms:modified xsi:type="dcterms:W3CDTF">2026-09-19T11:55:00Z</dcterms:modified>
</cp:coreProperties>
</file>