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Game of Life: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bin/Debug, first file in there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Office Warfare: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It’s directly in there, to the right of the trailer video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PP4: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It’s the second file. Just underneath D3D11Sample.cpp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PP4 Final: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It’s about midway down the page, just underneath PP4Final.cpp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Flocking: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It's midway down the page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(Click the circle at the bottom right of the scrren, above fps, to use my implementation)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Reversi: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It's the thrid from the bottom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(Click Game and select options to change things. Click on the Players tab and select Student AI to use my implementation. Click on Difficulty tab to change the AI's difficulty)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