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Comprehensive Technical Implementation: Offensive Phishing Generation Module</w:t>
      </w:r>
    </w:p>
    <w:p>
      <w:pPr>
        <w:pStyle w:val="Heading1"/>
      </w:pPr>
      <w:r>
        <w:t>Overview</w:t>
      </w:r>
    </w:p>
    <w:p>
      <w:r>
        <w:t>This project is structured as an automated, ethically-sandboxed pipeline for studying and generating advanced phishing attacks. By grounding LLM generation in real-world corporate data (Enron), we move beyond generic spam toward sophisticated, context-aware 'Spear Phishing'.</w:t>
      </w:r>
    </w:p>
    <w:p>
      <w:pPr>
        <w:pStyle w:val="Heading1"/>
      </w:pPr>
      <w:r>
        <w:t>Phase 1: Data Ingestion &amp; Grounding (The "Baseline")</w:t>
      </w:r>
    </w:p>
    <w:p>
      <w:r>
        <w:t>To create realistic phishing, the system first needs to understand what benign (normal) corporate communication looks like.</w:t>
      </w:r>
    </w:p>
    <w:p>
      <w:pPr>
        <w:pStyle w:val="Heading2"/>
      </w:pPr>
      <w:r>
        <w:t>The Source:</w:t>
      </w:r>
    </w:p>
    <w:p>
      <w:r>
        <w:t>We use the Enron Email Dataset, which contains real internal communications from a major corporation. This provides a footprint of authentic organizational behavior.</w:t>
      </w:r>
    </w:p>
    <w:p>
      <w:pPr>
        <w:pStyle w:val="Heading2"/>
      </w:pPr>
      <w:r>
        <w:t>The Logic (email_parser.py):</w:t>
      </w:r>
    </w:p>
    <w:p>
      <w:pPr>
        <w:pStyle w:val="ListBullet"/>
      </w:pPr>
      <w:r>
        <w:t>• Loads the massive 1.3GB CSV in chunks to maintain memory efficiency (RAM safety).</w:t>
      </w:r>
    </w:p>
    <w:p>
      <w:pPr>
        <w:pStyle w:val="ListBullet"/>
      </w:pPr>
      <w:r>
        <w:t>• Uses Python’s specialized email library to parse complex MIME-encoded message structures.</w:t>
      </w:r>
    </w:p>
    <w:p>
      <w:pPr>
        <w:pStyle w:val="ListBullet"/>
      </w:pPr>
      <w:r>
        <w:t>• Extracts critical 'Targeting Data': 'From' (identity), 'To' (recipient), 'Subject' (topic), and 'Body' (context).</w:t>
      </w:r>
    </w:p>
    <w:p>
      <w:pPr>
        <w:pStyle w:val="Heading2"/>
      </w:pPr>
      <w:r>
        <w:t>Output:</w:t>
      </w:r>
    </w:p>
    <w:p>
      <w:r>
        <w:t>A cleaned file (processed_enron.csv) that acts as a directory of 'Target Personas' and their unique communication styles.</w:t>
      </w:r>
    </w:p>
    <w:p>
      <w:pPr>
        <w:pStyle w:val="Heading1"/>
      </w:pPr>
      <w:r>
        <w:t>Phase 2: Prompt Engineering (The "Brain")</w:t>
      </w:r>
    </w:p>
    <w:p>
      <w:r>
        <w:t>We move beyond simple prompts. We use LangChain Prompt Templates to enforce a rigorous psychological framework.</w:t>
      </w:r>
    </w:p>
    <w:p>
      <w:pPr>
        <w:pStyle w:val="Heading2"/>
      </w:pPr>
      <w:r>
        <w:t>The Logic (prompt_templates.py):</w:t>
      </w:r>
    </w:p>
    <w:p>
      <w:pPr>
        <w:pStyle w:val="ListBullet"/>
      </w:pPr>
      <w:r>
        <w:t>• Spear Phishing: Injects target names, specific roles, and real topics from Enron history to create 'contextual urgency'.</w:t>
      </w:r>
    </w:p>
    <w:p>
      <w:pPr>
        <w:pStyle w:val="ListBullet"/>
      </w:pPr>
      <w:r>
        <w:t>• Brand Impersonation: Standardizes tone to mimic entities like Microsoft, Banks, or common SaaS providers.</w:t>
      </w:r>
    </w:p>
    <w:p>
      <w:pPr>
        <w:pStyle w:val="ListBullet"/>
      </w:pPr>
      <w:r>
        <w:t>• Internal Notifications: Leverages corporate jargon and compliance triggers (HR policy, IT updates).</w:t>
      </w:r>
    </w:p>
    <w:p>
      <w:pPr>
        <w:pStyle w:val="Heading2"/>
      </w:pPr>
      <w:r>
        <w:t>Context Injection:</w:t>
      </w:r>
    </w:p>
    <w:p>
      <w:r>
        <w:t>LangChain allows for programmatic swapping of {target_name} or {context} variables at scale, ensuring no two generated emails are identical.</w:t>
      </w:r>
    </w:p>
    <w:p>
      <w:pPr>
        <w:pStyle w:val="Heading1"/>
      </w:pPr>
      <w:r>
        <w:t>Phase 3: Generation &amp; Model Selection (The "Execution")</w:t>
      </w:r>
    </w:p>
    <w:p>
      <w:r>
        <w:t>The system utilizes high-speed inference engines to simulate the scale of modern automated threats.</w:t>
      </w:r>
    </w:p>
    <w:p>
      <w:pPr>
        <w:pStyle w:val="Heading2"/>
      </w:pPr>
      <w:r>
        <w:t>The Logic (phishing_generator.py):</w:t>
      </w:r>
    </w:p>
    <w:p>
      <w:pPr>
        <w:pStyle w:val="ListBullet"/>
      </w:pPr>
      <w:r>
        <w:t>• Initializes connection to the Groq API for ultra-low latency generation.</w:t>
      </w:r>
    </w:p>
    <w:p>
      <w:pPr>
        <w:pStyle w:val="ListBullet"/>
      </w:pPr>
      <w:r>
        <w:t>• Model: Utilizes Llama-3.3-70b-versatile for its superior reasoning in social engineering tasks.</w:t>
      </w:r>
    </w:p>
    <w:p>
      <w:pPr>
        <w:pStyle w:val="ListBullet"/>
      </w:pPr>
      <w:r>
        <w:t>• Parameterization: Sets temperature=0.7 to balance creative deception with professional structure.</w:t>
      </w:r>
    </w:p>
    <w:p>
      <w:pPr>
        <w:pStyle w:val="Heading2"/>
      </w:pPr>
      <w:r>
        <w:t>Scalability:</w:t>
      </w:r>
    </w:p>
    <w:p>
      <w:r>
        <w:t>Designed to iterate through the entire Enron database, creating thousands of unique samples automatically.</w:t>
      </w:r>
    </w:p>
    <w:p>
      <w:pPr>
        <w:pStyle w:val="Heading1"/>
      </w:pPr>
      <w:r>
        <w:t>Phase 4: Automated Labelling &amp; Logging (The "Traceability")</w:t>
      </w:r>
    </w:p>
    <w:p>
      <w:r>
        <w:t>For research, data without metadata is inadmissible. Every email is 'fingerprinted'.</w:t>
      </w:r>
    </w:p>
    <w:p>
      <w:pPr>
        <w:pStyle w:val="Heading2"/>
      </w:pPr>
      <w:r>
        <w:t>The Logic:</w:t>
      </w:r>
    </w:p>
    <w:p>
      <w:pPr>
        <w:pStyle w:val="ListBullet"/>
      </w:pPr>
      <w:r>
        <w:t>Every generation is appended to a structured JSONL log (data/generated_phishing_v1.jsonl) containing:</w:t>
      </w:r>
    </w:p>
    <w:p>
      <w:pPr>
        <w:pStyle w:val="ListBullet2"/>
      </w:pPr>
      <w:r>
        <w:t>• Model Metadata: Which exact LLM produced the content?</w:t>
      </w:r>
    </w:p>
    <w:p>
      <w:pPr>
        <w:pStyle w:val="ListBullet2"/>
      </w:pPr>
      <w:r>
        <w:t>• Attack Type: Classification of the social engineering strategy used.</w:t>
      </w:r>
    </w:p>
    <w:p>
      <w:pPr>
        <w:pStyle w:val="ListBullet2"/>
      </w:pPr>
      <w:r>
        <w:t>• Input Grounding: Which original Enron email served as the source?</w:t>
      </w:r>
    </w:p>
    <w:p>
      <w:pPr>
        <w:pStyle w:val="ListBullet2"/>
      </w:pPr>
      <w:r>
        <w:t>• Timestamps: Accurate records of the generation session.</w:t>
      </w:r>
    </w:p>
    <w:p>
      <w:pPr>
        <w:pStyle w:val="Heading1"/>
      </w:pPr>
      <w:r>
        <w:t>Phase 5: Ethical Sandboxing (The "Safety Valve")</w:t>
      </w:r>
    </w:p>
    <w:p>
      <w:r>
        <w:t>This phase ensures 100% compliance with ethical research standards.</w:t>
      </w:r>
    </w:p>
    <w:p>
      <w:pPr>
        <w:pStyle w:val="Heading2"/>
      </w:pPr>
      <w:r>
        <w:t>The Logic (mock_smtp.py):</w:t>
      </w:r>
    </w:p>
    <w:p>
      <w:pPr>
        <w:pStyle w:val="ListBullet"/>
      </w:pPr>
      <w:r>
        <w:t>• Outbound Interception: Standard SMTP calls are intercepted by a built-in Mock Handler.</w:t>
      </w:r>
    </w:p>
    <w:p>
      <w:pPr>
        <w:pStyle w:val="ListBullet"/>
      </w:pPr>
      <w:r>
        <w:t>• Local Delivery: Emails are 'delivered' to a local directory (data/mock_inbox/) as JSON files.</w:t>
      </w:r>
    </w:p>
    <w:p>
      <w:pPr>
        <w:pStyle w:val="Heading2"/>
      </w:pPr>
      <w:r>
        <w:t>Result:</w:t>
      </w:r>
    </w:p>
    <w:p>
      <w:r>
        <w:t>Researchers can safely 'send' thousands of emails without a single packet ever leaving the local machine.</w:t>
      </w:r>
    </w:p>
    <w:p>
      <w:pPr>
        <w:pStyle w:val="Heading1"/>
      </w:pPr>
      <w:r>
        <w:t>The Orchestration Flow</w:t>
      </w:r>
    </w:p>
    <w:p>
      <w:r>
        <w:t>The src/main_orchestrator.py script synchronizes these phases into a single loop:</w:t>
      </w:r>
    </w:p>
    <w:p>
      <w:pPr>
        <w:pStyle w:val="ListNumber"/>
      </w:pPr>
      <w:r>
        <w:t>1. Select random persona from Enron.</w:t>
      </w:r>
    </w:p>
    <w:p>
      <w:pPr>
        <w:pStyle w:val="ListNumber"/>
      </w:pPr>
      <w:r>
        <w:t>2. Analyze historical context (e.g., 'Western Market Forecast').</w:t>
      </w:r>
    </w:p>
    <w:p>
      <w:pPr>
        <w:pStyle w:val="ListNumber"/>
      </w:pPr>
      <w:r>
        <w:t>3. Instruct Groq (Llama-3.3) to craft a targeted attack based on that context.</w:t>
      </w:r>
    </w:p>
    <w:p>
      <w:pPr>
        <w:pStyle w:val="ListNumber"/>
      </w:pPr>
      <w:r>
        <w:t>4. Label and log all generation metadata.</w:t>
      </w:r>
    </w:p>
    <w:p>
      <w:pPr>
        <w:pStyle w:val="ListNumber"/>
      </w:pPr>
      <w:r>
        <w:t>5. Deliver to the ethical sandbox for review.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