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85" w:type="dxa"/>
        <w:tblInd w:w="-1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1"/>
        <w:gridCol w:w="3394"/>
      </w:tblGrid>
      <w:tr w:rsidR="0061798D" w14:paraId="3A978598" w14:textId="77777777" w:rsidTr="006117B1">
        <w:trPr>
          <w:trHeight w:val="836"/>
        </w:trPr>
        <w:tc>
          <w:tcPr>
            <w:tcW w:w="8091" w:type="dxa"/>
          </w:tcPr>
          <w:p w14:paraId="0C03DA9B" w14:textId="74C5FB72" w:rsidR="0061798D" w:rsidRPr="00B53CEF" w:rsidRDefault="0061798D" w:rsidP="00E16C9E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fldChar w:fldCharType="begin"/>
            </w: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instrText xml:space="preserve"> SUBJECT  \* MERGEFORMAT </w:instrText>
            </w: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fldChar w:fldCharType="end"/>
            </w: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 Script: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tester will check whether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s</w:t>
            </w:r>
            <w:r w:rsidR="007D15E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ystem allows to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</w:t>
            </w:r>
            <w:r w:rsidR="007D15E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service charges</w:t>
            </w:r>
            <w:r w:rsidR="001F32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for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check</w:t>
            </w:r>
            <w:r w:rsidR="001F32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ed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out rooms. </w:t>
            </w:r>
          </w:p>
        </w:tc>
        <w:tc>
          <w:tcPr>
            <w:tcW w:w="3394" w:type="dxa"/>
          </w:tcPr>
          <w:p w14:paraId="0AE627F5" w14:textId="77777777" w:rsidR="0061798D" w:rsidRDefault="0061798D" w:rsidP="00E16C9E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61798D" w14:paraId="2519D405" w14:textId="77777777" w:rsidTr="006117B1">
        <w:trPr>
          <w:trHeight w:val="681"/>
        </w:trPr>
        <w:tc>
          <w:tcPr>
            <w:tcW w:w="8091" w:type="dxa"/>
          </w:tcPr>
          <w:p w14:paraId="61ECFCC5" w14:textId="342F0B7E" w:rsidR="0061798D" w:rsidRPr="000C4F1E" w:rsidRDefault="0061798D" w:rsidP="00E16C9E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Application Bug 0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-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Pr="000C4F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ervice charges </w:t>
            </w:r>
            <w:r w:rsidR="006117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can be added to a room even the room is checked out.</w:t>
            </w:r>
          </w:p>
        </w:tc>
        <w:tc>
          <w:tcPr>
            <w:tcW w:w="3394" w:type="dxa"/>
          </w:tcPr>
          <w:p w14:paraId="5BAA08A0" w14:textId="77777777" w:rsidR="0061798D" w:rsidRDefault="0061798D" w:rsidP="00E16C9E">
            <w:r>
              <w:t xml:space="preserve">  Date: 12/10/2018</w:t>
            </w:r>
          </w:p>
        </w:tc>
      </w:tr>
    </w:tbl>
    <w:tbl>
      <w:tblPr>
        <w:tblpPr w:leftFromText="180" w:rightFromText="180" w:vertAnchor="text" w:horzAnchor="margin" w:tblpXSpec="center" w:tblpY="620"/>
        <w:tblW w:w="11570" w:type="dxa"/>
        <w:tblLayout w:type="fixed"/>
        <w:tblLook w:val="0000" w:firstRow="0" w:lastRow="0" w:firstColumn="0" w:lastColumn="0" w:noHBand="0" w:noVBand="0"/>
      </w:tblPr>
      <w:tblGrid>
        <w:gridCol w:w="489"/>
        <w:gridCol w:w="2618"/>
        <w:gridCol w:w="574"/>
        <w:gridCol w:w="6634"/>
        <w:gridCol w:w="626"/>
        <w:gridCol w:w="629"/>
      </w:tblGrid>
      <w:tr w:rsidR="0061798D" w14:paraId="4DCC70A9" w14:textId="77777777" w:rsidTr="0061798D">
        <w:trPr>
          <w:cantSplit/>
          <w:trHeight w:val="435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E77AE3" w14:textId="77777777" w:rsidR="0061798D" w:rsidRDefault="0061798D" w:rsidP="0061798D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6243B6" w14:textId="5C1FC3E6" w:rsidR="0061798D" w:rsidRPr="00B27DA5" w:rsidRDefault="00AF08D3" w:rsidP="006179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 w:rsidR="0061798D" w:rsidRPr="00B27DA5">
              <w:rPr>
                <w:sz w:val="24"/>
                <w:szCs w:val="24"/>
              </w:rPr>
              <w:t xml:space="preserve"> </w:t>
            </w:r>
            <w:r w:rsidR="00296B2A">
              <w:rPr>
                <w:sz w:val="24"/>
                <w:szCs w:val="24"/>
              </w:rPr>
              <w:t xml:space="preserve">the </w:t>
            </w:r>
            <w:r w:rsidR="007D15EC">
              <w:rPr>
                <w:sz w:val="24"/>
                <w:szCs w:val="24"/>
              </w:rPr>
              <w:t>availability</w:t>
            </w:r>
            <w:r w:rsidR="00296B2A">
              <w:rPr>
                <w:sz w:val="24"/>
                <w:szCs w:val="24"/>
              </w:rPr>
              <w:t xml:space="preserve"> of a room</w:t>
            </w:r>
          </w:p>
        </w:tc>
      </w:tr>
      <w:tr w:rsidR="0061798D" w14:paraId="0AFFA55B" w14:textId="77777777" w:rsidTr="0061798D">
        <w:trPr>
          <w:cantSplit/>
          <w:trHeight w:val="423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0AF18A" w14:textId="77777777" w:rsidR="0061798D" w:rsidRDefault="0061798D" w:rsidP="0061798D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E1156C" w14:textId="172923BC" w:rsidR="0061798D" w:rsidRPr="00B27DA5" w:rsidRDefault="0061798D" w:rsidP="006179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B27DA5">
              <w:rPr>
                <w:sz w:val="24"/>
                <w:szCs w:val="24"/>
              </w:rPr>
              <w:t>Check</w:t>
            </w:r>
            <w:r w:rsidR="00296B2A">
              <w:rPr>
                <w:sz w:val="24"/>
                <w:szCs w:val="24"/>
              </w:rPr>
              <w:t xml:space="preserve"> room status </w:t>
            </w:r>
          </w:p>
        </w:tc>
      </w:tr>
      <w:tr w:rsidR="0061798D" w14:paraId="0BEBA933" w14:textId="77777777" w:rsidTr="0061798D">
        <w:trPr>
          <w:cantSplit/>
          <w:trHeight w:val="313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7754BA" w14:textId="77777777" w:rsidR="0061798D" w:rsidRDefault="0061798D" w:rsidP="0061798D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FA0DAE" w14:textId="1E939D42" w:rsidR="0061798D" w:rsidRPr="00B27DA5" w:rsidRDefault="0061798D" w:rsidP="000A3446">
            <w:pPr>
              <w:pStyle w:val="bp"/>
              <w:spacing w:line="360" w:lineRule="auto"/>
              <w:ind w:left="-48"/>
              <w:jc w:val="both"/>
              <w:rPr>
                <w:sz w:val="24"/>
                <w:szCs w:val="24"/>
              </w:rPr>
            </w:pPr>
            <w:r w:rsidRPr="00B27DA5">
              <w:rPr>
                <w:sz w:val="24"/>
                <w:szCs w:val="24"/>
              </w:rPr>
              <w:t xml:space="preserve">The tester run the program and select option </w:t>
            </w:r>
            <w:r w:rsidR="000A3446">
              <w:rPr>
                <w:sz w:val="24"/>
                <w:szCs w:val="24"/>
              </w:rPr>
              <w:t>R</w:t>
            </w:r>
            <w:r w:rsidRPr="00B27DA5">
              <w:rPr>
                <w:sz w:val="24"/>
                <w:szCs w:val="24"/>
              </w:rPr>
              <w:t xml:space="preserve">: </w:t>
            </w:r>
            <w:r w:rsidR="000A3446">
              <w:rPr>
                <w:sz w:val="24"/>
                <w:szCs w:val="24"/>
              </w:rPr>
              <w:t xml:space="preserve">recording service to see whether the system allows to add service charges for rooms.  </w:t>
            </w:r>
          </w:p>
        </w:tc>
      </w:tr>
      <w:tr w:rsidR="0061798D" w14:paraId="2EBDCA72" w14:textId="77777777" w:rsidTr="0061798D">
        <w:trPr>
          <w:cantSplit/>
          <w:trHeight w:val="423"/>
          <w:tblHeader/>
        </w:trPr>
        <w:tc>
          <w:tcPr>
            <w:tcW w:w="310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C6CCF6" w14:textId="77777777" w:rsidR="0061798D" w:rsidRDefault="0061798D" w:rsidP="0061798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46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B1E57D" w14:textId="1FB639E7" w:rsidR="0061798D" w:rsidRPr="00B27DA5" w:rsidRDefault="0061798D" w:rsidP="0061798D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B27DA5">
              <w:rPr>
                <w:sz w:val="24"/>
                <w:szCs w:val="24"/>
              </w:rPr>
              <w:t xml:space="preserve">The application shows </w:t>
            </w:r>
            <w:r w:rsidR="000A3446">
              <w:rPr>
                <w:sz w:val="24"/>
                <w:szCs w:val="24"/>
              </w:rPr>
              <w:t xml:space="preserve">the services which available for rooms. </w:t>
            </w:r>
            <w:r w:rsidRPr="00B27DA5">
              <w:rPr>
                <w:sz w:val="24"/>
                <w:szCs w:val="24"/>
              </w:rPr>
              <w:t xml:space="preserve"> </w:t>
            </w:r>
          </w:p>
        </w:tc>
      </w:tr>
      <w:tr w:rsidR="0061798D" w14:paraId="2235A635" w14:textId="77777777" w:rsidTr="0061798D">
        <w:trPr>
          <w:cantSplit/>
          <w:trHeight w:val="435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0C4FAE" w14:textId="77777777" w:rsidR="0061798D" w:rsidRDefault="0061798D" w:rsidP="0061798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599F00" w14:textId="6799302E" w:rsidR="0061798D" w:rsidRPr="00B27DA5" w:rsidRDefault="0061798D" w:rsidP="0061798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will show </w:t>
            </w:r>
            <w:r w:rsidR="000A3446">
              <w:rPr>
                <w:sz w:val="24"/>
                <w:szCs w:val="24"/>
              </w:rPr>
              <w:t xml:space="preserve">a status as the room has not any active bookings. </w:t>
            </w:r>
          </w:p>
        </w:tc>
      </w:tr>
      <w:tr w:rsidR="0061798D" w14:paraId="59396D4B" w14:textId="77777777" w:rsidTr="0061798D">
        <w:trPr>
          <w:cantSplit/>
          <w:trHeight w:val="1377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36059C" w14:textId="77777777" w:rsidR="0061798D" w:rsidRPr="00CC03E7" w:rsidRDefault="0061798D" w:rsidP="0061798D">
            <w:pPr>
              <w:pStyle w:val="bp"/>
              <w:spacing w:before="0" w:after="0"/>
              <w:rPr>
                <w:b/>
              </w:rPr>
            </w:pPr>
            <w:r w:rsidRPr="00CC03E7">
              <w:rPr>
                <w:b/>
              </w:rPr>
              <w:t>Notes: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822104" w14:textId="6B010864" w:rsidR="0061798D" w:rsidRPr="00CC03E7" w:rsidRDefault="0061798D" w:rsidP="0061798D">
            <w:pPr>
              <w:pStyle w:val="bp"/>
              <w:spacing w:line="360" w:lineRule="auto"/>
              <w:jc w:val="both"/>
              <w:rPr>
                <w:b/>
                <w:bCs/>
                <w:sz w:val="24"/>
              </w:rPr>
            </w:pPr>
            <w:r w:rsidRPr="00CC03E7">
              <w:rPr>
                <w:b/>
                <w:bCs/>
                <w:sz w:val="24"/>
              </w:rPr>
              <w:t>The user can add bar fridge, restaurant or room service as an addition service for the room</w:t>
            </w:r>
            <w:r w:rsidR="000A3446">
              <w:rPr>
                <w:b/>
                <w:bCs/>
                <w:sz w:val="24"/>
              </w:rPr>
              <w:t xml:space="preserve"> even after the room is checked out</w:t>
            </w:r>
            <w:r w:rsidRPr="00CC03E7">
              <w:rPr>
                <w:b/>
                <w:bCs/>
                <w:sz w:val="24"/>
              </w:rPr>
              <w:t xml:space="preserve">. </w:t>
            </w:r>
            <w:r w:rsidR="00AF08D3">
              <w:rPr>
                <w:b/>
                <w:bCs/>
                <w:sz w:val="24"/>
              </w:rPr>
              <w:t xml:space="preserve">But the expected result is to </w:t>
            </w:r>
            <w:r w:rsidRPr="00CC03E7">
              <w:rPr>
                <w:b/>
                <w:bCs/>
                <w:sz w:val="24"/>
              </w:rPr>
              <w:t xml:space="preserve">show </w:t>
            </w:r>
            <w:r w:rsidR="00AF08D3">
              <w:rPr>
                <w:b/>
                <w:bCs/>
                <w:sz w:val="24"/>
              </w:rPr>
              <w:t xml:space="preserve">the room as vacant. </w:t>
            </w:r>
          </w:p>
        </w:tc>
      </w:tr>
      <w:tr w:rsidR="0061798D" w14:paraId="4225822B" w14:textId="77777777" w:rsidTr="0061798D">
        <w:trPr>
          <w:cantSplit/>
          <w:trHeight w:val="2919"/>
          <w:tblHeader/>
        </w:trPr>
        <w:tc>
          <w:tcPr>
            <w:tcW w:w="310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22C418" w14:textId="77777777" w:rsidR="0061798D" w:rsidRDefault="0061798D" w:rsidP="0061798D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46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FC98B22" w14:textId="65DEDA8B" w:rsidR="0061798D" w:rsidRPr="00BE719E" w:rsidRDefault="0061798D" w:rsidP="0061798D">
            <w:pPr>
              <w:pStyle w:val="bp"/>
              <w:rPr>
                <w:b/>
                <w:bCs/>
                <w:sz w:val="24"/>
              </w:rPr>
            </w:pPr>
            <w:r w:rsidRPr="00BE719E">
              <w:rPr>
                <w:b/>
                <w:bCs/>
                <w:sz w:val="24"/>
              </w:rPr>
              <w:t>Pass – The application show</w:t>
            </w:r>
            <w:r w:rsidR="00AF08D3">
              <w:rPr>
                <w:b/>
                <w:bCs/>
                <w:sz w:val="24"/>
              </w:rPr>
              <w:t xml:space="preserve">s the available services for a room. </w:t>
            </w:r>
          </w:p>
          <w:p w14:paraId="01EB7CF5" w14:textId="6AC90589" w:rsidR="0061798D" w:rsidRPr="00BE719E" w:rsidRDefault="00937E84" w:rsidP="0061798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3CE637B4" wp14:editId="3355D054">
                  <wp:extent cx="2619375" cy="1438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4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98D" w14:paraId="05745287" w14:textId="77777777" w:rsidTr="00617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"/>
          <w:tblHeader/>
        </w:trPr>
        <w:tc>
          <w:tcPr>
            <w:tcW w:w="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3FF8A2F" w14:textId="77777777" w:rsidR="0061798D" w:rsidRDefault="0061798D" w:rsidP="0061798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1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D650064" w14:textId="77777777" w:rsidR="0061798D" w:rsidRDefault="0061798D" w:rsidP="0061798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34" w:type="dxa"/>
            <w:shd w:val="clear" w:color="auto" w:fill="C0C0C0"/>
          </w:tcPr>
          <w:p w14:paraId="56CCFBEE" w14:textId="77777777" w:rsidR="0061798D" w:rsidRDefault="0061798D" w:rsidP="0061798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626" w:type="dxa"/>
            <w:shd w:val="clear" w:color="auto" w:fill="C0C0C0"/>
          </w:tcPr>
          <w:p w14:paraId="10E9C031" w14:textId="77777777" w:rsidR="0061798D" w:rsidRDefault="0061798D" w:rsidP="00617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29" w:type="dxa"/>
            <w:shd w:val="clear" w:color="auto" w:fill="C0C0C0"/>
          </w:tcPr>
          <w:p w14:paraId="727ECC66" w14:textId="77777777" w:rsidR="0061798D" w:rsidRDefault="0061798D" w:rsidP="00617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1798D" w14:paraId="0FE32810" w14:textId="77777777" w:rsidTr="006179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"/>
        </w:trPr>
        <w:tc>
          <w:tcPr>
            <w:tcW w:w="489" w:type="dxa"/>
            <w:tcBorders>
              <w:top w:val="single" w:sz="4" w:space="0" w:color="auto"/>
              <w:right w:val="single" w:sz="4" w:space="0" w:color="auto"/>
            </w:tcBorders>
          </w:tcPr>
          <w:p w14:paraId="5A8EC70E" w14:textId="77777777" w:rsidR="0061798D" w:rsidRDefault="0061798D" w:rsidP="0061798D">
            <w:pPr>
              <w:pStyle w:val="proc"/>
              <w:rPr>
                <w:sz w:val="24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2773EE6" w14:textId="3827632F" w:rsidR="0061798D" w:rsidRPr="00854E58" w:rsidRDefault="0061798D" w:rsidP="0061798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Check console and enter </w:t>
            </w:r>
            <w:r w:rsidR="001F32D6">
              <w:rPr>
                <w:sz w:val="24"/>
              </w:rPr>
              <w:t xml:space="preserve">room ID </w:t>
            </w:r>
            <w:bookmarkStart w:id="0" w:name="_GoBack"/>
            <w:bookmarkEnd w:id="0"/>
            <w:r>
              <w:rPr>
                <w:sz w:val="24"/>
              </w:rPr>
              <w:t xml:space="preserve">to get the result.  </w:t>
            </w:r>
          </w:p>
        </w:tc>
        <w:tc>
          <w:tcPr>
            <w:tcW w:w="6634" w:type="dxa"/>
          </w:tcPr>
          <w:p w14:paraId="23B4DD17" w14:textId="7DD86914" w:rsidR="0061798D" w:rsidRDefault="006117B1" w:rsidP="0061798D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2442D62" wp14:editId="2C8ABFE6">
                  <wp:extent cx="2598645" cy="9144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dxa"/>
          </w:tcPr>
          <w:p w14:paraId="6C928588" w14:textId="77777777" w:rsidR="0061798D" w:rsidRPr="0061798D" w:rsidRDefault="0061798D" w:rsidP="0061798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98D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14:paraId="4C19ABDD" w14:textId="77777777" w:rsidR="0061798D" w:rsidRDefault="0061798D" w:rsidP="0061798D">
            <w:pPr>
              <w:pStyle w:val="RowHeadings"/>
              <w:spacing w:before="80" w:after="80"/>
            </w:pPr>
          </w:p>
        </w:tc>
      </w:tr>
    </w:tbl>
    <w:p w14:paraId="18849B12" w14:textId="77777777" w:rsidR="00722A47" w:rsidRDefault="00722A47"/>
    <w:p w14:paraId="323DD04A" w14:textId="77777777" w:rsidR="0061798D" w:rsidRDefault="0061798D"/>
    <w:p w14:paraId="086C7D0E" w14:textId="77777777" w:rsidR="0061798D" w:rsidRPr="0061798D" w:rsidRDefault="0061798D" w:rsidP="0061798D"/>
    <w:p w14:paraId="45063137" w14:textId="77777777" w:rsidR="0061798D" w:rsidRPr="0061798D" w:rsidRDefault="0061798D" w:rsidP="0061798D"/>
    <w:p w14:paraId="2F8A9BA7" w14:textId="77777777" w:rsidR="0061798D" w:rsidRPr="0061798D" w:rsidRDefault="0061798D" w:rsidP="0061798D"/>
    <w:sectPr w:rsidR="0061798D" w:rsidRPr="0061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8D"/>
    <w:rsid w:val="00061F9B"/>
    <w:rsid w:val="000A3446"/>
    <w:rsid w:val="001F32D6"/>
    <w:rsid w:val="00241F42"/>
    <w:rsid w:val="00296B2A"/>
    <w:rsid w:val="006117B1"/>
    <w:rsid w:val="0061798D"/>
    <w:rsid w:val="00722A47"/>
    <w:rsid w:val="007D15EC"/>
    <w:rsid w:val="00937E84"/>
    <w:rsid w:val="00AF08D3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B8E2"/>
  <w15:chartTrackingRefBased/>
  <w15:docId w15:val="{15282008-B1F0-4565-B2B7-69D8573E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98D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17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79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bp">
    <w:name w:val="bp"/>
    <w:basedOn w:val="Normal"/>
    <w:rsid w:val="0061798D"/>
    <w:pPr>
      <w:spacing w:before="80" w:after="80"/>
    </w:pPr>
  </w:style>
  <w:style w:type="paragraph" w:customStyle="1" w:styleId="proc">
    <w:name w:val="proc"/>
    <w:basedOn w:val="Normal"/>
    <w:rsid w:val="0061798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61798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617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Isurika Perera</dc:creator>
  <cp:keywords/>
  <dc:description/>
  <cp:lastModifiedBy>Isurika Perera</cp:lastModifiedBy>
  <cp:revision>5</cp:revision>
  <dcterms:created xsi:type="dcterms:W3CDTF">2018-10-13T01:43:00Z</dcterms:created>
  <dcterms:modified xsi:type="dcterms:W3CDTF">2018-10-13T03:31:00Z</dcterms:modified>
</cp:coreProperties>
</file>