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เฉลย คลื่น</w:t>
      </w:r>
    </w:p>
    <w:p/>
    <w:p>
      <w:r>
        <w:rPr>
          <w:b/>
          <w:sz w:val="24"/>
        </w:rPr>
        <w:t xml:space="preserve">ข้อ 1: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คลื่นผิวน้ำเป็นคลื่นตามขวาง โดยอนุภาคของน้ำสั่นในแนวตั้งฉากกับทิศการเคลื่อนที่ของคลื่น</w:t>
      </w:r>
    </w:p>
    <w:p/>
    <w:p>
      <w:r>
        <w:rPr>
          <w:b/>
          <w:sz w:val="24"/>
        </w:rPr>
        <w:t xml:space="preserve">ข้อ 2: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ความถี่ของคลื่นถูกกำหนดโดยแหล่งกำเนิด เมื่อคลื่นเข้าสู่ตัวกลางใหม่ ความถี่จะคงที่ แต่ความยาวคลื่นและอัตราเร็วเปลี่ยน</w:t>
      </w:r>
    </w:p>
    <w:p/>
    <w:p>
      <w:r>
        <w:rPr>
          <w:b/>
          <w:sz w:val="24"/>
        </w:rPr>
        <w:t xml:space="preserve">ข้อ 3: </w:t>
      </w:r>
      <w:r>
        <w:rPr>
          <w:sz w:val="24"/>
        </w:rPr>
        <w:t>คำตอบ: 1</w:t>
      </w:r>
    </w:p>
    <w:p>
      <w:pPr>
        <w:ind w:left="432"/>
      </w:pPr>
      <w:r>
        <w:t xml:space="preserve">   วิธีทำ: คลื่นเสียงเป็นคลื่นตามยาว โดยอนุภาคของตัวกลางสั่นในแนวเดียวกับทิศการเคลื่อนที่ของคลื่น</w:t>
      </w:r>
    </w:p>
    <w:p/>
    <w:p>
      <w:r>
        <w:rPr>
          <w:b/>
          <w:sz w:val="24"/>
        </w:rPr>
        <w:t xml:space="preserve">ข้อ 4: </w:t>
      </w:r>
      <w:r>
        <w:rPr>
          <w:sz w:val="24"/>
        </w:rPr>
        <w:t>คำตอบ: 3</w:t>
      </w:r>
    </w:p>
    <w:p>
      <w:pPr>
        <w:ind w:left="432"/>
      </w:pPr>
      <w:r>
        <w:t xml:space="preserve">   วิธีทำ: การเลี้ยวเบน (diffraction) คือปรากฏการณ์ที่คลื่นเบนออกจากแนวตรงเมื่อผ่านสิ่งกีดขวางหรือช่องแคบ</w:t>
      </w:r>
    </w:p>
    <w:p/>
    <w:p>
      <w:r>
        <w:rPr>
          <w:b/>
          <w:sz w:val="24"/>
        </w:rPr>
        <w:t xml:space="preserve">ข้อ 5: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กฎการสะท้อน: มุมตกกระทบ (i) เท่ากับมุมสะท้อน (r) และทั้งคู่อยู่ในระนาบเดียวกัน</w:t>
      </w:r>
    </w:p>
    <w:p/>
    <w:p>
      <w:r>
        <w:rPr>
          <w:b/>
          <w:sz w:val="24"/>
        </w:rPr>
        <w:t xml:space="preserve">ข้อ 6: </w:t>
      </w:r>
      <w:r>
        <w:rPr>
          <w:sz w:val="24"/>
        </w:rPr>
        <w:t>คำตอบ: 3</w:t>
      </w:r>
    </w:p>
    <w:p>
      <w:pPr>
        <w:ind w:left="432"/>
      </w:pPr>
      <w:r>
        <w:t xml:space="preserve">   วิธีทำ: v = fλ → f = v/λ = 4/0.5 = 8 Hz</w:t>
      </w:r>
    </w:p>
    <w:p/>
    <w:p>
      <w:r>
        <w:rPr>
          <w:b/>
          <w:sz w:val="24"/>
        </w:rPr>
        <w:t xml:space="preserve">ข้อ 7: </w:t>
      </w:r>
      <w:r>
        <w:rPr>
          <w:sz w:val="24"/>
        </w:rPr>
        <w:t>คำตอบ: 3</w:t>
      </w:r>
    </w:p>
    <w:p>
      <w:pPr>
        <w:ind w:left="432"/>
      </w:pPr>
      <w:r>
        <w:t xml:space="preserve">   วิธีทำ: λ = v/f = 340/170 = 2 m</w:t>
      </w:r>
    </w:p>
    <w:p/>
    <w:p>
      <w:r>
        <w:rPr>
          <w:b/>
          <w:sz w:val="24"/>
        </w:rPr>
        <w:t xml:space="preserve">ข้อ 8: </w:t>
      </w:r>
      <w:r>
        <w:rPr>
          <w:sz w:val="24"/>
        </w:rPr>
        <w:t>คำตอบ: 4</w:t>
      </w:r>
    </w:p>
    <w:p>
      <w:pPr>
        <w:ind w:left="432"/>
      </w:pPr>
      <w:r>
        <w:t xml:space="preserve">   วิธีทำ: ในน้ำตื้นอัตราเร็วคลื่นน้ำลดลง เพราะ v = √(gd) แต่ในน้ำลึกอัตราเร็วมากกว่า</w:t>
      </w:r>
    </w:p>
    <w:p/>
    <w:p>
      <w:r>
        <w:rPr>
          <w:b/>
          <w:sz w:val="24"/>
        </w:rPr>
        <w:t xml:space="preserve">ข้อ 9: </w:t>
      </w:r>
      <w:r>
        <w:rPr>
          <w:sz w:val="24"/>
        </w:rPr>
        <w:t>คำตอบ: 4</w:t>
      </w:r>
    </w:p>
    <w:p>
      <w:pPr>
        <w:ind w:left="432"/>
      </w:pPr>
      <w:r>
        <w:t xml:space="preserve">   วิธีทำ: การเลี้ยวเบนเกิดชัดเมื่อ λ มากกว่าหรือเท่ากับขนาดของช่อง ที่นี่ λ = 0.5 m &lt; 2 m จึงเลี้ยวเบนน้อย</w:t>
      </w:r>
    </w:p>
    <w:p/>
    <w:p>
      <w:r>
        <w:rPr>
          <w:b/>
          <w:sz w:val="24"/>
        </w:rPr>
        <w:t xml:space="preserve">ข้อ 10: </w:t>
      </w:r>
      <w:r>
        <w:rPr>
          <w:sz w:val="24"/>
        </w:rPr>
        <w:t>คำตอบ: 1</w:t>
      </w:r>
    </w:p>
    <w:p>
      <w:pPr>
        <w:ind w:left="432"/>
      </w:pPr>
      <w:r>
        <w:t xml:space="preserve">   วิธีทำ: บริเวณปฏิบัพ (antinode) คือบริเวณที่แอมพลิจูดรวมมากที่สุด เกิดจากการแทรกสอดแบบเสริมกัน</w:t>
      </w:r>
    </w:p>
    <w:p/>
    <w:p>
      <w:r>
        <w:rPr>
          <w:b/>
          <w:sz w:val="24"/>
        </w:rPr>
        <w:t xml:space="preserve">ข้อ 11: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คลื่นพาเพียงพลังงานและการเคลื่อนที่แบบสั่นผ่านไป แต่ตัวกลางไม่ได้ถูกพาติดไปด้วย</w:t>
      </w:r>
    </w:p>
    <w:p/>
    <w:p>
      <w:r>
        <w:rPr>
          <w:b/>
          <w:sz w:val="24"/>
        </w:rPr>
        <w:t xml:space="preserve">ข้อ 12: </w:t>
      </w:r>
      <w:r>
        <w:rPr>
          <w:sz w:val="24"/>
        </w:rPr>
        <w:t>คำตอบ: 4</w:t>
      </w:r>
    </w:p>
    <w:p>
      <w:pPr>
        <w:ind w:left="432"/>
      </w:pPr>
      <w:r>
        <w:t xml:space="preserve">   วิธีทำ: ความถี่คงที่ แต่อัตราเร็วลดลงเมื่อเข้าสู่ตัวกลางที่หนาแน่นกว่า ดังนั้น λ = v/f ลดลงด้วย</w:t>
      </w:r>
    </w:p>
    <w:p/>
    <w:p>
      <w:r>
        <w:rPr>
          <w:b/>
          <w:sz w:val="24"/>
        </w:rPr>
        <w:t xml:space="preserve">ข้อ 13: </w:t>
      </w:r>
      <w:r>
        <w:rPr>
          <w:sz w:val="24"/>
        </w:rPr>
        <w:t>คำตอบ: 3</w:t>
      </w:r>
    </w:p>
    <w:p>
      <w:pPr>
        <w:ind w:left="432"/>
      </w:pPr>
      <w:r>
        <w:t xml:space="preserve">   วิธีทำ: การแทรกสอด (interference) คือปรากฏการณ์ที่คลื่นสองขบวนหรือมากกว่ามารวมกัน ทำให้แอมพลิจูดเปลี่ยน</w:t>
      </w:r>
    </w:p>
    <w:p/>
    <w:p>
      <w:r>
        <w:rPr>
          <w:b/>
          <w:sz w:val="24"/>
        </w:rPr>
        <w:t xml:space="preserve">ข้อ 14: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ของแข็งมีโมเลกุลอยู่ชิดกันมากที่สุด ทำให้สามารถถ่ายทอดการสั่นได้เร็ว แก๊สอยู่ห่างกันจึงถ่ายทอดช้าที่สุด</w:t>
      </w:r>
    </w:p>
    <w:p/>
    <w:p>
      <w:r>
        <w:rPr>
          <w:b/>
          <w:sz w:val="24"/>
        </w:rPr>
        <w:t xml:space="preserve">ข้อ 15: </w:t>
      </w:r>
      <w:r>
        <w:rPr>
          <w:sz w:val="24"/>
        </w:rPr>
        <w:t>คำตอบ: 4</w:t>
      </w:r>
    </w:p>
    <w:p>
      <w:pPr>
        <w:ind w:left="432"/>
      </w:pPr>
      <w:r>
        <w:t xml:space="preserve">   วิธีทำ: v = fλ = 50 × 4 = 200 m/s</w:t>
      </w:r>
    </w:p>
    <w:p/>
    <w:p>
      <w:r>
        <w:rPr>
          <w:b/>
          <w:sz w:val="24"/>
        </w:rPr>
        <w:t xml:space="preserve">ข้อ 16: </w:t>
      </w:r>
      <w:r>
        <w:rPr>
          <w:sz w:val="24"/>
        </w:rPr>
        <w:t>คำตอบ: 1</w:t>
      </w:r>
    </w:p>
    <w:p>
      <w:pPr>
        <w:ind w:left="432"/>
      </w:pPr>
      <w:r>
        <w:t xml:space="preserve">   วิธีทำ: สมบัติ 4 ข้อของคลื่นคือ การสะท้อน การหักเห การแทรกสอด และการเลี้ยวเบน</w:t>
      </w:r>
    </w:p>
    <w:p/>
    <w:p>
      <w:r>
        <w:rPr>
          <w:b/>
          <w:sz w:val="24"/>
        </w:rPr>
        <w:t xml:space="preserve">ข้อ 17: </w:t>
      </w:r>
      <w:r>
        <w:rPr>
          <w:sz w:val="24"/>
        </w:rPr>
        <w:t>คำตอบ: 3</w:t>
      </w:r>
    </w:p>
    <w:p>
      <w:pPr>
        <w:ind w:left="432"/>
      </w:pPr>
      <w:r>
        <w:t xml:space="preserve">   วิธีทำ: ระยะระหว่างปฏิบัพ λD/d = (600×10⁻⁹ × 2) / (0.5×10⁻³) = 2.4×10⁻³ m = 2.4 mm</w:t>
      </w:r>
    </w:p>
    <w:p/>
    <w:p>
      <w:r>
        <w:rPr>
          <w:b/>
          <w:sz w:val="24"/>
        </w:rPr>
        <w:t xml:space="preserve">ข้อ 18: </w:t>
      </w:r>
      <w:r>
        <w:rPr>
          <w:sz w:val="24"/>
        </w:rPr>
        <w:t>คำตอบ: 3</w:t>
      </w:r>
    </w:p>
    <w:p>
      <w:pPr>
        <w:ind w:left="432"/>
      </w:pPr>
      <w:r>
        <w:t xml:space="preserve">   วิธีทำ: คลื่นเสียงเป็นคลื่นกล ต้องอาศัยตัวกลางในการเคลื่อนที่ จึงไม่สามารถเดินทางผ่านสุญญากาศได้</w:t>
      </w:r>
    </w:p>
    <w:p/>
    <w:p>
      <w:r>
        <w:rPr>
          <w:b/>
          <w:sz w:val="24"/>
        </w:rPr>
        <w:t xml:space="preserve">ข้อ 19: </w:t>
      </w:r>
      <w:r>
        <w:rPr>
          <w:sz w:val="24"/>
        </w:rPr>
        <w:t>คำตอบ: 3</w:t>
      </w:r>
    </w:p>
    <w:p>
      <w:pPr>
        <w:ind w:left="432"/>
      </w:pPr>
      <w:r>
        <w:t xml:space="preserve">   วิธีทำ: คลื่นแม่เหล็กไฟฟ้าไม่ใช่คลื่นกล เพราะไม่ต้องอาศัยตัวกลางในการเคลื่อนที่ ส่วนคลื่นเสียง คลื่นในสปริง และคลื่นผิวน้ำล้วนเป็นคลื่นกล</w:t>
      </w:r>
    </w:p>
    <w:p/>
    <w:p>
      <w:r>
        <w:rPr>
          <w:b/>
          <w:sz w:val="24"/>
        </w:rPr>
        <w:t xml:space="preserve">ข้อ 20: </w:t>
      </w:r>
      <w:r>
        <w:rPr>
          <w:sz w:val="24"/>
        </w:rPr>
        <w:t>คำตอบ: 1</w:t>
      </w:r>
    </w:p>
    <w:p>
      <w:pPr>
        <w:ind w:left="432"/>
      </w:pPr>
      <w:r>
        <w:t xml:space="preserve">   วิธีทำ: คลื่นตามยาว: อนุภาคสั่นในแนวเดียวกับทิศเดินทาง ส่วนคลื่นตามขวาง: อนุภาคสั่นตั้งฉากกับทิศเดินทาง</w:t>
      </w:r>
    </w:p>
    <w:p/>
    <w:p>
      <w:r>
        <w:rPr>
          <w:b/>
          <w:sz w:val="24"/>
        </w:rPr>
        <w:t xml:space="preserve">ข้อ 21: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n₁sinθ₁ = n₂sinθ₂ → v₁/v₂ = sinθ₁/sinθ₂ = sin30°/sin45° = 0.5/0.707 = 0.707; v₁ = 0.707 × 30 = 21.2 m/s</w:t>
      </w:r>
    </w:p>
    <w:p/>
    <w:p>
      <w:r>
        <w:rPr>
          <w:b/>
          <w:sz w:val="24"/>
        </w:rPr>
        <w:t xml:space="preserve">ข้อ 22: </w:t>
      </w:r>
      <w:r>
        <w:rPr>
          <w:sz w:val="24"/>
        </w:rPr>
        <w:t>คำตอบ: 4</w:t>
      </w:r>
    </w:p>
    <w:p>
      <w:pPr>
        <w:ind w:left="432"/>
      </w:pPr>
      <w:r>
        <w:t xml:space="preserve">   วิธีทำ: คลื่นจะเลี้ยวเบนผ่านช่องเปิด โดยแผ่ออกเป็นวงกลมจากช่องเปิด</w:t>
      </w:r>
    </w:p>
    <w:p/>
    <w:p>
      <w:r>
        <w:rPr>
          <w:b/>
          <w:sz w:val="24"/>
        </w:rPr>
        <w:t xml:space="preserve">ข้อ 23: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ระยะ 5 λ = 20 cm → λ = 4 cm</w:t>
      </w:r>
    </w:p>
    <w:p/>
    <w:p>
      <w:r>
        <w:rPr>
          <w:b/>
          <w:sz w:val="24"/>
        </w:rPr>
        <w:t xml:space="preserve">ข้อ 24: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เสียงอัลตราซาวด์ (ultrasound) คือเสียงที่มีความถี่สูงกว่า 20,000 Hz ซึ่งมนุษย์ไม่ได้ยิน</w:t>
      </w:r>
    </w:p>
    <w:p/>
    <w:p>
      <w:r>
        <w:rPr>
          <w:b/>
          <w:sz w:val="24"/>
        </w:rPr>
        <w:t xml:space="preserve">ข้อ 25: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คลื่นนิ่งเกิดจากการแทรกสอดของคลื่นตกกระทบและคลื่นสะท้อนที่เคลื่อนที่ในทิศตรงข้ามกัน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เฉลย คลื่น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