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ของแข็งและความยืดหยุ่น</w:t>
      </w:r>
    </w:p>
    <w:p>
      <w:r>
        <w:t>บทที่ Unknown</w:t>
      </w:r>
    </w:p>
    <w:p/>
    <w:p>
      <w:r>
        <w:rPr>
          <w:sz w:val="24"/>
        </w:rPr>
        <w:t>1. ความเค้น (Stress)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ความเดียด (Strain)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มอดูลัสของยัง (Young's Modulus) หาได้จากสูตรใด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พลังงานศักย์ยืดหยุ่น (Elastic Potential Energy) ในสปริงหาได้จากสูตรใด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ขีดจำกัดการยืดหยุ่น (Elastic Limit)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เส้นลวดยาว 2 m มีพื้นที่หน้าตัด 1×10⁻⁶ m² ถูกดึงด้วยแรง 100 N ทำให้ยาวขึ้น 0.001 m มอดูลัสของยังมีค่าเท่าไร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เสาเหล็กพื้นที่หน้าตัด 0.01 m² รับแรงกด 50,000 N ความเค้นในเสาเป็นเท่าไร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สปริงมีค่า k = 500 N/m ถูกยืดออก 0.1 m พลังงานศักย์ยืดหยุ่นมีค่าเท่าไร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ความเดียด (Strain) มีหน่วยหรือไม่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วัสดุ A มีมอดูลัสของยังสูงกว่าวัสดุ B หมายความว่าอะไร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สปริงถูกอัดจากตำแหน่งสมดุล 5 cm ด้วยแรง 20 N พลังงานศักย์ยืดหยุ่นมีค่าเท่าไร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ถ้าแรงดึงเพิ่มขึ้นจนเกินขีดจำกัดการยืดหยุ่น วัสดุจะเป็นอย่างไร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เส้นลวดเหล็กยาว 1 m พื้นที่หน้าตัด 2×10⁻⁶ m² มี Y = 2×10¹¹ Pa ถ้าต้องการยืดให้ยาวขึ้น 0.5 mm ต้องใช้แรงเท่าไร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เส้นลวดเส้นหนึ่งมีเส้นผ่านศูนย์กลาง 2 mm รับแรงดึง 628 N ความเค้นในเส้นลวดมีค่าเท่าไร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แท่งเหล็กยาว 2 m ถูกยืดจนยาว 2.002 m ความเดียดมีค่าเท่าไร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สปริงสองอัน อันที่ 1 มี k = 100 N/m อันที่ 2 มี k = 200 N/m ถูกยืดด้วย x เท่ากัน พลังงานในสปริงอันไหนมากกว่า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มอดูลัสของยังของเหล็ก ≈ 2×10¹¹ Pa และของอะลูมิเนียม ≈ 0.7×10¹¹ Pa ข้อสรุปใดถูกต้อง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จุดปลายยืดหยุ่น (Proportional Limit) แตกต่างจากขีดจำกัดการยืดหยุ่น (Elastic Limit) 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สปริงมี k = 800 N/m ถูกยืดจากตำแหน่งสมดุลไป 10 cm แล้วยืดต่ออีก 10 cm รวม 20 cm พลังงานเพิ่มขึ้นจากเท่าไร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เมื่อวัสดุถูกกด (Compression) ความเค้นที่เกิดขึ้นเรียกว่าอะไร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เสาคอนกรีตสี่เหลี่ยมหน้ากว้าง 0.3 m × 0.3 m สูง 3 m รับน้ำหนัก 5×10⁵ N ความเค้นกดในเสาเป็นเท่าไร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สายเคเบิลยาว 10 m ถูกยืดจนยาว 10.01 m ความเดียดมีค่าเท่าไร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สปริงมี k = 200 N/m ถูกยืด 0.05 m จากตำแหน่งสมดุล แล้วปล่อย สปริงจะมีพลังงานจลน์สูงสุดเท่าไรที่ตำแหน่งสมดุล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ลวดทองแดงยาว 4 m พื้นที่หน้าตัด 2×10⁻⁶ m² มี Y = 1.1×10¹¹ Pa ต้องใช้แรงเท่าไรเพื่อยืดให้ยาวขึ้น 1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กฎของฮุค (Hooke's Law) ระบุว่าอะไร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ของแข็งและความยืดหยุ่น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