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720" w:firstLine="0"/>
        <w:jc w:val="both"/>
        <w:spacing w:line="276" w:lineRule="auto"/>
        <w:rPr>
          <w:b/>
          <w:bCs/>
          <w:sz w:val="32"/>
          <w:szCs w:val="32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  <w:lang w:val="en-IN"/>
        </w:rPr>
        <w:t xml:space="preserve">REGEX</w:t>
      </w:r>
      <w:r>
        <w:rPr>
          <w:b/>
          <w:bCs/>
          <w:sz w:val="32"/>
          <w:szCs w:val="32"/>
          <w:vertAlign w:val="baseline"/>
        </w:rPr>
      </w:r>
    </w:p>
    <w:p>
      <w:pPr>
        <w:ind w:left="0" w:firstLine="0"/>
        <w:jc w:val="both"/>
        <w:spacing w:line="276" w:lineRule="auto"/>
      </w:pPr>
      <w:r>
        <w:t xml:space="preserve">A charset is defined by enclosing in [ square brackets ] the character(s), or range of characters that you want to match.  Then, it finds every occurrence of the pattern you have defined in the file/text you are searching.</w:t>
      </w:r>
      <w:r/>
      <w:r/>
      <w:r/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[abc] will match a, b, and c (every occurrence of each letter)</w:t>
      </w:r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[abc]zz will match azz, bzz, and czz.</w:t>
      </w:r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You can also use a - dash to define ranges:</w:t>
      </w:r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[a-c]zz is the same as above.</w:t>
      </w:r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And then you can combine ranges together:</w:t>
      </w:r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[a-cx-z]zz will match azz, bzz, czz, xzz, yzz, and zzz.</w:t>
      </w:r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Most notably, this can be used to match any alphabetical character:</w:t>
      </w:r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[a-zA-Z] will match any single letter (lowercase or uppercase).</w:t>
      </w:r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You can use numbers too:</w:t>
      </w:r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file[1-3] will match file1, file2, and file3.</w:t>
      </w:r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Then, there is a way to exclude characters from a charset with the ^ hat symbol, and include everything else.</w:t>
      </w:r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[^k]ing will match ring, sing, $ing, but not king.</w:t>
      </w:r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Of course, you can exclude charsets, not just single characters.</w:t>
      </w:r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[^a-c]at will match fat and hat, but not bat or cat.</w:t>
      </w:r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The wildcard that is used to match any single character (except the line break) is the . dot. That means that a.c will match aac, abc, a0c, a!c, and so on.</w:t>
      </w:r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Also, you can set a character as optional in your pattern using the ? question mark. That means that abc? will match ab and abc, since the c is optional.</w:t>
      </w:r>
      <w:r/>
      <w:r/>
      <w:r/>
      <w:r/>
    </w:p>
    <w:p>
      <w:pPr>
        <w:pStyle w:val="603"/>
        <w:numPr>
          <w:ilvl w:val="0"/>
          <w:numId w:val="2"/>
        </w:numPr>
        <w:jc w:val="both"/>
        <w:spacing w:line="276" w:lineRule="auto"/>
      </w:pPr>
      <w:r>
        <w:t xml:space="preserve">Note: If you want to search for . a literal dot, you have to escape it with a \ reverse slash. That means that a.c will match a.c, but also abc, a@c, and so on. But a\.c will match just a.c.</w:t>
      </w:r>
      <w:r/>
    </w:p>
    <w:p>
      <w:pPr>
        <w:ind w:left="0" w:right="0" w:firstLine="0"/>
        <w:jc w:val="both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regular expressions differ from extended regular expressions in the following ways:</w:t>
      </w:r>
      <w:r/>
    </w:p>
    <w:p>
      <w:pPr>
        <w:pStyle w:val="603"/>
        <w:numPr>
          <w:ilvl w:val="0"/>
          <w:numId w:val="3"/>
        </w:numPr>
        <w:ind w:right="0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characters ‘</w:t>
      </w:r>
      <w:r>
        <w:rPr>
          <w:rFonts w:ascii="Courier New" w:hAnsi="Courier New" w:eastAsia="Courier New" w:cs="Courier New"/>
          <w:color w:val="000000"/>
          <w:sz w:val="20"/>
        </w:rPr>
        <w:t xml:space="preserve">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‘</w:t>
      </w:r>
      <w:r>
        <w:rPr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‘</w:t>
      </w: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‘</w:t>
      </w:r>
      <w:r>
        <w:rPr>
          <w:rFonts w:ascii="Courier New" w:hAnsi="Courier New" w:eastAsia="Courier New" w:cs="Courier New"/>
          <w:color w:val="000000"/>
          <w:sz w:val="20"/>
        </w:rPr>
        <w:t xml:space="preserve">|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‘</w:t>
      </w:r>
      <w:r>
        <w:rPr>
          <w:rFonts w:ascii="Courier New" w:hAnsi="Courier New" w:eastAsia="Courier New" w:cs="Courier New"/>
          <w:color w:val="000000"/>
          <w:sz w:val="20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and ‘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 lose their special meaning; instead use the backslashed versions ‘</w:t>
      </w:r>
      <w:r>
        <w:rPr>
          <w:rFonts w:ascii="Courier New" w:hAnsi="Courier New" w:eastAsia="Courier New" w:cs="Courier New"/>
          <w:color w:val="000000"/>
          <w:sz w:val="20"/>
        </w:rPr>
        <w:t xml:space="preserve">\?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‘</w:t>
      </w:r>
      <w:r>
        <w:rPr>
          <w:rFonts w:ascii="Courier New" w:hAnsi="Courier New" w:eastAsia="Courier New" w:cs="Courier New"/>
          <w:color w:val="000000"/>
          <w:sz w:val="20"/>
        </w:rPr>
        <w:t xml:space="preserve">\+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‘</w:t>
      </w:r>
      <w:r>
        <w:rPr>
          <w:rFonts w:ascii="Courier New" w:hAnsi="Courier New" w:eastAsia="Courier New" w:cs="Courier New"/>
          <w:color w:val="000000"/>
          <w:sz w:val="20"/>
        </w:rPr>
        <w:t xml:space="preserve">\{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‘</w:t>
      </w:r>
      <w:r>
        <w:rPr>
          <w:rFonts w:ascii="Courier New" w:hAnsi="Courier New" w:eastAsia="Courier New" w:cs="Courier New"/>
          <w:color w:val="000000"/>
          <w:sz w:val="20"/>
        </w:rPr>
        <w:t xml:space="preserve">\|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‘</w:t>
      </w:r>
      <w:r>
        <w:rPr>
          <w:rFonts w:ascii="Courier New" w:hAnsi="Courier New" w:eastAsia="Courier New" w:cs="Courier New"/>
          <w:color w:val="000000"/>
          <w:sz w:val="20"/>
        </w:rPr>
        <w:t xml:space="preserve">\(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and ‘</w:t>
      </w:r>
      <w:r>
        <w:rPr>
          <w:rFonts w:ascii="Courier New" w:hAnsi="Courier New" w:eastAsia="Courier New" w:cs="Courier New"/>
          <w:color w:val="000000"/>
          <w:sz w:val="20"/>
        </w:rPr>
        <w:t xml:space="preserve">\)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’. Also, a backslash is needed before an interval expression’s closing ‘</w:t>
      </w: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’. </w:t>
      </w:r>
      <w:r/>
    </w:p>
    <w:p>
      <w:pPr>
        <w:pStyle w:val="603"/>
        <w:numPr>
          <w:ilvl w:val="0"/>
          <w:numId w:val="4"/>
        </w:numPr>
        <w:ind w:right="0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unmatched ‘</w:t>
      </w:r>
      <w:r>
        <w:rPr>
          <w:rFonts w:ascii="Courier New" w:hAnsi="Courier New" w:eastAsia="Courier New" w:cs="Courier New"/>
          <w:color w:val="000000"/>
          <w:sz w:val="20"/>
        </w:rPr>
        <w:t xml:space="preserve">\)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 is invalid. </w:t>
      </w:r>
      <w:r/>
    </w:p>
    <w:p>
      <w:pPr>
        <w:pStyle w:val="603"/>
        <w:numPr>
          <w:ilvl w:val="0"/>
          <w:numId w:val="5"/>
        </w:numPr>
        <w:ind w:right="0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 unescaped ‘</w:t>
      </w:r>
      <w:r>
        <w:rPr>
          <w:rFonts w:ascii="Courier New" w:hAnsi="Courier New" w:eastAsia="Courier New" w:cs="Courier New"/>
          <w:color w:val="000000"/>
          <w:sz w:val="20"/>
        </w:rPr>
        <w:t xml:space="preserve">^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 appears neither first, nor directly after ‘</w:t>
      </w:r>
      <w:r>
        <w:rPr>
          <w:rFonts w:ascii="Courier New" w:hAnsi="Courier New" w:eastAsia="Courier New" w:cs="Courier New"/>
          <w:color w:val="000000"/>
          <w:sz w:val="20"/>
        </w:rPr>
        <w:t xml:space="preserve">\(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 or ‘</w:t>
      </w:r>
      <w:r>
        <w:rPr>
          <w:rFonts w:ascii="Courier New" w:hAnsi="Courier New" w:eastAsia="Courier New" w:cs="Courier New"/>
          <w:color w:val="000000"/>
          <w:sz w:val="20"/>
        </w:rPr>
        <w:t xml:space="preserve">\|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it is treated like an ordinary character and is not an anchor. </w:t>
      </w:r>
      <w:r/>
    </w:p>
    <w:p>
      <w:pPr>
        <w:pStyle w:val="603"/>
        <w:numPr>
          <w:ilvl w:val="0"/>
          <w:numId w:val="6"/>
        </w:numPr>
        <w:ind w:right="0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 unescaped ‘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 appears neither last, nor directly before ‘</w:t>
      </w:r>
      <w:r>
        <w:rPr>
          <w:rFonts w:ascii="Courier New" w:hAnsi="Courier New" w:eastAsia="Courier New" w:cs="Courier New"/>
          <w:color w:val="000000"/>
          <w:sz w:val="20"/>
        </w:rPr>
        <w:t xml:space="preserve">\|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 or ‘</w:t>
      </w:r>
      <w:r>
        <w:rPr>
          <w:rFonts w:ascii="Courier New" w:hAnsi="Courier New" w:eastAsia="Courier New" w:cs="Courier New"/>
          <w:color w:val="000000"/>
          <w:sz w:val="20"/>
        </w:rPr>
        <w:t xml:space="preserve">\)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it is treated like an ordinary character and is not an anchor. </w:t>
      </w:r>
      <w:r/>
    </w:p>
    <w:p>
      <w:pPr>
        <w:pStyle w:val="603"/>
        <w:numPr>
          <w:ilvl w:val="0"/>
          <w:numId w:val="7"/>
        </w:numPr>
        <w:ind w:right="0"/>
        <w:jc w:val="both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 unescaped ‘</w:t>
      </w: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 appears first, or appears directly after ‘</w:t>
      </w:r>
      <w:r>
        <w:rPr>
          <w:rFonts w:ascii="Courier New" w:hAnsi="Courier New" w:eastAsia="Courier New" w:cs="Courier New"/>
          <w:color w:val="000000"/>
          <w:sz w:val="20"/>
        </w:rPr>
        <w:t xml:space="preserve">\(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 or ‘</w:t>
      </w:r>
      <w:r>
        <w:rPr>
          <w:rFonts w:ascii="Courier New" w:hAnsi="Courier New" w:eastAsia="Courier New" w:cs="Courier New"/>
          <w:color w:val="000000"/>
          <w:sz w:val="20"/>
        </w:rPr>
        <w:t xml:space="preserve">\|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 or anchoring ‘</w:t>
      </w:r>
      <w:r>
        <w:rPr>
          <w:rFonts w:ascii="Courier New" w:hAnsi="Courier New" w:eastAsia="Courier New" w:cs="Courier New"/>
          <w:color w:val="000000"/>
          <w:sz w:val="20"/>
        </w:rPr>
        <w:t xml:space="preserve">^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’, it is treated like an ordinary character and is not a repetition operator. </w:t>
      </w:r>
      <w:r/>
    </w:p>
    <w:p>
      <w:pPr>
        <w:ind w:left="0" w:firstLine="0"/>
        <w:jc w:val="both"/>
        <w:spacing w:line="276" w:lineRule="auto"/>
      </w:pPr>
      <w:r>
        <w:rPr>
          <w:highlight w:val="none"/>
        </w:rPr>
      </w:r>
      <w:r>
        <w:rPr>
          <w:highlight w:val="none"/>
        </w:rPr>
      </w:r>
    </w:p>
    <w:p>
      <w:pPr>
        <w:jc w:val="both"/>
        <w:spacing w:line="276" w:lineRule="auto"/>
      </w:pPr>
      <w:r/>
      <w:r/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2023-06-03T05:21:47Z</dcterms:modified>
</cp:coreProperties>
</file>