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13D1" w:rsidRPr="00CD13D1" w:rsidRDefault="00CD13D1" w:rsidP="00CD13D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CD13D1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 xml:space="preserve">Relatório de </w:t>
      </w:r>
      <w:proofErr w:type="spellStart"/>
      <w:r w:rsidRPr="00CD13D1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Refatoração</w:t>
      </w:r>
      <w:proofErr w:type="spellEnd"/>
      <w:r w:rsidRPr="00CD13D1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 xml:space="preserve"> e Melhorias Arquiteturais</w:t>
      </w:r>
    </w:p>
    <w:p w:rsidR="00CD13D1" w:rsidRPr="00CD13D1" w:rsidRDefault="00CD13D1" w:rsidP="00CD13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Data:</w:t>
      </w:r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19 de </w:t>
      </w:r>
      <w:proofErr w:type="gram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Setembro</w:t>
      </w:r>
      <w:proofErr w:type="gram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de 2026 </w:t>
      </w:r>
      <w:r w:rsidRPr="00CD13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Projeto:</w:t>
      </w:r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ZenWaste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Backend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CD13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Foco da Sprint:</w:t>
      </w:r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Padronização de Design 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Patterns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e Desacoplamento de Domínios</w:t>
      </w:r>
    </w:p>
    <w:p w:rsidR="00CD13D1" w:rsidRPr="00CD13D1" w:rsidRDefault="00CD13D1" w:rsidP="00CD13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D13D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1. Padrão </w:t>
      </w:r>
      <w:proofErr w:type="spellStart"/>
      <w:r w:rsidRPr="00CD13D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Singleton</w:t>
      </w:r>
      <w:proofErr w:type="spellEnd"/>
      <w:r w:rsidRPr="00CD13D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 Gerenciamento da Inteligência Artificial</w:t>
      </w:r>
    </w:p>
    <w:p w:rsidR="00CD13D1" w:rsidRPr="00CD13D1" w:rsidRDefault="00CD13D1" w:rsidP="00CD13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sz w:val="24"/>
          <w:szCs w:val="24"/>
          <w:lang w:eastAsia="pt-BR"/>
        </w:rPr>
        <w:t>A integração com a API do Google Gemini sofria de acoplamento procedimental, com estado global solto e funções espalhadas pelo sistema, o que dificultava a manutenção e o tratamento de falhas.</w:t>
      </w:r>
    </w:p>
    <w:p w:rsidR="00CD13D1" w:rsidRPr="00CD13D1" w:rsidRDefault="00CD13D1" w:rsidP="00CD1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Realizada:</w:t>
      </w:r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Criação do 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IAServiceManager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no módulo 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gemini_api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>/cliente.py.</w:t>
      </w:r>
    </w:p>
    <w:p w:rsidR="00CD13D1" w:rsidRPr="00CD13D1" w:rsidRDefault="00CD13D1" w:rsidP="00CD1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Impacto no Sistema:</w:t>
      </w:r>
    </w:p>
    <w:p w:rsidR="00CD13D1" w:rsidRPr="00CD13D1" w:rsidRDefault="00CD13D1" w:rsidP="00CD13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sz w:val="24"/>
          <w:szCs w:val="24"/>
          <w:lang w:eastAsia="pt-BR"/>
        </w:rPr>
        <w:t>Garantia de instância única na memória para o cliente da IA.</w:t>
      </w:r>
    </w:p>
    <w:p w:rsidR="00CD13D1" w:rsidRPr="00CD13D1" w:rsidRDefault="00CD13D1" w:rsidP="00CD13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sz w:val="24"/>
          <w:szCs w:val="24"/>
          <w:lang w:eastAsia="pt-BR"/>
        </w:rPr>
        <w:t>Centralização do tratamento de erros (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>: chaves vazadas, falhas de conexão).</w:t>
      </w:r>
    </w:p>
    <w:p w:rsidR="00CD13D1" w:rsidRPr="00CD13D1" w:rsidRDefault="00CD13D1" w:rsidP="00CD13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Refatoração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limpa nos consumidores market/ai.py e 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anuncios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>/signals.py, que passaram a importar apenas o gestor central em vez de invocar regras de negócio externas.</w:t>
      </w:r>
    </w:p>
    <w:p w:rsidR="00CD13D1" w:rsidRPr="00CD13D1" w:rsidRDefault="00CD13D1" w:rsidP="00CD13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D13D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2. Padrão </w:t>
      </w:r>
      <w:proofErr w:type="spellStart"/>
      <w:r w:rsidRPr="00CD13D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Builder</w:t>
      </w:r>
      <w:proofErr w:type="spellEnd"/>
      <w:r w:rsidRPr="00CD13D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 Orquestração de Transações no Marketplace</w:t>
      </w:r>
    </w:p>
    <w:p w:rsidR="00CD13D1" w:rsidRPr="00CD13D1" w:rsidRDefault="00CD13D1" w:rsidP="00CD13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sz w:val="24"/>
          <w:szCs w:val="24"/>
          <w:lang w:eastAsia="pt-BR"/>
        </w:rPr>
        <w:t>A função de finalização de vendas concentrava responsabilidades excessivas (SRP violado): validava o anúncio, calculava limites, registrava o estoque e orquestrava reservas.</w:t>
      </w:r>
    </w:p>
    <w:p w:rsidR="00CD13D1" w:rsidRPr="00CD13D1" w:rsidRDefault="00CD13D1" w:rsidP="00CD1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Realizada:</w:t>
      </w:r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Implementação da classe 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VendaAdBuilder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no novo arquivo 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marketplace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>/builders.py.</w:t>
      </w:r>
    </w:p>
    <w:p w:rsidR="00CD13D1" w:rsidRPr="00CD13D1" w:rsidRDefault="00CD13D1" w:rsidP="00CD1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Impacto no Sistema:</w:t>
      </w:r>
    </w:p>
    <w:p w:rsidR="00CD13D1" w:rsidRPr="00CD13D1" w:rsidRDefault="00CD13D1" w:rsidP="00CD1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sz w:val="24"/>
          <w:szCs w:val="24"/>
          <w:lang w:eastAsia="pt-BR"/>
        </w:rPr>
        <w:t>Isolamento da complexidade de criação num construtor fluente (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Method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Chaining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CD13D1" w:rsidRPr="00CD13D1" w:rsidRDefault="00CD13D1" w:rsidP="00CD1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A função 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finalize_ad_sale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no marketplace/services.py foi reduzida a um orquestrador limpo, facilitando a futura adição de etapas como cálculo de frete ou emissão de notas fiscais sem risco de quebrar o fluxo existente.</w:t>
      </w:r>
    </w:p>
    <w:p w:rsidR="00CD13D1" w:rsidRDefault="00CD13D1" w:rsidP="00CD1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Garantia de transações atômicas de banco de dados nativas do 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Django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protegidas dentro do </w:t>
      </w:r>
      <w:proofErr w:type="gram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método </w:t>
      </w:r>
      <w:bookmarkStart w:id="0" w:name="_GoBack"/>
      <w:bookmarkEnd w:id="0"/>
      <w:r w:rsidRPr="00CD13D1">
        <w:rPr>
          <w:rFonts w:ascii="Arial" w:eastAsia="Times New Roman" w:hAnsi="Arial" w:cs="Arial"/>
          <w:sz w:val="24"/>
          <w:szCs w:val="24"/>
          <w:lang w:eastAsia="pt-BR"/>
        </w:rPr>
        <w:t>.executar</w:t>
      </w:r>
      <w:proofErr w:type="gram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>().</w:t>
      </w:r>
    </w:p>
    <w:p w:rsidR="00CD13D1" w:rsidRDefault="00CD13D1" w:rsidP="00CD13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D13D1" w:rsidRDefault="00CD13D1" w:rsidP="00CD13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D13D1" w:rsidRDefault="00CD13D1" w:rsidP="00CD13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D13D1" w:rsidRDefault="00CD13D1" w:rsidP="00CD13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D13D1" w:rsidRPr="00CD13D1" w:rsidRDefault="00CD13D1" w:rsidP="00CD13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D13D1" w:rsidRPr="00CD13D1" w:rsidRDefault="00CD13D1" w:rsidP="00CD13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D13D1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 xml:space="preserve">3. Padrão </w:t>
      </w:r>
      <w:proofErr w:type="spellStart"/>
      <w:r w:rsidRPr="00CD13D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Factory</w:t>
      </w:r>
      <w:proofErr w:type="spellEnd"/>
      <w:r w:rsidRPr="00CD13D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CD13D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Method</w:t>
      </w:r>
      <w:proofErr w:type="spellEnd"/>
      <w:r w:rsidRPr="00CD13D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 Operações de Inventário</w:t>
      </w:r>
    </w:p>
    <w:p w:rsidR="00CD13D1" w:rsidRPr="00CD13D1" w:rsidRDefault="00CD13D1" w:rsidP="00CD13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sz w:val="24"/>
          <w:szCs w:val="24"/>
          <w:lang w:eastAsia="pt-BR"/>
        </w:rPr>
        <w:t>O registro de movimentações de estoque dependia de condicionais rígidas (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if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>/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else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>) para determinar se os valores deveriam ser somados ou subtraídos, o que engessava a escalabilidade do módulo.</w:t>
      </w:r>
    </w:p>
    <w:p w:rsidR="00CD13D1" w:rsidRPr="00CD13D1" w:rsidRDefault="00CD13D1" w:rsidP="00CD1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Realizada:</w:t>
      </w:r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Implementação do 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MovimentacaoEstoqueFactory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no novo arquivo produtos/factories.py, com as classes concretas 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MovimentacaoEntrada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MovimentacaoSaida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D13D1" w:rsidRPr="00CD13D1" w:rsidRDefault="00CD13D1" w:rsidP="00CD1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Impacto no Sistema:</w:t>
      </w:r>
    </w:p>
    <w:p w:rsidR="00CD13D1" w:rsidRPr="00CD13D1" w:rsidRDefault="00CD13D1" w:rsidP="00CD13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sz w:val="24"/>
          <w:szCs w:val="24"/>
          <w:lang w:eastAsia="pt-BR"/>
        </w:rPr>
        <w:t>Delegação das regras matemáticas e validações (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>: impedir saldo negativo na saída) para classes específicas de domínio.</w:t>
      </w:r>
    </w:p>
    <w:p w:rsidR="00CD13D1" w:rsidRPr="00CD13D1" w:rsidRDefault="00CD13D1" w:rsidP="00CD13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A função </w:t>
      </w:r>
      <w:proofErr w:type="spellStart"/>
      <w:r w:rsidRPr="00CD13D1">
        <w:rPr>
          <w:rFonts w:ascii="Arial" w:eastAsia="Times New Roman" w:hAnsi="Arial" w:cs="Arial"/>
          <w:sz w:val="24"/>
          <w:szCs w:val="24"/>
          <w:lang w:eastAsia="pt-BR"/>
        </w:rPr>
        <w:t>register_inventory_movement</w:t>
      </w:r>
      <w:proofErr w:type="spellEnd"/>
      <w:r w:rsidRPr="00CD13D1">
        <w:rPr>
          <w:rFonts w:ascii="Arial" w:eastAsia="Times New Roman" w:hAnsi="Arial" w:cs="Arial"/>
          <w:sz w:val="24"/>
          <w:szCs w:val="24"/>
          <w:lang w:eastAsia="pt-BR"/>
        </w:rPr>
        <w:t xml:space="preserve"> no produtos/services.py agora atua apenas como cliente da fábrica, ficando blindada contra alterações na lógica de cálculo.</w:t>
      </w:r>
    </w:p>
    <w:p w:rsidR="00CD13D1" w:rsidRPr="00CD13D1" w:rsidRDefault="00CD13D1" w:rsidP="00CD13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D13D1">
        <w:rPr>
          <w:rFonts w:ascii="Arial" w:eastAsia="Times New Roman" w:hAnsi="Arial" w:cs="Arial"/>
          <w:sz w:val="24"/>
          <w:szCs w:val="24"/>
          <w:lang w:eastAsia="pt-BR"/>
        </w:rPr>
        <w:t>Abertura para fácil implementação futura de "Devoluções", "Ajustes" ou "Perdas", bastando adicionar uma nova classe sem tocar no serviço principal.</w:t>
      </w:r>
    </w:p>
    <w:p w:rsidR="008C559F" w:rsidRPr="00CD13D1" w:rsidRDefault="008C559F">
      <w:pPr>
        <w:rPr>
          <w:rFonts w:ascii="Arial" w:hAnsi="Arial" w:cs="Arial"/>
        </w:rPr>
      </w:pPr>
    </w:p>
    <w:sectPr w:rsidR="008C559F" w:rsidRPr="00CD13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248AE"/>
    <w:multiLevelType w:val="multilevel"/>
    <w:tmpl w:val="FDEC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F1FFA"/>
    <w:multiLevelType w:val="multilevel"/>
    <w:tmpl w:val="F1D8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D4834"/>
    <w:multiLevelType w:val="multilevel"/>
    <w:tmpl w:val="631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D1"/>
    <w:rsid w:val="008C559F"/>
    <w:rsid w:val="00CD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BFBB2"/>
  <w15:chartTrackingRefBased/>
  <w15:docId w15:val="{B3277C1B-9CAE-4791-A11B-45B0377BF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D13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D13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13D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D13D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D1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D13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9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Jacintho Pasqualoto</dc:creator>
  <cp:keywords/>
  <dc:description/>
  <cp:lastModifiedBy>Matheus Jacintho Pasqualoto</cp:lastModifiedBy>
  <cp:revision>1</cp:revision>
  <dcterms:created xsi:type="dcterms:W3CDTF">2026-09-19T20:42:00Z</dcterms:created>
  <dcterms:modified xsi:type="dcterms:W3CDTF">2026-09-19T20:43:00Z</dcterms:modified>
</cp:coreProperties>
</file>