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25BE6" w14:textId="77777777" w:rsidR="00087CF1" w:rsidRPr="007F124F" w:rsidRDefault="00087CF1" w:rsidP="00087CF1">
      <w:pPr>
        <w:spacing w:after="0" w:line="240" w:lineRule="auto"/>
        <w:jc w:val="center"/>
        <w:rPr>
          <w:rFonts w:ascii="Arial" w:hAnsi="Arial" w:cs="Arial"/>
          <w:sz w:val="24"/>
          <w:szCs w:val="24"/>
        </w:rPr>
      </w:pPr>
      <w:r w:rsidRPr="007F124F">
        <w:rPr>
          <w:rFonts w:ascii="Arial" w:hAnsi="Arial" w:cs="Arial"/>
          <w:sz w:val="24"/>
          <w:szCs w:val="24"/>
        </w:rPr>
        <w:t>REPÚBLICA BOLIVARIANA DE VENEZUELA</w:t>
      </w:r>
    </w:p>
    <w:p w14:paraId="6FDC3994" w14:textId="77777777" w:rsidR="00087CF1" w:rsidRPr="007F124F" w:rsidRDefault="00087CF1" w:rsidP="00087CF1">
      <w:pPr>
        <w:spacing w:after="0" w:line="240" w:lineRule="auto"/>
        <w:jc w:val="center"/>
        <w:rPr>
          <w:rFonts w:ascii="Arial" w:hAnsi="Arial" w:cs="Arial"/>
          <w:sz w:val="24"/>
          <w:szCs w:val="24"/>
        </w:rPr>
      </w:pPr>
      <w:r w:rsidRPr="007F124F">
        <w:rPr>
          <w:rFonts w:ascii="Arial" w:hAnsi="Arial" w:cs="Arial"/>
          <w:sz w:val="24"/>
          <w:szCs w:val="24"/>
        </w:rPr>
        <w:t>UNIVERSIDAD RAFAEL URDANETA</w:t>
      </w:r>
    </w:p>
    <w:p w14:paraId="6E99D75A" w14:textId="77777777" w:rsidR="00087CF1" w:rsidRPr="007F124F" w:rsidRDefault="00087CF1" w:rsidP="00087CF1">
      <w:pPr>
        <w:spacing w:after="0" w:line="240" w:lineRule="auto"/>
        <w:jc w:val="center"/>
        <w:rPr>
          <w:rFonts w:ascii="Arial" w:hAnsi="Arial" w:cs="Arial"/>
          <w:sz w:val="24"/>
          <w:szCs w:val="24"/>
        </w:rPr>
      </w:pPr>
      <w:r w:rsidRPr="007F124F">
        <w:rPr>
          <w:rFonts w:ascii="Arial" w:hAnsi="Arial" w:cs="Arial"/>
          <w:sz w:val="24"/>
          <w:szCs w:val="24"/>
        </w:rPr>
        <w:t>FACULTAD DE INGENIERÍA</w:t>
      </w:r>
    </w:p>
    <w:p w14:paraId="1EE789D0" w14:textId="77777777" w:rsidR="00087CF1" w:rsidRPr="007F124F" w:rsidRDefault="00087CF1" w:rsidP="00087CF1">
      <w:pPr>
        <w:spacing w:after="0" w:line="240" w:lineRule="auto"/>
        <w:jc w:val="center"/>
        <w:rPr>
          <w:rFonts w:ascii="Arial" w:hAnsi="Arial" w:cs="Arial"/>
          <w:sz w:val="24"/>
          <w:szCs w:val="24"/>
        </w:rPr>
      </w:pPr>
      <w:r w:rsidRPr="007F124F">
        <w:rPr>
          <w:rFonts w:ascii="Arial" w:hAnsi="Arial" w:cs="Arial"/>
          <w:sz w:val="24"/>
          <w:szCs w:val="24"/>
        </w:rPr>
        <w:t>ESCUELA DE INGENIERÍA EN COMPUTACIÓN</w:t>
      </w:r>
    </w:p>
    <w:p w14:paraId="339EBC9E" w14:textId="77777777" w:rsidR="00087CF1" w:rsidRPr="007F124F" w:rsidRDefault="00087CF1" w:rsidP="00087CF1">
      <w:pPr>
        <w:spacing w:after="0" w:line="240" w:lineRule="auto"/>
        <w:jc w:val="center"/>
        <w:rPr>
          <w:rFonts w:ascii="Arial" w:hAnsi="Arial" w:cs="Arial"/>
          <w:sz w:val="24"/>
          <w:szCs w:val="24"/>
        </w:rPr>
      </w:pPr>
    </w:p>
    <w:p w14:paraId="6BB6BAE2" w14:textId="77777777" w:rsidR="00087CF1" w:rsidRPr="007F124F" w:rsidRDefault="00087CF1" w:rsidP="00087CF1">
      <w:pPr>
        <w:spacing w:after="0" w:line="240" w:lineRule="auto"/>
        <w:jc w:val="center"/>
        <w:rPr>
          <w:rFonts w:ascii="Arial" w:hAnsi="Arial" w:cs="Arial"/>
          <w:sz w:val="24"/>
          <w:szCs w:val="24"/>
        </w:rPr>
      </w:pPr>
    </w:p>
    <w:p w14:paraId="5C2C66DD" w14:textId="77777777" w:rsidR="00087CF1" w:rsidRPr="007F124F" w:rsidRDefault="00087CF1" w:rsidP="00087CF1">
      <w:pPr>
        <w:spacing w:after="0" w:line="480" w:lineRule="auto"/>
        <w:jc w:val="center"/>
        <w:rPr>
          <w:rFonts w:ascii="Arial" w:hAnsi="Arial" w:cs="Arial"/>
          <w:sz w:val="24"/>
          <w:szCs w:val="24"/>
        </w:rPr>
      </w:pPr>
    </w:p>
    <w:p w14:paraId="2E730261" w14:textId="77777777" w:rsidR="00087CF1" w:rsidRPr="007F124F" w:rsidRDefault="00087CF1" w:rsidP="00087CF1">
      <w:pPr>
        <w:spacing w:after="0" w:line="480" w:lineRule="auto"/>
        <w:jc w:val="center"/>
        <w:rPr>
          <w:rFonts w:ascii="Arial" w:hAnsi="Arial" w:cs="Arial"/>
          <w:b/>
          <w:sz w:val="48"/>
          <w:szCs w:val="24"/>
        </w:rPr>
      </w:pPr>
      <w:r w:rsidRPr="007F124F">
        <w:rPr>
          <w:noProof/>
        </w:rPr>
        <w:drawing>
          <wp:inline distT="0" distB="0" distL="0" distR="0" wp14:anchorId="68B0EA5B" wp14:editId="661B906E">
            <wp:extent cx="2235200" cy="2235200"/>
            <wp:effectExtent l="0" t="0" r="0" b="0"/>
            <wp:docPr id="778047957" name="Picture 1" descr="U.R.U by Danthony Jose Pabon Gonzal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U by Danthony Jose Pabon Gonzale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0" cy="2235200"/>
                    </a:xfrm>
                    <a:prstGeom prst="rect">
                      <a:avLst/>
                    </a:prstGeom>
                    <a:noFill/>
                    <a:ln>
                      <a:noFill/>
                    </a:ln>
                  </pic:spPr>
                </pic:pic>
              </a:graphicData>
            </a:graphic>
          </wp:inline>
        </w:drawing>
      </w:r>
    </w:p>
    <w:p w14:paraId="0D2F11C4" w14:textId="77777777" w:rsidR="00087CF1" w:rsidRPr="007F124F" w:rsidRDefault="00087CF1" w:rsidP="00087CF1">
      <w:pPr>
        <w:spacing w:after="0" w:line="240" w:lineRule="auto"/>
        <w:jc w:val="center"/>
        <w:rPr>
          <w:rFonts w:ascii="Arial" w:hAnsi="Arial" w:cs="Arial"/>
          <w:b/>
          <w:sz w:val="24"/>
          <w:szCs w:val="24"/>
        </w:rPr>
      </w:pPr>
    </w:p>
    <w:p w14:paraId="61C94D77" w14:textId="77777777" w:rsidR="00087CF1" w:rsidRPr="007F124F" w:rsidRDefault="00087CF1" w:rsidP="00087CF1">
      <w:pPr>
        <w:spacing w:after="0" w:line="240" w:lineRule="auto"/>
        <w:jc w:val="center"/>
        <w:rPr>
          <w:rFonts w:ascii="Arial" w:hAnsi="Arial" w:cs="Arial"/>
          <w:b/>
          <w:sz w:val="24"/>
          <w:szCs w:val="24"/>
        </w:rPr>
      </w:pPr>
    </w:p>
    <w:p w14:paraId="02ADB017" w14:textId="77777777" w:rsidR="00087CF1" w:rsidRPr="007F124F" w:rsidRDefault="00087CF1" w:rsidP="00087CF1">
      <w:pPr>
        <w:spacing w:after="0" w:line="240" w:lineRule="auto"/>
        <w:jc w:val="center"/>
        <w:rPr>
          <w:rFonts w:ascii="Arial" w:hAnsi="Arial" w:cs="Arial"/>
          <w:b/>
          <w:sz w:val="24"/>
          <w:szCs w:val="24"/>
        </w:rPr>
      </w:pPr>
    </w:p>
    <w:p w14:paraId="5C491E5F" w14:textId="5276B54F" w:rsidR="00087CF1" w:rsidRPr="007F124F" w:rsidRDefault="00087CF1" w:rsidP="00087CF1">
      <w:pPr>
        <w:spacing w:after="0" w:line="240" w:lineRule="auto"/>
        <w:jc w:val="center"/>
        <w:rPr>
          <w:rFonts w:ascii="Arial" w:hAnsi="Arial" w:cs="Arial"/>
          <w:b/>
          <w:sz w:val="24"/>
          <w:szCs w:val="24"/>
        </w:rPr>
      </w:pPr>
      <w:r w:rsidRPr="007F124F">
        <w:rPr>
          <w:rFonts w:ascii="Arial" w:hAnsi="Arial" w:cs="Arial"/>
          <w:b/>
          <w:sz w:val="24"/>
          <w:szCs w:val="24"/>
        </w:rPr>
        <w:t xml:space="preserve">DESARROLLO DE UN SOFTWARE </w:t>
      </w:r>
      <w:r w:rsidR="0014749C" w:rsidRPr="007F124F">
        <w:rPr>
          <w:rFonts w:ascii="Arial" w:hAnsi="Arial" w:cs="Arial"/>
          <w:b/>
          <w:sz w:val="24"/>
          <w:szCs w:val="24"/>
        </w:rPr>
        <w:t>EDUCATIVO</w:t>
      </w:r>
      <w:r w:rsidR="00B02B44" w:rsidRPr="007F124F">
        <w:rPr>
          <w:rFonts w:ascii="Arial" w:hAnsi="Arial" w:cs="Arial"/>
          <w:b/>
          <w:sz w:val="24"/>
          <w:szCs w:val="24"/>
        </w:rPr>
        <w:t xml:space="preserve"> </w:t>
      </w:r>
      <w:r w:rsidR="003F2706">
        <w:rPr>
          <w:rFonts w:ascii="Arial" w:hAnsi="Arial" w:cs="Arial"/>
          <w:b/>
          <w:sz w:val="24"/>
          <w:szCs w:val="24"/>
        </w:rPr>
        <w:t>DE</w:t>
      </w:r>
      <w:r w:rsidR="001D35E3">
        <w:rPr>
          <w:rFonts w:ascii="Arial" w:hAnsi="Arial" w:cs="Arial"/>
          <w:b/>
          <w:sz w:val="24"/>
          <w:szCs w:val="24"/>
        </w:rPr>
        <w:t xml:space="preserve"> APOYO AL DOCENTE PARA LA IDENTIFICACIÓN Y ORIENT</w:t>
      </w:r>
      <w:r w:rsidR="00D63033">
        <w:rPr>
          <w:rFonts w:ascii="Arial" w:hAnsi="Arial" w:cs="Arial"/>
          <w:b/>
          <w:sz w:val="24"/>
          <w:szCs w:val="24"/>
        </w:rPr>
        <w:t>A</w:t>
      </w:r>
      <w:r w:rsidR="001D35E3">
        <w:rPr>
          <w:rFonts w:ascii="Arial" w:hAnsi="Arial" w:cs="Arial"/>
          <w:b/>
          <w:sz w:val="24"/>
          <w:szCs w:val="24"/>
        </w:rPr>
        <w:t>CIÓN</w:t>
      </w:r>
      <w:r w:rsidR="00660208">
        <w:rPr>
          <w:rFonts w:ascii="Arial" w:hAnsi="Arial" w:cs="Arial"/>
          <w:b/>
          <w:sz w:val="24"/>
          <w:szCs w:val="24"/>
        </w:rPr>
        <w:t xml:space="preserve"> </w:t>
      </w:r>
      <w:r w:rsidR="006E0B2B" w:rsidRPr="007F124F">
        <w:rPr>
          <w:rFonts w:ascii="Arial" w:hAnsi="Arial" w:cs="Arial"/>
          <w:b/>
          <w:sz w:val="24"/>
          <w:szCs w:val="24"/>
        </w:rPr>
        <w:t>DE ESTUDIANTES</w:t>
      </w:r>
      <w:r w:rsidR="009C4C16">
        <w:rPr>
          <w:rFonts w:ascii="Arial" w:hAnsi="Arial" w:cs="Arial"/>
          <w:b/>
          <w:sz w:val="24"/>
          <w:szCs w:val="24"/>
        </w:rPr>
        <w:t xml:space="preserve"> CON TDA</w:t>
      </w:r>
      <w:r w:rsidR="0090700C">
        <w:rPr>
          <w:rFonts w:ascii="Arial" w:hAnsi="Arial" w:cs="Arial"/>
          <w:b/>
          <w:sz w:val="24"/>
          <w:szCs w:val="24"/>
        </w:rPr>
        <w:t>H</w:t>
      </w:r>
      <w:r w:rsidR="009C4C16">
        <w:rPr>
          <w:rFonts w:ascii="Arial" w:hAnsi="Arial" w:cs="Arial"/>
          <w:b/>
          <w:sz w:val="24"/>
          <w:szCs w:val="24"/>
        </w:rPr>
        <w:t xml:space="preserve"> </w:t>
      </w:r>
      <w:r w:rsidR="0090700C">
        <w:rPr>
          <w:rFonts w:ascii="Arial" w:hAnsi="Arial" w:cs="Arial"/>
          <w:b/>
          <w:sz w:val="24"/>
          <w:szCs w:val="24"/>
        </w:rPr>
        <w:t>EN</w:t>
      </w:r>
      <w:r w:rsidR="006E0B2B" w:rsidRPr="007F124F">
        <w:rPr>
          <w:rFonts w:ascii="Arial" w:hAnsi="Arial" w:cs="Arial"/>
          <w:b/>
          <w:sz w:val="24"/>
          <w:szCs w:val="24"/>
        </w:rPr>
        <w:t xml:space="preserve"> UN RANGO DE EDAD DE 10 A 12 AÑOS.</w:t>
      </w:r>
    </w:p>
    <w:p w14:paraId="7C1F0F4E" w14:textId="77777777" w:rsidR="00087CF1" w:rsidRPr="007F124F" w:rsidRDefault="00087CF1" w:rsidP="00087CF1">
      <w:pPr>
        <w:spacing w:after="0" w:line="240" w:lineRule="auto"/>
        <w:jc w:val="center"/>
        <w:rPr>
          <w:rFonts w:ascii="Arial" w:hAnsi="Arial" w:cs="Arial"/>
          <w:b/>
          <w:sz w:val="24"/>
          <w:szCs w:val="24"/>
        </w:rPr>
      </w:pPr>
    </w:p>
    <w:p w14:paraId="4E9B30A6" w14:textId="77777777" w:rsidR="00087CF1" w:rsidRPr="007F124F" w:rsidRDefault="00087CF1" w:rsidP="00087CF1">
      <w:pPr>
        <w:spacing w:after="0" w:line="240" w:lineRule="auto"/>
        <w:jc w:val="center"/>
        <w:rPr>
          <w:rFonts w:ascii="Arial" w:hAnsi="Arial" w:cs="Arial"/>
          <w:bCs/>
          <w:sz w:val="24"/>
          <w:szCs w:val="24"/>
        </w:rPr>
      </w:pPr>
      <w:r w:rsidRPr="007F124F">
        <w:rPr>
          <w:rFonts w:ascii="Arial" w:hAnsi="Arial" w:cs="Arial"/>
          <w:bCs/>
          <w:sz w:val="24"/>
          <w:szCs w:val="24"/>
        </w:rPr>
        <w:t xml:space="preserve">Trabajo especial de grado presentado ante la </w:t>
      </w:r>
    </w:p>
    <w:p w14:paraId="32A64053" w14:textId="77777777" w:rsidR="00087CF1" w:rsidRPr="007F124F" w:rsidRDefault="00087CF1" w:rsidP="00087CF1">
      <w:pPr>
        <w:spacing w:after="0" w:line="240" w:lineRule="auto"/>
        <w:jc w:val="center"/>
        <w:rPr>
          <w:rFonts w:ascii="Arial" w:hAnsi="Arial" w:cs="Arial"/>
          <w:bCs/>
          <w:sz w:val="24"/>
          <w:szCs w:val="24"/>
        </w:rPr>
      </w:pPr>
      <w:r w:rsidRPr="007F124F">
        <w:rPr>
          <w:rFonts w:ascii="Arial" w:hAnsi="Arial" w:cs="Arial"/>
          <w:bCs/>
          <w:sz w:val="24"/>
          <w:szCs w:val="24"/>
        </w:rPr>
        <w:t>Universidad Rafael Urdaneta para optar al título de:</w:t>
      </w:r>
    </w:p>
    <w:p w14:paraId="2EFE78D6" w14:textId="77777777" w:rsidR="00087CF1" w:rsidRPr="007F124F" w:rsidRDefault="00087CF1" w:rsidP="00087CF1">
      <w:pPr>
        <w:spacing w:after="0" w:line="240" w:lineRule="auto"/>
        <w:jc w:val="center"/>
        <w:rPr>
          <w:rFonts w:ascii="Arial" w:hAnsi="Arial" w:cs="Arial"/>
          <w:bCs/>
          <w:sz w:val="24"/>
          <w:szCs w:val="24"/>
        </w:rPr>
      </w:pPr>
    </w:p>
    <w:p w14:paraId="736E648F" w14:textId="77777777" w:rsidR="00087CF1" w:rsidRPr="007F124F" w:rsidRDefault="00087CF1" w:rsidP="00087CF1">
      <w:pPr>
        <w:spacing w:after="0" w:line="240" w:lineRule="auto"/>
        <w:jc w:val="center"/>
        <w:rPr>
          <w:rFonts w:ascii="Arial" w:hAnsi="Arial" w:cs="Arial"/>
          <w:bCs/>
          <w:sz w:val="24"/>
          <w:szCs w:val="24"/>
        </w:rPr>
      </w:pPr>
      <w:r w:rsidRPr="007F124F">
        <w:rPr>
          <w:rFonts w:ascii="Arial" w:hAnsi="Arial" w:cs="Arial"/>
          <w:bCs/>
          <w:sz w:val="24"/>
          <w:szCs w:val="24"/>
        </w:rPr>
        <w:t>INGENIERO EN COMPUTACIÓN</w:t>
      </w:r>
    </w:p>
    <w:p w14:paraId="6D14B257" w14:textId="77777777" w:rsidR="00087CF1" w:rsidRPr="007F124F" w:rsidRDefault="00087CF1" w:rsidP="00087CF1">
      <w:pPr>
        <w:spacing w:after="0" w:line="240" w:lineRule="auto"/>
        <w:jc w:val="center"/>
        <w:rPr>
          <w:rFonts w:ascii="Arial" w:hAnsi="Arial" w:cs="Arial"/>
          <w:bCs/>
          <w:sz w:val="24"/>
          <w:szCs w:val="24"/>
        </w:rPr>
      </w:pPr>
    </w:p>
    <w:p w14:paraId="4E0A9F21" w14:textId="77777777" w:rsidR="00087CF1" w:rsidRPr="007F124F" w:rsidRDefault="00087CF1" w:rsidP="00087CF1">
      <w:pPr>
        <w:spacing w:after="0" w:line="240" w:lineRule="auto"/>
        <w:jc w:val="center"/>
        <w:rPr>
          <w:rFonts w:ascii="Arial" w:hAnsi="Arial" w:cs="Arial"/>
          <w:bCs/>
          <w:sz w:val="24"/>
          <w:szCs w:val="24"/>
        </w:rPr>
      </w:pPr>
    </w:p>
    <w:p w14:paraId="088781A5" w14:textId="77777777" w:rsidR="00087CF1" w:rsidRPr="007F124F" w:rsidRDefault="00087CF1" w:rsidP="00087CF1">
      <w:pPr>
        <w:spacing w:after="0" w:line="240" w:lineRule="auto"/>
        <w:jc w:val="center"/>
        <w:rPr>
          <w:rFonts w:ascii="Arial" w:hAnsi="Arial" w:cs="Arial"/>
          <w:bCs/>
          <w:sz w:val="24"/>
          <w:szCs w:val="24"/>
        </w:rPr>
      </w:pPr>
    </w:p>
    <w:p w14:paraId="4CAD820E" w14:textId="77777777" w:rsidR="00087CF1" w:rsidRPr="007F124F" w:rsidRDefault="00087CF1" w:rsidP="00087CF1">
      <w:pPr>
        <w:spacing w:after="0" w:line="240" w:lineRule="auto"/>
        <w:jc w:val="center"/>
        <w:rPr>
          <w:rFonts w:ascii="Arial" w:hAnsi="Arial" w:cs="Arial"/>
          <w:bCs/>
          <w:sz w:val="24"/>
          <w:szCs w:val="24"/>
        </w:rPr>
      </w:pPr>
    </w:p>
    <w:p w14:paraId="376324D6" w14:textId="77777777" w:rsidR="00087CF1" w:rsidRPr="007F124F" w:rsidRDefault="00087CF1" w:rsidP="00087CF1">
      <w:pPr>
        <w:spacing w:after="0" w:line="240" w:lineRule="auto"/>
        <w:jc w:val="center"/>
        <w:rPr>
          <w:rFonts w:ascii="Arial" w:hAnsi="Arial" w:cs="Arial"/>
          <w:bCs/>
          <w:sz w:val="24"/>
          <w:szCs w:val="24"/>
        </w:rPr>
      </w:pPr>
    </w:p>
    <w:p w14:paraId="7188EB33" w14:textId="77777777" w:rsidR="00087CF1" w:rsidRPr="0095335E" w:rsidRDefault="00087CF1" w:rsidP="00087CF1">
      <w:pPr>
        <w:spacing w:after="0" w:line="240" w:lineRule="auto"/>
        <w:jc w:val="right"/>
        <w:rPr>
          <w:rFonts w:ascii="Arial" w:hAnsi="Arial" w:cs="Arial"/>
          <w:b/>
          <w:sz w:val="24"/>
          <w:szCs w:val="24"/>
        </w:rPr>
      </w:pPr>
      <w:r w:rsidRPr="0095335E">
        <w:rPr>
          <w:rFonts w:ascii="Arial" w:hAnsi="Arial" w:cs="Arial"/>
          <w:b/>
          <w:sz w:val="24"/>
          <w:szCs w:val="24"/>
        </w:rPr>
        <w:t>Autores:</w:t>
      </w:r>
    </w:p>
    <w:p w14:paraId="2CB3EBFB" w14:textId="5B10FB10" w:rsidR="00087CF1" w:rsidRPr="007F124F" w:rsidRDefault="00087CF1" w:rsidP="00087CF1">
      <w:pPr>
        <w:spacing w:after="0" w:line="240" w:lineRule="auto"/>
        <w:jc w:val="right"/>
        <w:rPr>
          <w:rFonts w:ascii="Arial" w:hAnsi="Arial" w:cs="Arial"/>
          <w:bCs/>
          <w:sz w:val="24"/>
          <w:szCs w:val="24"/>
        </w:rPr>
      </w:pPr>
      <w:r w:rsidRPr="007F124F">
        <w:rPr>
          <w:rFonts w:ascii="Arial" w:hAnsi="Arial" w:cs="Arial"/>
          <w:bCs/>
          <w:sz w:val="24"/>
          <w:szCs w:val="24"/>
        </w:rPr>
        <w:t xml:space="preserve"> Br. </w:t>
      </w:r>
      <w:r w:rsidR="0095335E">
        <w:rPr>
          <w:rFonts w:ascii="Arial" w:hAnsi="Arial" w:cs="Arial"/>
          <w:bCs/>
          <w:sz w:val="24"/>
          <w:szCs w:val="24"/>
        </w:rPr>
        <w:t>Luis Chang</w:t>
      </w:r>
    </w:p>
    <w:p w14:paraId="0D70B7C1" w14:textId="2B2416AF" w:rsidR="00087CF1" w:rsidRDefault="00087CF1" w:rsidP="00087CF1">
      <w:pPr>
        <w:spacing w:after="0" w:line="240" w:lineRule="auto"/>
        <w:jc w:val="right"/>
        <w:rPr>
          <w:rFonts w:ascii="Arial" w:hAnsi="Arial" w:cs="Arial"/>
          <w:bCs/>
          <w:sz w:val="24"/>
          <w:szCs w:val="24"/>
        </w:rPr>
      </w:pPr>
      <w:r w:rsidRPr="007F124F">
        <w:rPr>
          <w:rFonts w:ascii="Arial" w:hAnsi="Arial" w:cs="Arial"/>
          <w:bCs/>
          <w:sz w:val="24"/>
          <w:szCs w:val="24"/>
        </w:rPr>
        <w:t xml:space="preserve">Br. </w:t>
      </w:r>
      <w:r w:rsidR="0095335E">
        <w:rPr>
          <w:rFonts w:ascii="Arial" w:hAnsi="Arial" w:cs="Arial"/>
          <w:bCs/>
          <w:sz w:val="24"/>
          <w:szCs w:val="24"/>
        </w:rPr>
        <w:t>Sophia Molina</w:t>
      </w:r>
    </w:p>
    <w:p w14:paraId="38D38AFC" w14:textId="77777777" w:rsidR="0095335E" w:rsidRPr="007F124F" w:rsidRDefault="0095335E" w:rsidP="00087CF1">
      <w:pPr>
        <w:spacing w:after="0" w:line="240" w:lineRule="auto"/>
        <w:jc w:val="right"/>
        <w:rPr>
          <w:rFonts w:ascii="Arial" w:hAnsi="Arial" w:cs="Arial"/>
          <w:bCs/>
          <w:sz w:val="24"/>
          <w:szCs w:val="24"/>
        </w:rPr>
      </w:pPr>
    </w:p>
    <w:p w14:paraId="2F4A087F" w14:textId="77777777" w:rsidR="0095335E" w:rsidRDefault="00087CF1" w:rsidP="002F43E8">
      <w:pPr>
        <w:spacing w:after="0" w:line="240" w:lineRule="auto"/>
        <w:jc w:val="right"/>
        <w:rPr>
          <w:rFonts w:ascii="Arial" w:hAnsi="Arial" w:cs="Arial"/>
          <w:sz w:val="24"/>
          <w:szCs w:val="24"/>
        </w:rPr>
      </w:pPr>
      <w:r w:rsidRPr="0095335E">
        <w:rPr>
          <w:rFonts w:ascii="Arial" w:hAnsi="Arial" w:cs="Arial"/>
          <w:b/>
          <w:bCs/>
          <w:sz w:val="24"/>
          <w:szCs w:val="24"/>
        </w:rPr>
        <w:t>Tutor</w:t>
      </w:r>
      <w:r w:rsidR="002F43E8" w:rsidRPr="0095335E">
        <w:rPr>
          <w:rFonts w:ascii="Arial" w:hAnsi="Arial" w:cs="Arial"/>
          <w:b/>
          <w:bCs/>
          <w:sz w:val="24"/>
          <w:szCs w:val="24"/>
        </w:rPr>
        <w:t xml:space="preserve"> académico:</w:t>
      </w:r>
      <w:r w:rsidR="002F43E8">
        <w:rPr>
          <w:rFonts w:ascii="Arial" w:hAnsi="Arial" w:cs="Arial"/>
          <w:sz w:val="24"/>
          <w:szCs w:val="24"/>
        </w:rPr>
        <w:t xml:space="preserve"> </w:t>
      </w:r>
    </w:p>
    <w:p w14:paraId="76C9E9C1" w14:textId="2286FAA3" w:rsidR="00087CF1" w:rsidRDefault="00087CF1" w:rsidP="002F43E8">
      <w:pPr>
        <w:spacing w:after="0" w:line="240" w:lineRule="auto"/>
        <w:jc w:val="right"/>
        <w:rPr>
          <w:rFonts w:ascii="Arial" w:hAnsi="Arial" w:cs="Arial"/>
          <w:sz w:val="24"/>
          <w:szCs w:val="24"/>
        </w:rPr>
      </w:pPr>
      <w:r w:rsidRPr="007F124F">
        <w:rPr>
          <w:rFonts w:ascii="Arial" w:hAnsi="Arial" w:cs="Arial"/>
          <w:sz w:val="24"/>
          <w:szCs w:val="24"/>
        </w:rPr>
        <w:t xml:space="preserve">Ing. </w:t>
      </w:r>
      <w:r w:rsidR="00842B7A" w:rsidRPr="007F124F">
        <w:rPr>
          <w:rFonts w:ascii="Arial" w:hAnsi="Arial" w:cs="Arial"/>
          <w:sz w:val="24"/>
          <w:szCs w:val="24"/>
        </w:rPr>
        <w:t>Jes</w:t>
      </w:r>
      <w:r w:rsidR="006E0B2B" w:rsidRPr="007F124F">
        <w:rPr>
          <w:rFonts w:ascii="Arial" w:hAnsi="Arial" w:cs="Arial"/>
          <w:sz w:val="24"/>
          <w:szCs w:val="24"/>
        </w:rPr>
        <w:t>ús Fernández</w:t>
      </w:r>
    </w:p>
    <w:p w14:paraId="3B1987CD" w14:textId="77777777" w:rsidR="00087CF1" w:rsidRDefault="00087CF1" w:rsidP="00087CF1">
      <w:pPr>
        <w:spacing w:after="0" w:line="240" w:lineRule="auto"/>
        <w:jc w:val="right"/>
        <w:rPr>
          <w:rFonts w:ascii="Arial" w:hAnsi="Arial" w:cs="Arial"/>
          <w:sz w:val="24"/>
          <w:szCs w:val="24"/>
        </w:rPr>
      </w:pPr>
    </w:p>
    <w:p w14:paraId="50D8EBAF" w14:textId="77777777" w:rsidR="0095335E" w:rsidRPr="007F124F" w:rsidRDefault="0095335E" w:rsidP="00087CF1">
      <w:pPr>
        <w:spacing w:after="0" w:line="240" w:lineRule="auto"/>
        <w:jc w:val="right"/>
        <w:rPr>
          <w:rFonts w:ascii="Arial" w:hAnsi="Arial" w:cs="Arial"/>
          <w:sz w:val="24"/>
          <w:szCs w:val="24"/>
        </w:rPr>
      </w:pPr>
    </w:p>
    <w:p w14:paraId="48F0B487" w14:textId="64A7FE88" w:rsidR="00856D48" w:rsidRPr="007F124F" w:rsidRDefault="00087CF1" w:rsidP="006E0B2B">
      <w:pPr>
        <w:jc w:val="center"/>
        <w:rPr>
          <w:rFonts w:ascii="Arial" w:hAnsi="Arial" w:cs="Arial"/>
          <w:sz w:val="24"/>
          <w:szCs w:val="24"/>
        </w:rPr>
      </w:pPr>
      <w:r w:rsidRPr="007F124F">
        <w:rPr>
          <w:rFonts w:ascii="Arial" w:hAnsi="Arial" w:cs="Arial"/>
          <w:sz w:val="24"/>
          <w:szCs w:val="24"/>
        </w:rPr>
        <w:t>M</w:t>
      </w:r>
      <w:r w:rsidR="00044325">
        <w:rPr>
          <w:rFonts w:ascii="Arial" w:hAnsi="Arial" w:cs="Arial"/>
          <w:sz w:val="24"/>
          <w:szCs w:val="24"/>
        </w:rPr>
        <w:t>aracaibo</w:t>
      </w:r>
      <w:r w:rsidRPr="007F124F">
        <w:rPr>
          <w:rFonts w:ascii="Arial" w:hAnsi="Arial" w:cs="Arial"/>
          <w:sz w:val="24"/>
          <w:szCs w:val="24"/>
        </w:rPr>
        <w:t xml:space="preserve">, </w:t>
      </w:r>
      <w:r w:rsidR="00892A5E">
        <w:rPr>
          <w:rFonts w:ascii="Arial" w:hAnsi="Arial" w:cs="Arial"/>
          <w:sz w:val="24"/>
          <w:szCs w:val="24"/>
        </w:rPr>
        <w:t>septiembre</w:t>
      </w:r>
      <w:r w:rsidR="00044325">
        <w:rPr>
          <w:rFonts w:ascii="Arial" w:hAnsi="Arial" w:cs="Arial"/>
          <w:sz w:val="24"/>
          <w:szCs w:val="24"/>
        </w:rPr>
        <w:t xml:space="preserve"> de</w:t>
      </w:r>
      <w:r w:rsidR="00892A5E">
        <w:rPr>
          <w:rFonts w:ascii="Arial" w:hAnsi="Arial" w:cs="Arial"/>
          <w:sz w:val="24"/>
          <w:szCs w:val="24"/>
        </w:rPr>
        <w:t xml:space="preserve"> </w:t>
      </w:r>
      <w:r w:rsidRPr="007F124F">
        <w:rPr>
          <w:rFonts w:ascii="Arial" w:hAnsi="Arial" w:cs="Arial"/>
          <w:sz w:val="24"/>
          <w:szCs w:val="24"/>
        </w:rPr>
        <w:t>202</w:t>
      </w:r>
      <w:r w:rsidR="00582391">
        <w:rPr>
          <w:rFonts w:ascii="Arial" w:hAnsi="Arial" w:cs="Arial"/>
          <w:sz w:val="24"/>
          <w:szCs w:val="24"/>
        </w:rPr>
        <w:t>5</w:t>
      </w:r>
    </w:p>
    <w:p w14:paraId="183D57BE" w14:textId="0BF48276" w:rsidR="0093548C" w:rsidRPr="007F124F" w:rsidRDefault="0093548C" w:rsidP="0093548C">
      <w:pPr>
        <w:spacing w:after="0" w:line="240" w:lineRule="auto"/>
        <w:jc w:val="center"/>
        <w:rPr>
          <w:rFonts w:ascii="Arial" w:hAnsi="Arial" w:cs="Arial"/>
          <w:b/>
          <w:sz w:val="24"/>
          <w:szCs w:val="24"/>
        </w:rPr>
      </w:pPr>
      <w:r w:rsidRPr="007F124F">
        <w:rPr>
          <w:rFonts w:ascii="Arial" w:hAnsi="Arial" w:cs="Arial"/>
          <w:b/>
          <w:sz w:val="24"/>
          <w:szCs w:val="24"/>
        </w:rPr>
        <w:lastRenderedPageBreak/>
        <w:t xml:space="preserve">DESARROLLO DE UN SOFTWARE EDUCATIVO </w:t>
      </w:r>
      <w:r w:rsidR="00970575">
        <w:rPr>
          <w:rFonts w:ascii="Arial" w:hAnsi="Arial" w:cs="Arial"/>
          <w:b/>
          <w:sz w:val="24"/>
          <w:szCs w:val="24"/>
        </w:rPr>
        <w:t>DE APOYO AL DOCENTE PARA LA IDENTIFICACIÓN Y ORIENT</w:t>
      </w:r>
      <w:r w:rsidR="00D63033">
        <w:rPr>
          <w:rFonts w:ascii="Arial" w:hAnsi="Arial" w:cs="Arial"/>
          <w:b/>
          <w:sz w:val="24"/>
          <w:szCs w:val="24"/>
        </w:rPr>
        <w:t>A</w:t>
      </w:r>
      <w:r w:rsidR="00970575">
        <w:rPr>
          <w:rFonts w:ascii="Arial" w:hAnsi="Arial" w:cs="Arial"/>
          <w:b/>
          <w:sz w:val="24"/>
          <w:szCs w:val="24"/>
        </w:rPr>
        <w:t xml:space="preserve">CIÓN </w:t>
      </w:r>
      <w:r w:rsidRPr="007F124F">
        <w:rPr>
          <w:rFonts w:ascii="Arial" w:hAnsi="Arial" w:cs="Arial"/>
          <w:b/>
          <w:sz w:val="24"/>
          <w:szCs w:val="24"/>
        </w:rPr>
        <w:t>DE ESTUDIANTES</w:t>
      </w:r>
      <w:r>
        <w:rPr>
          <w:rFonts w:ascii="Arial" w:hAnsi="Arial" w:cs="Arial"/>
          <w:b/>
          <w:sz w:val="24"/>
          <w:szCs w:val="24"/>
        </w:rPr>
        <w:t xml:space="preserve"> CON TDAH EN</w:t>
      </w:r>
      <w:r w:rsidRPr="007F124F">
        <w:rPr>
          <w:rFonts w:ascii="Arial" w:hAnsi="Arial" w:cs="Arial"/>
          <w:b/>
          <w:sz w:val="24"/>
          <w:szCs w:val="24"/>
        </w:rPr>
        <w:t xml:space="preserve"> UN RANGO DE EDAD DE 10 A 12 AÑOS</w:t>
      </w:r>
      <w:r w:rsidR="00970575">
        <w:rPr>
          <w:rFonts w:ascii="Arial" w:hAnsi="Arial" w:cs="Arial"/>
          <w:b/>
          <w:sz w:val="24"/>
          <w:szCs w:val="24"/>
        </w:rPr>
        <w:t>.</w:t>
      </w:r>
    </w:p>
    <w:p w14:paraId="44B8AEC4" w14:textId="77777777" w:rsidR="009612B5" w:rsidRDefault="009612B5" w:rsidP="002045D7">
      <w:pPr>
        <w:jc w:val="center"/>
      </w:pPr>
    </w:p>
    <w:p w14:paraId="5A86B84D" w14:textId="77777777" w:rsidR="00185E3E" w:rsidRDefault="00185E3E" w:rsidP="002045D7">
      <w:pPr>
        <w:jc w:val="center"/>
      </w:pPr>
    </w:p>
    <w:p w14:paraId="65DC4F43" w14:textId="77777777" w:rsidR="00185E3E" w:rsidRPr="007F124F" w:rsidRDefault="00185E3E" w:rsidP="002045D7">
      <w:pPr>
        <w:jc w:val="center"/>
      </w:pPr>
    </w:p>
    <w:p w14:paraId="4F74A7A4" w14:textId="77777777" w:rsidR="00C768F8" w:rsidRPr="007F124F" w:rsidRDefault="00C768F8" w:rsidP="002045D7">
      <w:pPr>
        <w:jc w:val="center"/>
      </w:pPr>
    </w:p>
    <w:p w14:paraId="1A012383" w14:textId="77777777" w:rsidR="00FA4FD7" w:rsidRPr="007F124F" w:rsidRDefault="00FA4FD7" w:rsidP="002045D7">
      <w:pPr>
        <w:spacing w:before="240"/>
        <w:jc w:val="both"/>
        <w:rPr>
          <w:rFonts w:ascii="Arial" w:hAnsi="Arial" w:cs="Arial"/>
          <w:b/>
          <w:bCs/>
          <w:sz w:val="24"/>
          <w:szCs w:val="24"/>
        </w:rPr>
        <w:sectPr w:rsidR="00FA4FD7" w:rsidRPr="007F124F" w:rsidSect="00BB781B">
          <w:headerReference w:type="default" r:id="rId9"/>
          <w:pgSz w:w="12240" w:h="15840"/>
          <w:pgMar w:top="1440" w:right="1440" w:bottom="1440" w:left="1440" w:header="720" w:footer="720" w:gutter="0"/>
          <w:pgNumType w:fmt="lowerRoman"/>
          <w:cols w:space="708"/>
          <w:docGrid w:linePitch="360"/>
        </w:sectPr>
      </w:pPr>
    </w:p>
    <w:p w14:paraId="3080B625" w14:textId="77777777" w:rsidR="00210CF8" w:rsidRPr="008C434E" w:rsidRDefault="00210CF8" w:rsidP="002045D7">
      <w:pPr>
        <w:spacing w:before="240"/>
        <w:jc w:val="both"/>
        <w:rPr>
          <w:rFonts w:ascii="Arial" w:hAnsi="Arial" w:cs="Arial"/>
          <w:b/>
          <w:bCs/>
          <w:sz w:val="24"/>
          <w:szCs w:val="24"/>
        </w:rPr>
      </w:pPr>
      <w:r w:rsidRPr="008C434E">
        <w:rPr>
          <w:rFonts w:ascii="Arial" w:hAnsi="Arial" w:cs="Arial"/>
          <w:b/>
          <w:bCs/>
          <w:sz w:val="24"/>
          <w:szCs w:val="24"/>
        </w:rPr>
        <w:t>________________________________</w:t>
      </w:r>
    </w:p>
    <w:p w14:paraId="54D86515" w14:textId="5BDF6661" w:rsidR="00210CF8" w:rsidRPr="007F124F" w:rsidRDefault="00210CF8" w:rsidP="002045D7">
      <w:pPr>
        <w:spacing w:before="240"/>
        <w:jc w:val="both"/>
        <w:rPr>
          <w:rFonts w:ascii="Arial" w:hAnsi="Arial" w:cs="Arial"/>
          <w:sz w:val="24"/>
          <w:szCs w:val="24"/>
        </w:rPr>
      </w:pPr>
      <w:r w:rsidRPr="007F124F">
        <w:rPr>
          <w:rFonts w:ascii="Arial" w:hAnsi="Arial" w:cs="Arial"/>
          <w:sz w:val="24"/>
          <w:szCs w:val="24"/>
        </w:rPr>
        <w:t xml:space="preserve">Br. </w:t>
      </w:r>
      <w:r w:rsidR="003E1077" w:rsidRPr="007F124F">
        <w:rPr>
          <w:rFonts w:ascii="Arial" w:hAnsi="Arial" w:cs="Arial"/>
          <w:sz w:val="24"/>
          <w:szCs w:val="24"/>
        </w:rPr>
        <w:t>Chang Piña, Luis Eduardo</w:t>
      </w:r>
    </w:p>
    <w:p w14:paraId="0CAAC6F3" w14:textId="1E2ACC64" w:rsidR="00210CF8" w:rsidRPr="007F124F" w:rsidRDefault="00210CF8" w:rsidP="002045D7">
      <w:pPr>
        <w:spacing w:before="240"/>
        <w:jc w:val="both"/>
        <w:rPr>
          <w:rFonts w:ascii="Arial" w:hAnsi="Arial" w:cs="Arial"/>
          <w:sz w:val="24"/>
          <w:szCs w:val="24"/>
        </w:rPr>
      </w:pPr>
      <w:r w:rsidRPr="007F124F">
        <w:rPr>
          <w:rFonts w:ascii="Arial" w:hAnsi="Arial" w:cs="Arial"/>
          <w:sz w:val="24"/>
          <w:szCs w:val="24"/>
        </w:rPr>
        <w:t xml:space="preserve">C.I.: </w:t>
      </w:r>
      <w:r w:rsidR="00470104">
        <w:rPr>
          <w:rFonts w:ascii="Arial" w:hAnsi="Arial" w:cs="Arial"/>
          <w:sz w:val="24"/>
          <w:szCs w:val="24"/>
        </w:rPr>
        <w:t>29.758.164</w:t>
      </w:r>
    </w:p>
    <w:p w14:paraId="0E9F1679" w14:textId="16D8FC3B" w:rsidR="00210CF8" w:rsidRPr="007F124F" w:rsidRDefault="00210CF8" w:rsidP="002045D7">
      <w:pPr>
        <w:spacing w:before="240"/>
        <w:jc w:val="both"/>
        <w:rPr>
          <w:rFonts w:ascii="Arial" w:hAnsi="Arial" w:cs="Arial"/>
          <w:sz w:val="24"/>
          <w:szCs w:val="24"/>
        </w:rPr>
      </w:pPr>
      <w:r w:rsidRPr="007F124F">
        <w:rPr>
          <w:rFonts w:ascii="Arial" w:hAnsi="Arial" w:cs="Arial"/>
          <w:sz w:val="24"/>
          <w:szCs w:val="24"/>
        </w:rPr>
        <w:t xml:space="preserve">Teléfono: +58 </w:t>
      </w:r>
    </w:p>
    <w:p w14:paraId="082DCA4C" w14:textId="45EC56E9" w:rsidR="00210CF8" w:rsidRDefault="00210CF8" w:rsidP="002045D7">
      <w:pPr>
        <w:spacing w:before="240"/>
        <w:jc w:val="both"/>
        <w:rPr>
          <w:rFonts w:ascii="Arial" w:hAnsi="Arial" w:cs="Arial"/>
          <w:sz w:val="24"/>
          <w:szCs w:val="24"/>
        </w:rPr>
      </w:pPr>
      <w:hyperlink r:id="rId10" w:history="1">
        <w:r w:rsidRPr="007F124F">
          <w:rPr>
            <w:rStyle w:val="Hyperlink"/>
            <w:rFonts w:ascii="Arial" w:hAnsi="Arial" w:cs="Arial"/>
            <w:sz w:val="24"/>
            <w:szCs w:val="24"/>
          </w:rPr>
          <w:t>@gmail.com</w:t>
        </w:r>
      </w:hyperlink>
      <w:r w:rsidRPr="007F124F">
        <w:rPr>
          <w:rFonts w:ascii="Arial" w:hAnsi="Arial" w:cs="Arial"/>
          <w:sz w:val="24"/>
          <w:szCs w:val="24"/>
        </w:rPr>
        <w:t xml:space="preserve"> </w:t>
      </w:r>
    </w:p>
    <w:p w14:paraId="5806ECDE" w14:textId="77777777" w:rsidR="00185E3E" w:rsidRPr="007F124F" w:rsidRDefault="00185E3E" w:rsidP="002045D7">
      <w:pPr>
        <w:spacing w:before="240"/>
        <w:jc w:val="both"/>
        <w:rPr>
          <w:rFonts w:ascii="Arial" w:hAnsi="Arial" w:cs="Arial"/>
          <w:sz w:val="24"/>
          <w:szCs w:val="24"/>
        </w:rPr>
      </w:pPr>
    </w:p>
    <w:p w14:paraId="3001AFAB" w14:textId="77777777" w:rsidR="00DC2E4C" w:rsidRPr="007F124F" w:rsidRDefault="00DC2E4C" w:rsidP="002045D7">
      <w:pPr>
        <w:spacing w:before="240"/>
        <w:jc w:val="both"/>
        <w:rPr>
          <w:rFonts w:ascii="Arial" w:hAnsi="Arial" w:cs="Arial"/>
          <w:sz w:val="24"/>
          <w:szCs w:val="24"/>
        </w:rPr>
      </w:pPr>
    </w:p>
    <w:p w14:paraId="1F380A69" w14:textId="77777777" w:rsidR="00A2506E" w:rsidRPr="007F124F" w:rsidRDefault="00A2506E" w:rsidP="002045D7">
      <w:pPr>
        <w:spacing w:before="240"/>
        <w:jc w:val="both"/>
        <w:rPr>
          <w:rFonts w:ascii="Arial" w:hAnsi="Arial" w:cs="Arial"/>
          <w:sz w:val="24"/>
          <w:szCs w:val="24"/>
        </w:rPr>
      </w:pPr>
    </w:p>
    <w:p w14:paraId="27495F26" w14:textId="77777777" w:rsidR="00FA4FD7" w:rsidRPr="007F124F" w:rsidRDefault="00FA4FD7" w:rsidP="00FA4FD7">
      <w:pPr>
        <w:spacing w:before="240"/>
        <w:jc w:val="both"/>
        <w:rPr>
          <w:rFonts w:ascii="Arial" w:hAnsi="Arial" w:cs="Arial"/>
          <w:b/>
          <w:bCs/>
          <w:sz w:val="24"/>
          <w:szCs w:val="24"/>
        </w:rPr>
      </w:pPr>
      <w:r w:rsidRPr="007F124F">
        <w:rPr>
          <w:rFonts w:ascii="Arial" w:hAnsi="Arial" w:cs="Arial"/>
          <w:b/>
          <w:bCs/>
          <w:sz w:val="24"/>
          <w:szCs w:val="24"/>
        </w:rPr>
        <w:t>________________________________</w:t>
      </w:r>
    </w:p>
    <w:p w14:paraId="44D3F52B" w14:textId="2F31238E" w:rsidR="00FA4FD7" w:rsidRPr="007F124F" w:rsidRDefault="00FA4FD7" w:rsidP="00FA4FD7">
      <w:pPr>
        <w:spacing w:before="240"/>
        <w:jc w:val="both"/>
        <w:rPr>
          <w:rFonts w:ascii="Arial" w:hAnsi="Arial" w:cs="Arial"/>
          <w:sz w:val="24"/>
          <w:szCs w:val="24"/>
        </w:rPr>
      </w:pPr>
      <w:r w:rsidRPr="007F124F">
        <w:rPr>
          <w:rFonts w:ascii="Arial" w:hAnsi="Arial" w:cs="Arial"/>
          <w:sz w:val="24"/>
          <w:szCs w:val="24"/>
        </w:rPr>
        <w:t xml:space="preserve">Br. </w:t>
      </w:r>
      <w:r w:rsidR="003E1077" w:rsidRPr="007F124F">
        <w:rPr>
          <w:rFonts w:ascii="Arial" w:hAnsi="Arial" w:cs="Arial"/>
          <w:sz w:val="24"/>
          <w:szCs w:val="24"/>
        </w:rPr>
        <w:t>Molina Amaya, Sophia Isabella</w:t>
      </w:r>
    </w:p>
    <w:p w14:paraId="12715917" w14:textId="32B64DF2" w:rsidR="00FA4FD7" w:rsidRPr="007F124F" w:rsidRDefault="00FA4FD7" w:rsidP="00FA4FD7">
      <w:pPr>
        <w:spacing w:before="240"/>
        <w:jc w:val="both"/>
        <w:rPr>
          <w:rFonts w:ascii="Arial" w:hAnsi="Arial" w:cs="Arial"/>
          <w:sz w:val="24"/>
          <w:szCs w:val="24"/>
        </w:rPr>
      </w:pPr>
      <w:r w:rsidRPr="007F124F">
        <w:rPr>
          <w:rFonts w:ascii="Arial" w:hAnsi="Arial" w:cs="Arial"/>
          <w:sz w:val="24"/>
          <w:szCs w:val="24"/>
        </w:rPr>
        <w:t xml:space="preserve">C.I.: </w:t>
      </w:r>
      <w:r w:rsidR="003E1077" w:rsidRPr="007F124F">
        <w:rPr>
          <w:rFonts w:ascii="Arial" w:hAnsi="Arial" w:cs="Arial"/>
          <w:sz w:val="24"/>
          <w:szCs w:val="24"/>
        </w:rPr>
        <w:t>28.470.485</w:t>
      </w:r>
    </w:p>
    <w:p w14:paraId="217376B6" w14:textId="678ECC58" w:rsidR="00FA4FD7" w:rsidRPr="007F124F" w:rsidRDefault="00FA4FD7" w:rsidP="00FA4FD7">
      <w:pPr>
        <w:spacing w:before="240"/>
        <w:jc w:val="both"/>
        <w:rPr>
          <w:rFonts w:ascii="Arial" w:hAnsi="Arial" w:cs="Arial"/>
          <w:sz w:val="24"/>
          <w:szCs w:val="24"/>
        </w:rPr>
      </w:pPr>
      <w:r w:rsidRPr="007F124F">
        <w:rPr>
          <w:rFonts w:ascii="Arial" w:hAnsi="Arial" w:cs="Arial"/>
          <w:sz w:val="24"/>
          <w:szCs w:val="24"/>
        </w:rPr>
        <w:t xml:space="preserve">Teléfono: </w:t>
      </w:r>
      <w:r w:rsidR="0067056F" w:rsidRPr="007F124F">
        <w:rPr>
          <w:rFonts w:ascii="Arial" w:hAnsi="Arial" w:cs="Arial"/>
          <w:sz w:val="24"/>
          <w:szCs w:val="24"/>
        </w:rPr>
        <w:t>+58 424 605 00 64</w:t>
      </w:r>
    </w:p>
    <w:p w14:paraId="54614822" w14:textId="736E27C5" w:rsidR="002045D7" w:rsidRDefault="00D07B2E" w:rsidP="00FA4FD7">
      <w:pPr>
        <w:spacing w:before="240"/>
        <w:jc w:val="both"/>
      </w:pPr>
      <w:hyperlink r:id="rId11" w:history="1">
        <w:r w:rsidRPr="007F124F">
          <w:rPr>
            <w:rStyle w:val="Hyperlink"/>
            <w:rFonts w:ascii="Arial" w:hAnsi="Arial" w:cs="Arial"/>
            <w:sz w:val="24"/>
            <w:szCs w:val="24"/>
          </w:rPr>
          <w:t>sophiamolina1201@gmail.com</w:t>
        </w:r>
      </w:hyperlink>
    </w:p>
    <w:p w14:paraId="193A04D2" w14:textId="77777777" w:rsidR="00185E3E" w:rsidRPr="007F124F" w:rsidRDefault="00185E3E" w:rsidP="00FA4FD7">
      <w:pPr>
        <w:spacing w:before="240"/>
        <w:jc w:val="both"/>
        <w:rPr>
          <w:rFonts w:ascii="Arial" w:hAnsi="Arial" w:cs="Arial"/>
          <w:sz w:val="24"/>
          <w:szCs w:val="24"/>
        </w:rPr>
      </w:pPr>
    </w:p>
    <w:p w14:paraId="7F9E84D6" w14:textId="77777777" w:rsidR="00FA4FD7" w:rsidRPr="007F124F" w:rsidRDefault="00FA4FD7" w:rsidP="006E0B2B">
      <w:pPr>
        <w:jc w:val="center"/>
      </w:pPr>
    </w:p>
    <w:p w14:paraId="38BC1163" w14:textId="77777777" w:rsidR="00DC2E4C" w:rsidRPr="007F124F" w:rsidRDefault="00DC2E4C" w:rsidP="006E0B2B">
      <w:pPr>
        <w:jc w:val="center"/>
        <w:sectPr w:rsidR="00DC2E4C" w:rsidRPr="007F124F" w:rsidSect="00FA4FD7">
          <w:type w:val="continuous"/>
          <w:pgSz w:w="12240" w:h="15840"/>
          <w:pgMar w:top="1440" w:right="1440" w:bottom="1440" w:left="1440" w:header="720" w:footer="720" w:gutter="0"/>
          <w:cols w:num="2" w:space="708"/>
          <w:docGrid w:linePitch="360"/>
        </w:sectPr>
      </w:pPr>
    </w:p>
    <w:p w14:paraId="201AE4C6" w14:textId="77777777" w:rsidR="00DC2E4C" w:rsidRPr="007F124F" w:rsidRDefault="00DC2E4C" w:rsidP="00DC2E4C">
      <w:pPr>
        <w:spacing w:before="240"/>
        <w:jc w:val="both"/>
        <w:rPr>
          <w:rFonts w:ascii="Arial" w:hAnsi="Arial" w:cs="Arial"/>
          <w:b/>
          <w:bCs/>
          <w:sz w:val="24"/>
          <w:szCs w:val="24"/>
        </w:rPr>
      </w:pPr>
      <w:r w:rsidRPr="007F124F">
        <w:rPr>
          <w:rFonts w:ascii="Arial" w:hAnsi="Arial" w:cs="Arial"/>
          <w:b/>
          <w:bCs/>
          <w:sz w:val="24"/>
          <w:szCs w:val="24"/>
        </w:rPr>
        <w:t>________________________________</w:t>
      </w:r>
    </w:p>
    <w:p w14:paraId="42C73FEB" w14:textId="67E58977" w:rsidR="00DC2E4C" w:rsidRPr="007F124F" w:rsidRDefault="002F18AE" w:rsidP="00DC2E4C">
      <w:pPr>
        <w:spacing w:before="240"/>
        <w:jc w:val="both"/>
        <w:rPr>
          <w:rFonts w:ascii="Arial" w:hAnsi="Arial" w:cs="Arial"/>
          <w:sz w:val="24"/>
          <w:szCs w:val="24"/>
        </w:rPr>
      </w:pPr>
      <w:r w:rsidRPr="007F124F">
        <w:rPr>
          <w:rFonts w:ascii="Arial" w:hAnsi="Arial" w:cs="Arial"/>
          <w:sz w:val="24"/>
          <w:szCs w:val="24"/>
        </w:rPr>
        <w:t>Tutor Académico</w:t>
      </w:r>
    </w:p>
    <w:p w14:paraId="46B18400" w14:textId="1423F7AE" w:rsidR="002F18AE" w:rsidRPr="007F124F" w:rsidRDefault="002F18AE" w:rsidP="00DC2E4C">
      <w:pPr>
        <w:spacing w:before="240"/>
        <w:jc w:val="both"/>
        <w:rPr>
          <w:rFonts w:ascii="Arial" w:hAnsi="Arial" w:cs="Arial"/>
          <w:sz w:val="24"/>
          <w:szCs w:val="24"/>
        </w:rPr>
      </w:pPr>
      <w:r w:rsidRPr="007F124F">
        <w:rPr>
          <w:rFonts w:ascii="Arial" w:hAnsi="Arial" w:cs="Arial"/>
          <w:sz w:val="24"/>
          <w:szCs w:val="24"/>
        </w:rPr>
        <w:t xml:space="preserve">Ing. </w:t>
      </w:r>
      <w:r w:rsidR="00BB54A1" w:rsidRPr="007F124F">
        <w:rPr>
          <w:rFonts w:ascii="Arial" w:hAnsi="Arial" w:cs="Arial"/>
          <w:sz w:val="24"/>
          <w:szCs w:val="24"/>
        </w:rPr>
        <w:t xml:space="preserve">Jesús </w:t>
      </w:r>
      <w:r w:rsidR="00530D8D" w:rsidRPr="007F124F">
        <w:rPr>
          <w:rFonts w:ascii="Arial" w:hAnsi="Arial" w:cs="Arial"/>
          <w:sz w:val="24"/>
          <w:szCs w:val="24"/>
        </w:rPr>
        <w:t>Fernández</w:t>
      </w:r>
    </w:p>
    <w:p w14:paraId="70EBF8DA" w14:textId="799C2B82" w:rsidR="00DC2E4C" w:rsidRPr="007F124F" w:rsidRDefault="00DC2E4C" w:rsidP="00DC2E4C">
      <w:pPr>
        <w:spacing w:before="240"/>
        <w:jc w:val="both"/>
        <w:rPr>
          <w:rFonts w:ascii="Arial" w:hAnsi="Arial" w:cs="Arial"/>
          <w:sz w:val="24"/>
          <w:szCs w:val="24"/>
        </w:rPr>
      </w:pPr>
      <w:r w:rsidRPr="007F124F">
        <w:rPr>
          <w:rFonts w:ascii="Arial" w:hAnsi="Arial" w:cs="Arial"/>
          <w:sz w:val="24"/>
          <w:szCs w:val="24"/>
        </w:rPr>
        <w:t xml:space="preserve">C.I.: </w:t>
      </w:r>
      <w:r w:rsidR="00094742" w:rsidRPr="00094742">
        <w:rPr>
          <w:rFonts w:ascii="Arial" w:hAnsi="Arial" w:cs="Arial"/>
          <w:sz w:val="24"/>
          <w:szCs w:val="24"/>
        </w:rPr>
        <w:t>30.010.058</w:t>
      </w:r>
    </w:p>
    <w:p w14:paraId="27B6C546" w14:textId="028CC3FE" w:rsidR="00DC2E4C" w:rsidRPr="007F124F" w:rsidRDefault="00DC2E4C" w:rsidP="00DC2E4C">
      <w:pPr>
        <w:spacing w:before="240"/>
        <w:jc w:val="both"/>
        <w:rPr>
          <w:rFonts w:ascii="Arial" w:hAnsi="Arial" w:cs="Arial"/>
          <w:sz w:val="24"/>
          <w:szCs w:val="24"/>
        </w:rPr>
      </w:pPr>
      <w:r w:rsidRPr="007F124F">
        <w:rPr>
          <w:rFonts w:ascii="Arial" w:hAnsi="Arial" w:cs="Arial"/>
          <w:sz w:val="24"/>
          <w:szCs w:val="24"/>
        </w:rPr>
        <w:t xml:space="preserve">Teléfono: +58 </w:t>
      </w:r>
      <w:r w:rsidR="00AD5821" w:rsidRPr="00AD5821">
        <w:rPr>
          <w:rFonts w:ascii="Arial" w:hAnsi="Arial" w:cs="Arial"/>
          <w:sz w:val="24"/>
          <w:szCs w:val="24"/>
        </w:rPr>
        <w:t>424</w:t>
      </w:r>
      <w:r w:rsidR="00AD5821">
        <w:rPr>
          <w:rFonts w:ascii="Arial" w:hAnsi="Arial" w:cs="Arial"/>
          <w:sz w:val="24"/>
          <w:szCs w:val="24"/>
        </w:rPr>
        <w:t xml:space="preserve"> </w:t>
      </w:r>
      <w:r w:rsidR="00AD5821" w:rsidRPr="00AD5821">
        <w:rPr>
          <w:rFonts w:ascii="Arial" w:hAnsi="Arial" w:cs="Arial"/>
          <w:sz w:val="24"/>
          <w:szCs w:val="24"/>
        </w:rPr>
        <w:t>679</w:t>
      </w:r>
      <w:r w:rsidR="00AD5821">
        <w:rPr>
          <w:rFonts w:ascii="Arial" w:hAnsi="Arial" w:cs="Arial"/>
          <w:sz w:val="24"/>
          <w:szCs w:val="24"/>
        </w:rPr>
        <w:t xml:space="preserve"> </w:t>
      </w:r>
      <w:r w:rsidR="00AD5821" w:rsidRPr="00AD5821">
        <w:rPr>
          <w:rFonts w:ascii="Arial" w:hAnsi="Arial" w:cs="Arial"/>
          <w:sz w:val="24"/>
          <w:szCs w:val="24"/>
        </w:rPr>
        <w:t>12</w:t>
      </w:r>
      <w:r w:rsidR="00AD5821">
        <w:rPr>
          <w:rFonts w:ascii="Arial" w:hAnsi="Arial" w:cs="Arial"/>
          <w:sz w:val="24"/>
          <w:szCs w:val="24"/>
        </w:rPr>
        <w:t xml:space="preserve"> </w:t>
      </w:r>
      <w:r w:rsidR="00AD5821" w:rsidRPr="00AD5821">
        <w:rPr>
          <w:rFonts w:ascii="Arial" w:hAnsi="Arial" w:cs="Arial"/>
          <w:sz w:val="24"/>
          <w:szCs w:val="24"/>
        </w:rPr>
        <w:t>78</w:t>
      </w:r>
    </w:p>
    <w:p w14:paraId="15747A33" w14:textId="549B4173" w:rsidR="00210CF8" w:rsidRPr="009715FE" w:rsidRDefault="00185E3E" w:rsidP="00DC2E4C">
      <w:pPr>
        <w:rPr>
          <w:rFonts w:ascii="Arial" w:hAnsi="Arial" w:cs="Arial"/>
          <w:sz w:val="24"/>
          <w:szCs w:val="24"/>
        </w:rPr>
      </w:pPr>
      <w:hyperlink r:id="rId12" w:history="1">
        <w:r w:rsidRPr="00081F83">
          <w:rPr>
            <w:rStyle w:val="Hyperlink"/>
            <w:rFonts w:ascii="Arial" w:hAnsi="Arial" w:cs="Arial"/>
            <w:sz w:val="24"/>
            <w:szCs w:val="24"/>
          </w:rPr>
          <w:t>Jesusdfer5</w:t>
        </w:r>
        <w:r w:rsidRPr="009715FE">
          <w:rPr>
            <w:rStyle w:val="Hyperlink"/>
            <w:rFonts w:ascii="Arial" w:hAnsi="Arial" w:cs="Arial"/>
            <w:sz w:val="24"/>
            <w:szCs w:val="24"/>
          </w:rPr>
          <w:t>@gmail.com</w:t>
        </w:r>
      </w:hyperlink>
    </w:p>
    <w:p w14:paraId="402766E8" w14:textId="77777777" w:rsidR="00185E3E" w:rsidRPr="009715FE" w:rsidRDefault="00185E3E" w:rsidP="00DC2E4C">
      <w:pPr>
        <w:rPr>
          <w:rStyle w:val="Hyperlink"/>
          <w:rFonts w:ascii="Arial" w:hAnsi="Arial" w:cs="Arial"/>
          <w:sz w:val="24"/>
          <w:szCs w:val="24"/>
        </w:rPr>
      </w:pPr>
    </w:p>
    <w:p w14:paraId="0BF58FD7" w14:textId="77777777" w:rsidR="00A2506E" w:rsidRPr="007F124F" w:rsidRDefault="00A2506E" w:rsidP="00DC2E4C">
      <w:pPr>
        <w:rPr>
          <w:rStyle w:val="Hyperlink"/>
          <w:rFonts w:ascii="Arial" w:hAnsi="Arial" w:cs="Arial"/>
          <w:sz w:val="24"/>
          <w:szCs w:val="24"/>
        </w:rPr>
      </w:pPr>
    </w:p>
    <w:p w14:paraId="04D66A62" w14:textId="30BBDDA9" w:rsidR="00A2506E" w:rsidRPr="007F124F" w:rsidRDefault="00A2506E">
      <w:pPr>
        <w:spacing w:after="160" w:line="278" w:lineRule="auto"/>
        <w:rPr>
          <w:rStyle w:val="Hyperlink"/>
          <w:rFonts w:ascii="Arial" w:hAnsi="Arial" w:cs="Arial"/>
          <w:sz w:val="24"/>
          <w:szCs w:val="24"/>
        </w:rPr>
      </w:pPr>
      <w:r w:rsidRPr="007F124F">
        <w:rPr>
          <w:rStyle w:val="Hyperlink"/>
          <w:rFonts w:ascii="Arial" w:hAnsi="Arial" w:cs="Arial"/>
          <w:sz w:val="24"/>
          <w:szCs w:val="24"/>
        </w:rPr>
        <w:br w:type="page"/>
      </w:r>
    </w:p>
    <w:p w14:paraId="32336EBE" w14:textId="4D4A10AB" w:rsidR="00A2506E" w:rsidRPr="007F124F" w:rsidRDefault="00A02AC9" w:rsidP="00A02AC9">
      <w:pPr>
        <w:pStyle w:val="Heading1"/>
        <w:jc w:val="center"/>
        <w:rPr>
          <w:rStyle w:val="Hyperlink"/>
          <w:rFonts w:ascii="Arial" w:hAnsi="Arial" w:cs="Arial"/>
          <w:b/>
          <w:bCs/>
          <w:color w:val="auto"/>
          <w:sz w:val="24"/>
          <w:szCs w:val="24"/>
          <w:u w:val="none"/>
        </w:rPr>
      </w:pPr>
      <w:bookmarkStart w:id="0" w:name="_Toc177386244"/>
      <w:bookmarkStart w:id="1" w:name="_Toc177386257"/>
      <w:bookmarkStart w:id="2" w:name="_Toc177386659"/>
      <w:bookmarkStart w:id="3" w:name="_Toc180659487"/>
      <w:r w:rsidRPr="007F124F">
        <w:rPr>
          <w:rStyle w:val="Hyperlink"/>
          <w:rFonts w:ascii="Arial" w:hAnsi="Arial" w:cs="Arial"/>
          <w:b/>
          <w:bCs/>
          <w:color w:val="auto"/>
          <w:sz w:val="24"/>
          <w:szCs w:val="24"/>
          <w:u w:val="none"/>
        </w:rPr>
        <w:lastRenderedPageBreak/>
        <w:t>DEDICATORIA</w:t>
      </w:r>
      <w:bookmarkEnd w:id="0"/>
      <w:bookmarkEnd w:id="1"/>
      <w:bookmarkEnd w:id="2"/>
      <w:bookmarkEnd w:id="3"/>
    </w:p>
    <w:p w14:paraId="485D03A8" w14:textId="77636EA1" w:rsidR="00B6415D" w:rsidRPr="007F124F" w:rsidRDefault="00B6415D" w:rsidP="00A02AC9"/>
    <w:p w14:paraId="3C980588" w14:textId="77777777" w:rsidR="00B6415D" w:rsidRPr="007F124F" w:rsidRDefault="00B6415D">
      <w:pPr>
        <w:spacing w:after="160" w:line="278" w:lineRule="auto"/>
      </w:pPr>
      <w:r w:rsidRPr="007F124F">
        <w:br w:type="page"/>
      </w:r>
    </w:p>
    <w:p w14:paraId="3911B542" w14:textId="6BDF7036" w:rsidR="00A02AC9" w:rsidRPr="007F124F" w:rsidRDefault="008C2DA6" w:rsidP="008C2DA6">
      <w:pPr>
        <w:pStyle w:val="Heading1"/>
        <w:jc w:val="center"/>
        <w:rPr>
          <w:rFonts w:ascii="Arial" w:hAnsi="Arial" w:cs="Arial"/>
          <w:b/>
          <w:bCs/>
          <w:color w:val="auto"/>
          <w:sz w:val="24"/>
          <w:szCs w:val="24"/>
        </w:rPr>
      </w:pPr>
      <w:bookmarkStart w:id="4" w:name="_Toc177386245"/>
      <w:bookmarkStart w:id="5" w:name="_Toc177386258"/>
      <w:bookmarkStart w:id="6" w:name="_Toc177386660"/>
      <w:bookmarkStart w:id="7" w:name="_Toc180659488"/>
      <w:r w:rsidRPr="007F124F">
        <w:rPr>
          <w:rFonts w:ascii="Arial" w:hAnsi="Arial" w:cs="Arial"/>
          <w:b/>
          <w:bCs/>
          <w:color w:val="auto"/>
          <w:sz w:val="24"/>
          <w:szCs w:val="24"/>
        </w:rPr>
        <w:lastRenderedPageBreak/>
        <w:t>AGRADECIMIENTO</w:t>
      </w:r>
      <w:bookmarkEnd w:id="4"/>
      <w:bookmarkEnd w:id="5"/>
      <w:bookmarkEnd w:id="6"/>
      <w:bookmarkEnd w:id="7"/>
    </w:p>
    <w:p w14:paraId="093A49E2" w14:textId="57ABD619" w:rsidR="009D0386" w:rsidRPr="007F124F" w:rsidRDefault="009D0386" w:rsidP="00DC2E4C"/>
    <w:p w14:paraId="76417111" w14:textId="77777777" w:rsidR="009D0386" w:rsidRPr="007F124F" w:rsidRDefault="009D0386">
      <w:pPr>
        <w:spacing w:after="160" w:line="278" w:lineRule="auto"/>
      </w:pPr>
      <w:r w:rsidRPr="007F124F">
        <w:br w:type="page"/>
      </w:r>
    </w:p>
    <w:p w14:paraId="48F770B6" w14:textId="24F07B03" w:rsidR="00D07B2E" w:rsidRPr="007F124F" w:rsidRDefault="00E95940" w:rsidP="00E95940">
      <w:pPr>
        <w:pStyle w:val="Heading1"/>
        <w:jc w:val="center"/>
        <w:rPr>
          <w:rFonts w:ascii="Arial" w:hAnsi="Arial" w:cs="Arial"/>
          <w:b/>
          <w:bCs/>
          <w:color w:val="auto"/>
          <w:sz w:val="24"/>
          <w:szCs w:val="24"/>
        </w:rPr>
      </w:pPr>
      <w:bookmarkStart w:id="8" w:name="_Toc177386246"/>
      <w:bookmarkStart w:id="9" w:name="_Toc177386259"/>
      <w:bookmarkStart w:id="10" w:name="_Toc177386661"/>
      <w:bookmarkStart w:id="11" w:name="_Toc177397985"/>
      <w:bookmarkStart w:id="12" w:name="_Toc180659489"/>
      <w:r w:rsidRPr="007F124F">
        <w:rPr>
          <w:rFonts w:ascii="Arial" w:hAnsi="Arial" w:cs="Arial"/>
          <w:b/>
          <w:bCs/>
          <w:color w:val="auto"/>
          <w:sz w:val="24"/>
          <w:szCs w:val="24"/>
        </w:rPr>
        <w:lastRenderedPageBreak/>
        <w:t>INDICE GENERAL</w:t>
      </w:r>
      <w:bookmarkEnd w:id="8"/>
      <w:bookmarkEnd w:id="9"/>
      <w:bookmarkEnd w:id="10"/>
      <w:bookmarkEnd w:id="11"/>
      <w:bookmarkEnd w:id="12"/>
    </w:p>
    <w:sdt>
      <w:sdtPr>
        <w:rPr>
          <w:rFonts w:asciiTheme="minorHAnsi" w:eastAsiaTheme="minorHAnsi" w:hAnsiTheme="minorHAnsi" w:cstheme="minorBidi"/>
          <w:color w:val="auto"/>
          <w:sz w:val="22"/>
          <w:szCs w:val="22"/>
          <w:lang w:val="es-VE"/>
        </w:rPr>
        <w:id w:val="1078871230"/>
        <w:docPartObj>
          <w:docPartGallery w:val="Table of Contents"/>
          <w:docPartUnique/>
        </w:docPartObj>
      </w:sdtPr>
      <w:sdtEndPr>
        <w:rPr>
          <w:b/>
          <w:bCs/>
          <w:noProof/>
        </w:rPr>
      </w:sdtEndPr>
      <w:sdtContent>
        <w:p w14:paraId="1E5AAF6D" w14:textId="1E97C6EF" w:rsidR="00152100" w:rsidRDefault="00152100">
          <w:pPr>
            <w:pStyle w:val="TOCHeading"/>
          </w:pPr>
        </w:p>
        <w:p w14:paraId="4FAED60D" w14:textId="0DF31A07" w:rsidR="00152100" w:rsidRDefault="00152100">
          <w:pPr>
            <w:pStyle w:val="TOC1"/>
            <w:tabs>
              <w:tab w:val="right" w:leader="dot" w:pos="9350"/>
            </w:tabs>
            <w:rPr>
              <w:rFonts w:eastAsiaTheme="minorEastAsia"/>
              <w:noProof/>
              <w:kern w:val="2"/>
              <w:sz w:val="24"/>
              <w:szCs w:val="24"/>
              <w:lang w:eastAsia="es-VE"/>
              <w14:ligatures w14:val="standardContextual"/>
            </w:rPr>
          </w:pPr>
          <w:r>
            <w:fldChar w:fldCharType="begin"/>
          </w:r>
          <w:r>
            <w:instrText xml:space="preserve"> TOC \o "1-3" \h \z \u </w:instrText>
          </w:r>
          <w:r>
            <w:fldChar w:fldCharType="separate"/>
          </w:r>
          <w:hyperlink w:anchor="_Toc180659487" w:history="1">
            <w:r w:rsidRPr="00903D60">
              <w:rPr>
                <w:rStyle w:val="Hyperlink"/>
                <w:rFonts w:ascii="Arial" w:hAnsi="Arial" w:cs="Arial"/>
                <w:b/>
                <w:bCs/>
                <w:noProof/>
              </w:rPr>
              <w:t>DEDICATORIA</w:t>
            </w:r>
            <w:r>
              <w:rPr>
                <w:noProof/>
                <w:webHidden/>
              </w:rPr>
              <w:tab/>
            </w:r>
            <w:r>
              <w:rPr>
                <w:noProof/>
                <w:webHidden/>
              </w:rPr>
              <w:fldChar w:fldCharType="begin"/>
            </w:r>
            <w:r>
              <w:rPr>
                <w:noProof/>
                <w:webHidden/>
              </w:rPr>
              <w:instrText xml:space="preserve"> PAGEREF _Toc180659487 \h </w:instrText>
            </w:r>
            <w:r>
              <w:rPr>
                <w:noProof/>
                <w:webHidden/>
              </w:rPr>
            </w:r>
            <w:r>
              <w:rPr>
                <w:noProof/>
                <w:webHidden/>
              </w:rPr>
              <w:fldChar w:fldCharType="separate"/>
            </w:r>
            <w:r>
              <w:rPr>
                <w:noProof/>
                <w:webHidden/>
              </w:rPr>
              <w:t>iii</w:t>
            </w:r>
            <w:r>
              <w:rPr>
                <w:noProof/>
                <w:webHidden/>
              </w:rPr>
              <w:fldChar w:fldCharType="end"/>
            </w:r>
          </w:hyperlink>
        </w:p>
        <w:p w14:paraId="01568519" w14:textId="472052F4"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88" w:history="1">
            <w:r w:rsidRPr="00903D60">
              <w:rPr>
                <w:rStyle w:val="Hyperlink"/>
                <w:rFonts w:ascii="Arial" w:hAnsi="Arial" w:cs="Arial"/>
                <w:b/>
                <w:bCs/>
                <w:noProof/>
              </w:rPr>
              <w:t>AGRADECIMIENTO</w:t>
            </w:r>
            <w:r>
              <w:rPr>
                <w:noProof/>
                <w:webHidden/>
              </w:rPr>
              <w:tab/>
            </w:r>
            <w:r>
              <w:rPr>
                <w:noProof/>
                <w:webHidden/>
              </w:rPr>
              <w:fldChar w:fldCharType="begin"/>
            </w:r>
            <w:r>
              <w:rPr>
                <w:noProof/>
                <w:webHidden/>
              </w:rPr>
              <w:instrText xml:space="preserve"> PAGEREF _Toc180659488 \h </w:instrText>
            </w:r>
            <w:r>
              <w:rPr>
                <w:noProof/>
                <w:webHidden/>
              </w:rPr>
            </w:r>
            <w:r>
              <w:rPr>
                <w:noProof/>
                <w:webHidden/>
              </w:rPr>
              <w:fldChar w:fldCharType="separate"/>
            </w:r>
            <w:r>
              <w:rPr>
                <w:noProof/>
                <w:webHidden/>
              </w:rPr>
              <w:t>iv</w:t>
            </w:r>
            <w:r>
              <w:rPr>
                <w:noProof/>
                <w:webHidden/>
              </w:rPr>
              <w:fldChar w:fldCharType="end"/>
            </w:r>
          </w:hyperlink>
        </w:p>
        <w:p w14:paraId="6F3CB16C" w14:textId="559F472D"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89" w:history="1">
            <w:r w:rsidRPr="00903D60">
              <w:rPr>
                <w:rStyle w:val="Hyperlink"/>
                <w:rFonts w:ascii="Arial" w:hAnsi="Arial" w:cs="Arial"/>
                <w:b/>
                <w:bCs/>
                <w:noProof/>
              </w:rPr>
              <w:t>INDICE GENERAL</w:t>
            </w:r>
            <w:r>
              <w:rPr>
                <w:noProof/>
                <w:webHidden/>
              </w:rPr>
              <w:tab/>
            </w:r>
            <w:r>
              <w:rPr>
                <w:noProof/>
                <w:webHidden/>
              </w:rPr>
              <w:fldChar w:fldCharType="begin"/>
            </w:r>
            <w:r>
              <w:rPr>
                <w:noProof/>
                <w:webHidden/>
              </w:rPr>
              <w:instrText xml:space="preserve"> PAGEREF _Toc180659489 \h </w:instrText>
            </w:r>
            <w:r>
              <w:rPr>
                <w:noProof/>
                <w:webHidden/>
              </w:rPr>
            </w:r>
            <w:r>
              <w:rPr>
                <w:noProof/>
                <w:webHidden/>
              </w:rPr>
              <w:fldChar w:fldCharType="separate"/>
            </w:r>
            <w:r>
              <w:rPr>
                <w:noProof/>
                <w:webHidden/>
              </w:rPr>
              <w:t>v</w:t>
            </w:r>
            <w:r>
              <w:rPr>
                <w:noProof/>
                <w:webHidden/>
              </w:rPr>
              <w:fldChar w:fldCharType="end"/>
            </w:r>
          </w:hyperlink>
        </w:p>
        <w:p w14:paraId="066F75EC" w14:textId="7891E230"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90" w:history="1">
            <w:r w:rsidRPr="00903D60">
              <w:rPr>
                <w:rStyle w:val="Hyperlink"/>
                <w:rFonts w:ascii="Arial" w:hAnsi="Arial" w:cs="Arial"/>
                <w:b/>
                <w:bCs/>
                <w:noProof/>
              </w:rPr>
              <w:t>RESUMEN</w:t>
            </w:r>
            <w:r>
              <w:rPr>
                <w:noProof/>
                <w:webHidden/>
              </w:rPr>
              <w:tab/>
            </w:r>
            <w:r>
              <w:rPr>
                <w:noProof/>
                <w:webHidden/>
              </w:rPr>
              <w:fldChar w:fldCharType="begin"/>
            </w:r>
            <w:r>
              <w:rPr>
                <w:noProof/>
                <w:webHidden/>
              </w:rPr>
              <w:instrText xml:space="preserve"> PAGEREF _Toc180659490 \h </w:instrText>
            </w:r>
            <w:r>
              <w:rPr>
                <w:noProof/>
                <w:webHidden/>
              </w:rPr>
            </w:r>
            <w:r>
              <w:rPr>
                <w:noProof/>
                <w:webHidden/>
              </w:rPr>
              <w:fldChar w:fldCharType="separate"/>
            </w:r>
            <w:r>
              <w:rPr>
                <w:noProof/>
                <w:webHidden/>
              </w:rPr>
              <w:t>vii</w:t>
            </w:r>
            <w:r>
              <w:rPr>
                <w:noProof/>
                <w:webHidden/>
              </w:rPr>
              <w:fldChar w:fldCharType="end"/>
            </w:r>
          </w:hyperlink>
        </w:p>
        <w:p w14:paraId="7D0B9D25" w14:textId="05AC36B7"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91" w:history="1">
            <w:r w:rsidRPr="00903D60">
              <w:rPr>
                <w:rStyle w:val="Hyperlink"/>
                <w:rFonts w:ascii="Arial" w:hAnsi="Arial" w:cs="Arial"/>
                <w:b/>
                <w:bCs/>
                <w:noProof/>
              </w:rPr>
              <w:t>ABSTRACT</w:t>
            </w:r>
            <w:r>
              <w:rPr>
                <w:noProof/>
                <w:webHidden/>
              </w:rPr>
              <w:tab/>
            </w:r>
            <w:r>
              <w:rPr>
                <w:noProof/>
                <w:webHidden/>
              </w:rPr>
              <w:fldChar w:fldCharType="begin"/>
            </w:r>
            <w:r>
              <w:rPr>
                <w:noProof/>
                <w:webHidden/>
              </w:rPr>
              <w:instrText xml:space="preserve"> PAGEREF _Toc180659491 \h </w:instrText>
            </w:r>
            <w:r>
              <w:rPr>
                <w:noProof/>
                <w:webHidden/>
              </w:rPr>
            </w:r>
            <w:r>
              <w:rPr>
                <w:noProof/>
                <w:webHidden/>
              </w:rPr>
              <w:fldChar w:fldCharType="separate"/>
            </w:r>
            <w:r>
              <w:rPr>
                <w:noProof/>
                <w:webHidden/>
              </w:rPr>
              <w:t>viii</w:t>
            </w:r>
            <w:r>
              <w:rPr>
                <w:noProof/>
                <w:webHidden/>
              </w:rPr>
              <w:fldChar w:fldCharType="end"/>
            </w:r>
          </w:hyperlink>
        </w:p>
        <w:p w14:paraId="4198A068" w14:textId="26ADD45F"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92" w:history="1">
            <w:r w:rsidRPr="00903D60">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_Toc180659492 \h </w:instrText>
            </w:r>
            <w:r>
              <w:rPr>
                <w:noProof/>
                <w:webHidden/>
              </w:rPr>
            </w:r>
            <w:r>
              <w:rPr>
                <w:noProof/>
                <w:webHidden/>
              </w:rPr>
              <w:fldChar w:fldCharType="separate"/>
            </w:r>
            <w:r>
              <w:rPr>
                <w:noProof/>
                <w:webHidden/>
              </w:rPr>
              <w:t>ix</w:t>
            </w:r>
            <w:r>
              <w:rPr>
                <w:noProof/>
                <w:webHidden/>
              </w:rPr>
              <w:fldChar w:fldCharType="end"/>
            </w:r>
          </w:hyperlink>
        </w:p>
        <w:p w14:paraId="174E9B50" w14:textId="6484482C"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93" w:history="1">
            <w:r w:rsidRPr="00903D60">
              <w:rPr>
                <w:rStyle w:val="Hyperlink"/>
                <w:rFonts w:ascii="Arial" w:hAnsi="Arial" w:cs="Arial"/>
                <w:b/>
                <w:bCs/>
                <w:noProof/>
              </w:rPr>
              <w:t>CAPITULO I</w:t>
            </w:r>
            <w:r>
              <w:rPr>
                <w:noProof/>
                <w:webHidden/>
              </w:rPr>
              <w:tab/>
            </w:r>
            <w:r>
              <w:rPr>
                <w:noProof/>
                <w:webHidden/>
              </w:rPr>
              <w:fldChar w:fldCharType="begin"/>
            </w:r>
            <w:r>
              <w:rPr>
                <w:noProof/>
                <w:webHidden/>
              </w:rPr>
              <w:instrText xml:space="preserve"> PAGEREF _Toc180659493 \h </w:instrText>
            </w:r>
            <w:r>
              <w:rPr>
                <w:noProof/>
                <w:webHidden/>
              </w:rPr>
            </w:r>
            <w:r>
              <w:rPr>
                <w:noProof/>
                <w:webHidden/>
              </w:rPr>
              <w:fldChar w:fldCharType="separate"/>
            </w:r>
            <w:r>
              <w:rPr>
                <w:noProof/>
                <w:webHidden/>
              </w:rPr>
              <w:t>1</w:t>
            </w:r>
            <w:r>
              <w:rPr>
                <w:noProof/>
                <w:webHidden/>
              </w:rPr>
              <w:fldChar w:fldCharType="end"/>
            </w:r>
          </w:hyperlink>
        </w:p>
        <w:p w14:paraId="3DA90442" w14:textId="70375836"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494" w:history="1">
            <w:r w:rsidRPr="00903D60">
              <w:rPr>
                <w:rStyle w:val="Hyperlink"/>
                <w:rFonts w:ascii="Arial" w:hAnsi="Arial" w:cs="Arial"/>
                <w:b/>
                <w:bCs/>
                <w:noProof/>
              </w:rPr>
              <w:t>EL PROBLEMA</w:t>
            </w:r>
            <w:r>
              <w:rPr>
                <w:noProof/>
                <w:webHidden/>
              </w:rPr>
              <w:tab/>
            </w:r>
            <w:r>
              <w:rPr>
                <w:noProof/>
                <w:webHidden/>
              </w:rPr>
              <w:fldChar w:fldCharType="begin"/>
            </w:r>
            <w:r>
              <w:rPr>
                <w:noProof/>
                <w:webHidden/>
              </w:rPr>
              <w:instrText xml:space="preserve"> PAGEREF _Toc180659494 \h </w:instrText>
            </w:r>
            <w:r>
              <w:rPr>
                <w:noProof/>
                <w:webHidden/>
              </w:rPr>
            </w:r>
            <w:r>
              <w:rPr>
                <w:noProof/>
                <w:webHidden/>
              </w:rPr>
              <w:fldChar w:fldCharType="separate"/>
            </w:r>
            <w:r>
              <w:rPr>
                <w:noProof/>
                <w:webHidden/>
              </w:rPr>
              <w:t>1</w:t>
            </w:r>
            <w:r>
              <w:rPr>
                <w:noProof/>
                <w:webHidden/>
              </w:rPr>
              <w:fldChar w:fldCharType="end"/>
            </w:r>
          </w:hyperlink>
        </w:p>
        <w:p w14:paraId="18153AA9" w14:textId="32FDF9F0"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495" w:history="1">
            <w:r w:rsidRPr="00903D60">
              <w:rPr>
                <w:rStyle w:val="Hyperlink"/>
                <w:rFonts w:ascii="Arial" w:hAnsi="Arial" w:cs="Arial"/>
                <w:b/>
                <w:bCs/>
                <w:noProof/>
              </w:rPr>
              <w:t>1.1.</w:t>
            </w:r>
            <w:r>
              <w:rPr>
                <w:rFonts w:eastAsiaTheme="minorEastAsia"/>
                <w:noProof/>
                <w:kern w:val="2"/>
                <w:sz w:val="24"/>
                <w:szCs w:val="24"/>
                <w:lang w:eastAsia="es-VE"/>
                <w14:ligatures w14:val="standardContextual"/>
              </w:rPr>
              <w:tab/>
            </w:r>
            <w:r w:rsidRPr="00903D60">
              <w:rPr>
                <w:rStyle w:val="Hyperlink"/>
                <w:rFonts w:ascii="Arial" w:hAnsi="Arial" w:cs="Arial"/>
                <w:b/>
                <w:bCs/>
                <w:noProof/>
              </w:rPr>
              <w:t>Planteamiento del problema</w:t>
            </w:r>
            <w:r>
              <w:rPr>
                <w:noProof/>
                <w:webHidden/>
              </w:rPr>
              <w:tab/>
            </w:r>
            <w:r>
              <w:rPr>
                <w:noProof/>
                <w:webHidden/>
              </w:rPr>
              <w:fldChar w:fldCharType="begin"/>
            </w:r>
            <w:r>
              <w:rPr>
                <w:noProof/>
                <w:webHidden/>
              </w:rPr>
              <w:instrText xml:space="preserve"> PAGEREF _Toc180659495 \h </w:instrText>
            </w:r>
            <w:r>
              <w:rPr>
                <w:noProof/>
                <w:webHidden/>
              </w:rPr>
            </w:r>
            <w:r>
              <w:rPr>
                <w:noProof/>
                <w:webHidden/>
              </w:rPr>
              <w:fldChar w:fldCharType="separate"/>
            </w:r>
            <w:r>
              <w:rPr>
                <w:noProof/>
                <w:webHidden/>
              </w:rPr>
              <w:t>1</w:t>
            </w:r>
            <w:r>
              <w:rPr>
                <w:noProof/>
                <w:webHidden/>
              </w:rPr>
              <w:fldChar w:fldCharType="end"/>
            </w:r>
          </w:hyperlink>
        </w:p>
        <w:p w14:paraId="01782157" w14:textId="03B912E4"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496" w:history="1">
            <w:r w:rsidRPr="00903D60">
              <w:rPr>
                <w:rStyle w:val="Hyperlink"/>
                <w:rFonts w:ascii="Arial" w:hAnsi="Arial" w:cs="Arial"/>
                <w:b/>
                <w:bCs/>
                <w:noProof/>
              </w:rPr>
              <w:t>1.2.</w:t>
            </w:r>
            <w:r>
              <w:rPr>
                <w:rFonts w:eastAsiaTheme="minorEastAsia"/>
                <w:noProof/>
                <w:kern w:val="2"/>
                <w:sz w:val="24"/>
                <w:szCs w:val="24"/>
                <w:lang w:eastAsia="es-VE"/>
                <w14:ligatures w14:val="standardContextual"/>
              </w:rPr>
              <w:tab/>
            </w:r>
            <w:r w:rsidRPr="00903D60">
              <w:rPr>
                <w:rStyle w:val="Hyperlink"/>
                <w:rFonts w:ascii="Arial" w:hAnsi="Arial" w:cs="Arial"/>
                <w:b/>
                <w:bCs/>
                <w:noProof/>
              </w:rPr>
              <w:t>Formulación del problema</w:t>
            </w:r>
            <w:r>
              <w:rPr>
                <w:noProof/>
                <w:webHidden/>
              </w:rPr>
              <w:tab/>
            </w:r>
            <w:r>
              <w:rPr>
                <w:noProof/>
                <w:webHidden/>
              </w:rPr>
              <w:fldChar w:fldCharType="begin"/>
            </w:r>
            <w:r>
              <w:rPr>
                <w:noProof/>
                <w:webHidden/>
              </w:rPr>
              <w:instrText xml:space="preserve"> PAGEREF _Toc180659496 \h </w:instrText>
            </w:r>
            <w:r>
              <w:rPr>
                <w:noProof/>
                <w:webHidden/>
              </w:rPr>
            </w:r>
            <w:r>
              <w:rPr>
                <w:noProof/>
                <w:webHidden/>
              </w:rPr>
              <w:fldChar w:fldCharType="separate"/>
            </w:r>
            <w:r>
              <w:rPr>
                <w:noProof/>
                <w:webHidden/>
              </w:rPr>
              <w:t>4</w:t>
            </w:r>
            <w:r>
              <w:rPr>
                <w:noProof/>
                <w:webHidden/>
              </w:rPr>
              <w:fldChar w:fldCharType="end"/>
            </w:r>
          </w:hyperlink>
        </w:p>
        <w:p w14:paraId="78A3C611" w14:textId="5FF1E8CC"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497" w:history="1">
            <w:r w:rsidRPr="00903D60">
              <w:rPr>
                <w:rStyle w:val="Hyperlink"/>
                <w:rFonts w:ascii="Arial" w:eastAsia="Arial" w:hAnsi="Arial" w:cs="Arial"/>
                <w:b/>
                <w:bCs/>
                <w:noProof/>
              </w:rPr>
              <w:t>1.3.</w:t>
            </w:r>
            <w:r>
              <w:rPr>
                <w:rFonts w:eastAsiaTheme="minorEastAsia"/>
                <w:noProof/>
                <w:kern w:val="2"/>
                <w:sz w:val="24"/>
                <w:szCs w:val="24"/>
                <w:lang w:eastAsia="es-VE"/>
                <w14:ligatures w14:val="standardContextual"/>
              </w:rPr>
              <w:tab/>
            </w:r>
            <w:r w:rsidRPr="00903D60">
              <w:rPr>
                <w:rStyle w:val="Hyperlink"/>
                <w:rFonts w:ascii="Arial" w:eastAsia="Arial" w:hAnsi="Arial" w:cs="Arial"/>
                <w:b/>
                <w:bCs/>
                <w:noProof/>
              </w:rPr>
              <w:t>Objetivos</w:t>
            </w:r>
            <w:r>
              <w:rPr>
                <w:noProof/>
                <w:webHidden/>
              </w:rPr>
              <w:tab/>
            </w:r>
            <w:r>
              <w:rPr>
                <w:noProof/>
                <w:webHidden/>
              </w:rPr>
              <w:fldChar w:fldCharType="begin"/>
            </w:r>
            <w:r>
              <w:rPr>
                <w:noProof/>
                <w:webHidden/>
              </w:rPr>
              <w:instrText xml:space="preserve"> PAGEREF _Toc180659497 \h </w:instrText>
            </w:r>
            <w:r>
              <w:rPr>
                <w:noProof/>
                <w:webHidden/>
              </w:rPr>
            </w:r>
            <w:r>
              <w:rPr>
                <w:noProof/>
                <w:webHidden/>
              </w:rPr>
              <w:fldChar w:fldCharType="separate"/>
            </w:r>
            <w:r>
              <w:rPr>
                <w:noProof/>
                <w:webHidden/>
              </w:rPr>
              <w:t>4</w:t>
            </w:r>
            <w:r>
              <w:rPr>
                <w:noProof/>
                <w:webHidden/>
              </w:rPr>
              <w:fldChar w:fldCharType="end"/>
            </w:r>
          </w:hyperlink>
        </w:p>
        <w:p w14:paraId="3DF2749C" w14:textId="728B2D62"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498" w:history="1">
            <w:r w:rsidRPr="00903D60">
              <w:rPr>
                <w:rStyle w:val="Hyperlink"/>
                <w:rFonts w:ascii="Arial" w:hAnsi="Arial"/>
                <w:b/>
                <w:bCs/>
                <w:noProof/>
              </w:rPr>
              <w:t>1.3.1.</w:t>
            </w:r>
            <w:r>
              <w:rPr>
                <w:rFonts w:eastAsiaTheme="minorEastAsia"/>
                <w:noProof/>
                <w:kern w:val="2"/>
                <w:sz w:val="24"/>
                <w:szCs w:val="24"/>
                <w:lang w:eastAsia="es-VE"/>
                <w14:ligatures w14:val="standardContextual"/>
              </w:rPr>
              <w:tab/>
            </w:r>
            <w:r w:rsidRPr="00903D60">
              <w:rPr>
                <w:rStyle w:val="Hyperlink"/>
                <w:rFonts w:ascii="Arial" w:hAnsi="Arial"/>
                <w:b/>
                <w:bCs/>
                <w:noProof/>
              </w:rPr>
              <w:t>Objetivo general</w:t>
            </w:r>
            <w:r>
              <w:rPr>
                <w:noProof/>
                <w:webHidden/>
              </w:rPr>
              <w:tab/>
            </w:r>
            <w:r>
              <w:rPr>
                <w:noProof/>
                <w:webHidden/>
              </w:rPr>
              <w:fldChar w:fldCharType="begin"/>
            </w:r>
            <w:r>
              <w:rPr>
                <w:noProof/>
                <w:webHidden/>
              </w:rPr>
              <w:instrText xml:space="preserve"> PAGEREF _Toc180659498 \h </w:instrText>
            </w:r>
            <w:r>
              <w:rPr>
                <w:noProof/>
                <w:webHidden/>
              </w:rPr>
            </w:r>
            <w:r>
              <w:rPr>
                <w:noProof/>
                <w:webHidden/>
              </w:rPr>
              <w:fldChar w:fldCharType="separate"/>
            </w:r>
            <w:r>
              <w:rPr>
                <w:noProof/>
                <w:webHidden/>
              </w:rPr>
              <w:t>4</w:t>
            </w:r>
            <w:r>
              <w:rPr>
                <w:noProof/>
                <w:webHidden/>
              </w:rPr>
              <w:fldChar w:fldCharType="end"/>
            </w:r>
          </w:hyperlink>
        </w:p>
        <w:p w14:paraId="19706269" w14:textId="3DD367EA"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499" w:history="1">
            <w:r w:rsidRPr="00903D60">
              <w:rPr>
                <w:rStyle w:val="Hyperlink"/>
                <w:rFonts w:ascii="Arial" w:hAnsi="Arial"/>
                <w:b/>
                <w:noProof/>
              </w:rPr>
              <w:t>1.3.2.</w:t>
            </w:r>
            <w:r>
              <w:rPr>
                <w:rFonts w:eastAsiaTheme="minorEastAsia"/>
                <w:noProof/>
                <w:kern w:val="2"/>
                <w:sz w:val="24"/>
                <w:szCs w:val="24"/>
                <w:lang w:eastAsia="es-VE"/>
                <w14:ligatures w14:val="standardContextual"/>
              </w:rPr>
              <w:tab/>
            </w:r>
            <w:r w:rsidRPr="00903D60">
              <w:rPr>
                <w:rStyle w:val="Hyperlink"/>
                <w:rFonts w:ascii="Arial" w:hAnsi="Arial"/>
                <w:b/>
                <w:noProof/>
              </w:rPr>
              <w:t>Objetivos específicos</w:t>
            </w:r>
            <w:r>
              <w:rPr>
                <w:noProof/>
                <w:webHidden/>
              </w:rPr>
              <w:tab/>
            </w:r>
            <w:r>
              <w:rPr>
                <w:noProof/>
                <w:webHidden/>
              </w:rPr>
              <w:fldChar w:fldCharType="begin"/>
            </w:r>
            <w:r>
              <w:rPr>
                <w:noProof/>
                <w:webHidden/>
              </w:rPr>
              <w:instrText xml:space="preserve"> PAGEREF _Toc180659499 \h </w:instrText>
            </w:r>
            <w:r>
              <w:rPr>
                <w:noProof/>
                <w:webHidden/>
              </w:rPr>
            </w:r>
            <w:r>
              <w:rPr>
                <w:noProof/>
                <w:webHidden/>
              </w:rPr>
              <w:fldChar w:fldCharType="separate"/>
            </w:r>
            <w:r>
              <w:rPr>
                <w:noProof/>
                <w:webHidden/>
              </w:rPr>
              <w:t>4</w:t>
            </w:r>
            <w:r>
              <w:rPr>
                <w:noProof/>
                <w:webHidden/>
              </w:rPr>
              <w:fldChar w:fldCharType="end"/>
            </w:r>
          </w:hyperlink>
        </w:p>
        <w:p w14:paraId="077C128A" w14:textId="21788D66"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00" w:history="1">
            <w:r w:rsidRPr="00903D60">
              <w:rPr>
                <w:rStyle w:val="Hyperlink"/>
                <w:rFonts w:ascii="Arial" w:hAnsi="Arial" w:cs="Arial"/>
                <w:b/>
                <w:bCs/>
                <w:noProof/>
              </w:rPr>
              <w:t>1.4.</w:t>
            </w:r>
            <w:r>
              <w:rPr>
                <w:rFonts w:eastAsiaTheme="minorEastAsia"/>
                <w:noProof/>
                <w:kern w:val="2"/>
                <w:sz w:val="24"/>
                <w:szCs w:val="24"/>
                <w:lang w:eastAsia="es-VE"/>
                <w14:ligatures w14:val="standardContextual"/>
              </w:rPr>
              <w:tab/>
            </w:r>
            <w:r w:rsidRPr="00903D60">
              <w:rPr>
                <w:rStyle w:val="Hyperlink"/>
                <w:rFonts w:ascii="Arial" w:hAnsi="Arial" w:cs="Arial"/>
                <w:b/>
                <w:bCs/>
                <w:noProof/>
              </w:rPr>
              <w:t>Justificación e importancia de la investigación</w:t>
            </w:r>
            <w:r>
              <w:rPr>
                <w:noProof/>
                <w:webHidden/>
              </w:rPr>
              <w:tab/>
            </w:r>
            <w:r>
              <w:rPr>
                <w:noProof/>
                <w:webHidden/>
              </w:rPr>
              <w:fldChar w:fldCharType="begin"/>
            </w:r>
            <w:r>
              <w:rPr>
                <w:noProof/>
                <w:webHidden/>
              </w:rPr>
              <w:instrText xml:space="preserve"> PAGEREF _Toc180659500 \h </w:instrText>
            </w:r>
            <w:r>
              <w:rPr>
                <w:noProof/>
                <w:webHidden/>
              </w:rPr>
            </w:r>
            <w:r>
              <w:rPr>
                <w:noProof/>
                <w:webHidden/>
              </w:rPr>
              <w:fldChar w:fldCharType="separate"/>
            </w:r>
            <w:r>
              <w:rPr>
                <w:noProof/>
                <w:webHidden/>
              </w:rPr>
              <w:t>5</w:t>
            </w:r>
            <w:r>
              <w:rPr>
                <w:noProof/>
                <w:webHidden/>
              </w:rPr>
              <w:fldChar w:fldCharType="end"/>
            </w:r>
          </w:hyperlink>
        </w:p>
        <w:p w14:paraId="3DDFFB0B" w14:textId="1C91F468"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01" w:history="1">
            <w:r w:rsidRPr="00903D60">
              <w:rPr>
                <w:rStyle w:val="Hyperlink"/>
                <w:rFonts w:ascii="Arial" w:hAnsi="Arial" w:cs="Arial"/>
                <w:b/>
                <w:bCs/>
                <w:noProof/>
              </w:rPr>
              <w:t>1.5.</w:t>
            </w:r>
            <w:r>
              <w:rPr>
                <w:rFonts w:eastAsiaTheme="minorEastAsia"/>
                <w:noProof/>
                <w:kern w:val="2"/>
                <w:sz w:val="24"/>
                <w:szCs w:val="24"/>
                <w:lang w:eastAsia="es-VE"/>
                <w14:ligatures w14:val="standardContextual"/>
              </w:rPr>
              <w:tab/>
            </w:r>
            <w:r w:rsidRPr="00903D60">
              <w:rPr>
                <w:rStyle w:val="Hyperlink"/>
                <w:rFonts w:ascii="Arial" w:hAnsi="Arial" w:cs="Arial"/>
                <w:b/>
                <w:bCs/>
                <w:noProof/>
              </w:rPr>
              <w:t>Delimitación de la investigación</w:t>
            </w:r>
            <w:r>
              <w:rPr>
                <w:noProof/>
                <w:webHidden/>
              </w:rPr>
              <w:tab/>
            </w:r>
            <w:r>
              <w:rPr>
                <w:noProof/>
                <w:webHidden/>
              </w:rPr>
              <w:fldChar w:fldCharType="begin"/>
            </w:r>
            <w:r>
              <w:rPr>
                <w:noProof/>
                <w:webHidden/>
              </w:rPr>
              <w:instrText xml:space="preserve"> PAGEREF _Toc180659501 \h </w:instrText>
            </w:r>
            <w:r>
              <w:rPr>
                <w:noProof/>
                <w:webHidden/>
              </w:rPr>
            </w:r>
            <w:r>
              <w:rPr>
                <w:noProof/>
                <w:webHidden/>
              </w:rPr>
              <w:fldChar w:fldCharType="separate"/>
            </w:r>
            <w:r>
              <w:rPr>
                <w:noProof/>
                <w:webHidden/>
              </w:rPr>
              <w:t>5</w:t>
            </w:r>
            <w:r>
              <w:rPr>
                <w:noProof/>
                <w:webHidden/>
              </w:rPr>
              <w:fldChar w:fldCharType="end"/>
            </w:r>
          </w:hyperlink>
        </w:p>
        <w:p w14:paraId="54AEB6B4" w14:textId="4976F156"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02" w:history="1">
            <w:r w:rsidRPr="00903D60">
              <w:rPr>
                <w:rStyle w:val="Hyperlink"/>
                <w:rFonts w:ascii="Arial" w:hAnsi="Arial" w:cs="Arial"/>
                <w:b/>
                <w:bCs/>
                <w:noProof/>
              </w:rPr>
              <w:t>1.5.1.</w:t>
            </w:r>
            <w:r>
              <w:rPr>
                <w:rFonts w:eastAsiaTheme="minorEastAsia"/>
                <w:noProof/>
                <w:kern w:val="2"/>
                <w:sz w:val="24"/>
                <w:szCs w:val="24"/>
                <w:lang w:eastAsia="es-VE"/>
                <w14:ligatures w14:val="standardContextual"/>
              </w:rPr>
              <w:tab/>
            </w:r>
            <w:r w:rsidRPr="00903D60">
              <w:rPr>
                <w:rStyle w:val="Hyperlink"/>
                <w:rFonts w:ascii="Arial" w:hAnsi="Arial" w:cs="Arial"/>
                <w:b/>
                <w:bCs/>
                <w:noProof/>
              </w:rPr>
              <w:t>Delimitación espacial</w:t>
            </w:r>
            <w:r>
              <w:rPr>
                <w:noProof/>
                <w:webHidden/>
              </w:rPr>
              <w:tab/>
            </w:r>
            <w:r>
              <w:rPr>
                <w:noProof/>
                <w:webHidden/>
              </w:rPr>
              <w:fldChar w:fldCharType="begin"/>
            </w:r>
            <w:r>
              <w:rPr>
                <w:noProof/>
                <w:webHidden/>
              </w:rPr>
              <w:instrText xml:space="preserve"> PAGEREF _Toc180659502 \h </w:instrText>
            </w:r>
            <w:r>
              <w:rPr>
                <w:noProof/>
                <w:webHidden/>
              </w:rPr>
            </w:r>
            <w:r>
              <w:rPr>
                <w:noProof/>
                <w:webHidden/>
              </w:rPr>
              <w:fldChar w:fldCharType="separate"/>
            </w:r>
            <w:r>
              <w:rPr>
                <w:noProof/>
                <w:webHidden/>
              </w:rPr>
              <w:t>5</w:t>
            </w:r>
            <w:r>
              <w:rPr>
                <w:noProof/>
                <w:webHidden/>
              </w:rPr>
              <w:fldChar w:fldCharType="end"/>
            </w:r>
          </w:hyperlink>
        </w:p>
        <w:p w14:paraId="4DA3EBD6" w14:textId="5713E383"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03" w:history="1">
            <w:r w:rsidRPr="00903D60">
              <w:rPr>
                <w:rStyle w:val="Hyperlink"/>
                <w:rFonts w:ascii="Arial" w:hAnsi="Arial"/>
                <w:b/>
                <w:noProof/>
              </w:rPr>
              <w:t>1.5.2.</w:t>
            </w:r>
            <w:r>
              <w:rPr>
                <w:rFonts w:eastAsiaTheme="minorEastAsia"/>
                <w:noProof/>
                <w:kern w:val="2"/>
                <w:sz w:val="24"/>
                <w:szCs w:val="24"/>
                <w:lang w:eastAsia="es-VE"/>
                <w14:ligatures w14:val="standardContextual"/>
              </w:rPr>
              <w:tab/>
            </w:r>
            <w:r w:rsidRPr="00903D60">
              <w:rPr>
                <w:rStyle w:val="Hyperlink"/>
                <w:rFonts w:ascii="Arial" w:hAnsi="Arial"/>
                <w:b/>
                <w:noProof/>
              </w:rPr>
              <w:t>Delimitación temporal</w:t>
            </w:r>
            <w:r>
              <w:rPr>
                <w:noProof/>
                <w:webHidden/>
              </w:rPr>
              <w:tab/>
            </w:r>
            <w:r>
              <w:rPr>
                <w:noProof/>
                <w:webHidden/>
              </w:rPr>
              <w:fldChar w:fldCharType="begin"/>
            </w:r>
            <w:r>
              <w:rPr>
                <w:noProof/>
                <w:webHidden/>
              </w:rPr>
              <w:instrText xml:space="preserve"> PAGEREF _Toc180659503 \h </w:instrText>
            </w:r>
            <w:r>
              <w:rPr>
                <w:noProof/>
                <w:webHidden/>
              </w:rPr>
            </w:r>
            <w:r>
              <w:rPr>
                <w:noProof/>
                <w:webHidden/>
              </w:rPr>
              <w:fldChar w:fldCharType="separate"/>
            </w:r>
            <w:r>
              <w:rPr>
                <w:noProof/>
                <w:webHidden/>
              </w:rPr>
              <w:t>5</w:t>
            </w:r>
            <w:r>
              <w:rPr>
                <w:noProof/>
                <w:webHidden/>
              </w:rPr>
              <w:fldChar w:fldCharType="end"/>
            </w:r>
          </w:hyperlink>
        </w:p>
        <w:p w14:paraId="249B3F6B" w14:textId="43E3956A"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04" w:history="1">
            <w:r w:rsidRPr="00903D60">
              <w:rPr>
                <w:rStyle w:val="Hyperlink"/>
                <w:rFonts w:ascii="Arial" w:hAnsi="Arial"/>
                <w:b/>
                <w:noProof/>
              </w:rPr>
              <w:t>2.1.3.</w:t>
            </w:r>
            <w:r>
              <w:rPr>
                <w:rFonts w:eastAsiaTheme="minorEastAsia"/>
                <w:noProof/>
                <w:kern w:val="2"/>
                <w:sz w:val="24"/>
                <w:szCs w:val="24"/>
                <w:lang w:eastAsia="es-VE"/>
                <w14:ligatures w14:val="standardContextual"/>
              </w:rPr>
              <w:tab/>
            </w:r>
            <w:r w:rsidRPr="00903D60">
              <w:rPr>
                <w:rStyle w:val="Hyperlink"/>
                <w:rFonts w:ascii="Arial" w:hAnsi="Arial"/>
                <w:b/>
                <w:noProof/>
              </w:rPr>
              <w:t>Delimitación científica</w:t>
            </w:r>
            <w:r>
              <w:rPr>
                <w:noProof/>
                <w:webHidden/>
              </w:rPr>
              <w:tab/>
            </w:r>
            <w:r>
              <w:rPr>
                <w:noProof/>
                <w:webHidden/>
              </w:rPr>
              <w:fldChar w:fldCharType="begin"/>
            </w:r>
            <w:r>
              <w:rPr>
                <w:noProof/>
                <w:webHidden/>
              </w:rPr>
              <w:instrText xml:space="preserve"> PAGEREF _Toc180659504 \h </w:instrText>
            </w:r>
            <w:r>
              <w:rPr>
                <w:noProof/>
                <w:webHidden/>
              </w:rPr>
            </w:r>
            <w:r>
              <w:rPr>
                <w:noProof/>
                <w:webHidden/>
              </w:rPr>
              <w:fldChar w:fldCharType="separate"/>
            </w:r>
            <w:r>
              <w:rPr>
                <w:noProof/>
                <w:webHidden/>
              </w:rPr>
              <w:t>6</w:t>
            </w:r>
            <w:r>
              <w:rPr>
                <w:noProof/>
                <w:webHidden/>
              </w:rPr>
              <w:fldChar w:fldCharType="end"/>
            </w:r>
          </w:hyperlink>
        </w:p>
        <w:p w14:paraId="72DCBB11" w14:textId="26335291"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505" w:history="1">
            <w:r w:rsidRPr="00903D60">
              <w:rPr>
                <w:rStyle w:val="Hyperlink"/>
                <w:rFonts w:ascii="Arial" w:hAnsi="Arial"/>
                <w:b/>
                <w:bCs/>
                <w:noProof/>
              </w:rPr>
              <w:t>CAPITULO II</w:t>
            </w:r>
            <w:r>
              <w:rPr>
                <w:noProof/>
                <w:webHidden/>
              </w:rPr>
              <w:tab/>
            </w:r>
            <w:r>
              <w:rPr>
                <w:noProof/>
                <w:webHidden/>
              </w:rPr>
              <w:fldChar w:fldCharType="begin"/>
            </w:r>
            <w:r>
              <w:rPr>
                <w:noProof/>
                <w:webHidden/>
              </w:rPr>
              <w:instrText xml:space="preserve"> PAGEREF _Toc180659505 \h </w:instrText>
            </w:r>
            <w:r>
              <w:rPr>
                <w:noProof/>
                <w:webHidden/>
              </w:rPr>
            </w:r>
            <w:r>
              <w:rPr>
                <w:noProof/>
                <w:webHidden/>
              </w:rPr>
              <w:fldChar w:fldCharType="separate"/>
            </w:r>
            <w:r>
              <w:rPr>
                <w:noProof/>
                <w:webHidden/>
              </w:rPr>
              <w:t>7</w:t>
            </w:r>
            <w:r>
              <w:rPr>
                <w:noProof/>
                <w:webHidden/>
              </w:rPr>
              <w:fldChar w:fldCharType="end"/>
            </w:r>
          </w:hyperlink>
        </w:p>
        <w:p w14:paraId="19017B28" w14:textId="4A0C7687"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506" w:history="1">
            <w:r w:rsidRPr="00903D60">
              <w:rPr>
                <w:rStyle w:val="Hyperlink"/>
                <w:rFonts w:ascii="Arial" w:hAnsi="Arial" w:cs="Arial"/>
                <w:b/>
                <w:bCs/>
                <w:noProof/>
              </w:rPr>
              <w:t>MARCO TEÓRICO</w:t>
            </w:r>
            <w:r>
              <w:rPr>
                <w:noProof/>
                <w:webHidden/>
              </w:rPr>
              <w:tab/>
            </w:r>
            <w:r>
              <w:rPr>
                <w:noProof/>
                <w:webHidden/>
              </w:rPr>
              <w:fldChar w:fldCharType="begin"/>
            </w:r>
            <w:r>
              <w:rPr>
                <w:noProof/>
                <w:webHidden/>
              </w:rPr>
              <w:instrText xml:space="preserve"> PAGEREF _Toc180659506 \h </w:instrText>
            </w:r>
            <w:r>
              <w:rPr>
                <w:noProof/>
                <w:webHidden/>
              </w:rPr>
            </w:r>
            <w:r>
              <w:rPr>
                <w:noProof/>
                <w:webHidden/>
              </w:rPr>
              <w:fldChar w:fldCharType="separate"/>
            </w:r>
            <w:r>
              <w:rPr>
                <w:noProof/>
                <w:webHidden/>
              </w:rPr>
              <w:t>7</w:t>
            </w:r>
            <w:r>
              <w:rPr>
                <w:noProof/>
                <w:webHidden/>
              </w:rPr>
              <w:fldChar w:fldCharType="end"/>
            </w:r>
          </w:hyperlink>
        </w:p>
        <w:p w14:paraId="68DE6A4C" w14:textId="50D3055A"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07" w:history="1">
            <w:r w:rsidRPr="00903D60">
              <w:rPr>
                <w:rStyle w:val="Hyperlink"/>
                <w:rFonts w:ascii="Arial" w:hAnsi="Arial"/>
                <w:b/>
                <w:noProof/>
              </w:rPr>
              <w:t>2.2.</w:t>
            </w:r>
            <w:r>
              <w:rPr>
                <w:rFonts w:eastAsiaTheme="minorEastAsia"/>
                <w:noProof/>
                <w:kern w:val="2"/>
                <w:sz w:val="24"/>
                <w:szCs w:val="24"/>
                <w:lang w:eastAsia="es-VE"/>
                <w14:ligatures w14:val="standardContextual"/>
              </w:rPr>
              <w:tab/>
            </w:r>
            <w:r w:rsidRPr="00903D60">
              <w:rPr>
                <w:rStyle w:val="Hyperlink"/>
                <w:rFonts w:ascii="Arial" w:hAnsi="Arial"/>
                <w:b/>
                <w:noProof/>
              </w:rPr>
              <w:t>Antecedentes</w:t>
            </w:r>
            <w:r>
              <w:rPr>
                <w:noProof/>
                <w:webHidden/>
              </w:rPr>
              <w:tab/>
            </w:r>
            <w:r>
              <w:rPr>
                <w:noProof/>
                <w:webHidden/>
              </w:rPr>
              <w:fldChar w:fldCharType="begin"/>
            </w:r>
            <w:r>
              <w:rPr>
                <w:noProof/>
                <w:webHidden/>
              </w:rPr>
              <w:instrText xml:space="preserve"> PAGEREF _Toc180659507 \h </w:instrText>
            </w:r>
            <w:r>
              <w:rPr>
                <w:noProof/>
                <w:webHidden/>
              </w:rPr>
            </w:r>
            <w:r>
              <w:rPr>
                <w:noProof/>
                <w:webHidden/>
              </w:rPr>
              <w:fldChar w:fldCharType="separate"/>
            </w:r>
            <w:r>
              <w:rPr>
                <w:noProof/>
                <w:webHidden/>
              </w:rPr>
              <w:t>7</w:t>
            </w:r>
            <w:r>
              <w:rPr>
                <w:noProof/>
                <w:webHidden/>
              </w:rPr>
              <w:fldChar w:fldCharType="end"/>
            </w:r>
          </w:hyperlink>
        </w:p>
        <w:p w14:paraId="37A0CB5D" w14:textId="33C7368F"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08" w:history="1">
            <w:r w:rsidRPr="00903D60">
              <w:rPr>
                <w:rStyle w:val="Hyperlink"/>
                <w:rFonts w:ascii="Arial" w:hAnsi="Arial" w:cs="Arial"/>
                <w:b/>
                <w:bCs/>
                <w:noProof/>
              </w:rPr>
              <w:t>2.3.</w:t>
            </w:r>
            <w:r>
              <w:rPr>
                <w:rFonts w:eastAsiaTheme="minorEastAsia"/>
                <w:noProof/>
                <w:kern w:val="2"/>
                <w:sz w:val="24"/>
                <w:szCs w:val="24"/>
                <w:lang w:eastAsia="es-VE"/>
                <w14:ligatures w14:val="standardContextual"/>
              </w:rPr>
              <w:tab/>
            </w:r>
            <w:r w:rsidRPr="00903D60">
              <w:rPr>
                <w:rStyle w:val="Hyperlink"/>
                <w:rFonts w:ascii="Arial" w:hAnsi="Arial" w:cs="Arial"/>
                <w:b/>
                <w:bCs/>
                <w:noProof/>
              </w:rPr>
              <w:t>Bases teóricas</w:t>
            </w:r>
            <w:r>
              <w:rPr>
                <w:noProof/>
                <w:webHidden/>
              </w:rPr>
              <w:tab/>
            </w:r>
            <w:r>
              <w:rPr>
                <w:noProof/>
                <w:webHidden/>
              </w:rPr>
              <w:fldChar w:fldCharType="begin"/>
            </w:r>
            <w:r>
              <w:rPr>
                <w:noProof/>
                <w:webHidden/>
              </w:rPr>
              <w:instrText xml:space="preserve"> PAGEREF _Toc180659508 \h </w:instrText>
            </w:r>
            <w:r>
              <w:rPr>
                <w:noProof/>
                <w:webHidden/>
              </w:rPr>
            </w:r>
            <w:r>
              <w:rPr>
                <w:noProof/>
                <w:webHidden/>
              </w:rPr>
              <w:fldChar w:fldCharType="separate"/>
            </w:r>
            <w:r>
              <w:rPr>
                <w:noProof/>
                <w:webHidden/>
              </w:rPr>
              <w:t>8</w:t>
            </w:r>
            <w:r>
              <w:rPr>
                <w:noProof/>
                <w:webHidden/>
              </w:rPr>
              <w:fldChar w:fldCharType="end"/>
            </w:r>
          </w:hyperlink>
        </w:p>
        <w:p w14:paraId="2EA67BE3" w14:textId="75F0D020"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09" w:history="1">
            <w:r w:rsidRPr="00903D60">
              <w:rPr>
                <w:rStyle w:val="Hyperlink"/>
                <w:rFonts w:ascii="Arial" w:hAnsi="Arial" w:cs="Arial"/>
                <w:b/>
                <w:bCs/>
                <w:noProof/>
              </w:rPr>
              <w:t>2.2.1.</w:t>
            </w:r>
            <w:r>
              <w:rPr>
                <w:rFonts w:eastAsiaTheme="minorEastAsia"/>
                <w:noProof/>
                <w:kern w:val="2"/>
                <w:sz w:val="24"/>
                <w:szCs w:val="24"/>
                <w:lang w:eastAsia="es-VE"/>
                <w14:ligatures w14:val="standardContextual"/>
              </w:rPr>
              <w:tab/>
            </w:r>
            <w:r w:rsidRPr="00903D60">
              <w:rPr>
                <w:rStyle w:val="Hyperlink"/>
                <w:rFonts w:ascii="Arial" w:hAnsi="Arial" w:cs="Arial"/>
                <w:b/>
                <w:bCs/>
                <w:noProof/>
              </w:rPr>
              <w:t>Software</w:t>
            </w:r>
            <w:r>
              <w:rPr>
                <w:noProof/>
                <w:webHidden/>
              </w:rPr>
              <w:tab/>
            </w:r>
            <w:r>
              <w:rPr>
                <w:noProof/>
                <w:webHidden/>
              </w:rPr>
              <w:fldChar w:fldCharType="begin"/>
            </w:r>
            <w:r>
              <w:rPr>
                <w:noProof/>
                <w:webHidden/>
              </w:rPr>
              <w:instrText xml:space="preserve"> PAGEREF _Toc180659509 \h </w:instrText>
            </w:r>
            <w:r>
              <w:rPr>
                <w:noProof/>
                <w:webHidden/>
              </w:rPr>
            </w:r>
            <w:r>
              <w:rPr>
                <w:noProof/>
                <w:webHidden/>
              </w:rPr>
              <w:fldChar w:fldCharType="separate"/>
            </w:r>
            <w:r>
              <w:rPr>
                <w:noProof/>
                <w:webHidden/>
              </w:rPr>
              <w:t>8</w:t>
            </w:r>
            <w:r>
              <w:rPr>
                <w:noProof/>
                <w:webHidden/>
              </w:rPr>
              <w:fldChar w:fldCharType="end"/>
            </w:r>
          </w:hyperlink>
        </w:p>
        <w:p w14:paraId="43EB89C8" w14:textId="6368802D"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10" w:history="1">
            <w:r w:rsidRPr="00903D60">
              <w:rPr>
                <w:rStyle w:val="Hyperlink"/>
                <w:rFonts w:ascii="Arial" w:hAnsi="Arial" w:cs="Arial"/>
                <w:b/>
                <w:bCs/>
                <w:noProof/>
              </w:rPr>
              <w:t>2.2.3.</w:t>
            </w:r>
            <w:r>
              <w:rPr>
                <w:rFonts w:eastAsiaTheme="minorEastAsia"/>
                <w:noProof/>
                <w:kern w:val="2"/>
                <w:sz w:val="24"/>
                <w:szCs w:val="24"/>
                <w:lang w:eastAsia="es-VE"/>
                <w14:ligatures w14:val="standardContextual"/>
              </w:rPr>
              <w:tab/>
            </w:r>
            <w:r w:rsidRPr="00903D60">
              <w:rPr>
                <w:rStyle w:val="Hyperlink"/>
                <w:rFonts w:ascii="Arial" w:hAnsi="Arial" w:cs="Arial"/>
                <w:b/>
                <w:bCs/>
                <w:noProof/>
              </w:rPr>
              <w:t>Tipos de Software educativo</w:t>
            </w:r>
            <w:r>
              <w:rPr>
                <w:noProof/>
                <w:webHidden/>
              </w:rPr>
              <w:tab/>
            </w:r>
            <w:r>
              <w:rPr>
                <w:noProof/>
                <w:webHidden/>
              </w:rPr>
              <w:fldChar w:fldCharType="begin"/>
            </w:r>
            <w:r>
              <w:rPr>
                <w:noProof/>
                <w:webHidden/>
              </w:rPr>
              <w:instrText xml:space="preserve"> PAGEREF _Toc180659510 \h </w:instrText>
            </w:r>
            <w:r>
              <w:rPr>
                <w:noProof/>
                <w:webHidden/>
              </w:rPr>
            </w:r>
            <w:r>
              <w:rPr>
                <w:noProof/>
                <w:webHidden/>
              </w:rPr>
              <w:fldChar w:fldCharType="separate"/>
            </w:r>
            <w:r>
              <w:rPr>
                <w:noProof/>
                <w:webHidden/>
              </w:rPr>
              <w:t>9</w:t>
            </w:r>
            <w:r>
              <w:rPr>
                <w:noProof/>
                <w:webHidden/>
              </w:rPr>
              <w:fldChar w:fldCharType="end"/>
            </w:r>
          </w:hyperlink>
        </w:p>
        <w:p w14:paraId="3E11A116" w14:textId="5EFD141A"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11" w:history="1">
            <w:r w:rsidRPr="00903D60">
              <w:rPr>
                <w:rStyle w:val="Hyperlink"/>
                <w:rFonts w:ascii="Arial" w:eastAsia="Times New Roman" w:hAnsi="Arial" w:cs="Arial"/>
                <w:b/>
                <w:bCs/>
                <w:noProof/>
                <w:lang w:eastAsia="es-VE"/>
              </w:rPr>
              <w:t>2.2.4.</w:t>
            </w:r>
            <w:r>
              <w:rPr>
                <w:rFonts w:eastAsiaTheme="minorEastAsia"/>
                <w:noProof/>
                <w:kern w:val="2"/>
                <w:sz w:val="24"/>
                <w:szCs w:val="24"/>
                <w:lang w:eastAsia="es-VE"/>
                <w14:ligatures w14:val="standardContextual"/>
              </w:rPr>
              <w:tab/>
            </w:r>
            <w:r w:rsidRPr="00903D60">
              <w:rPr>
                <w:rStyle w:val="Hyperlink"/>
                <w:rFonts w:ascii="Arial" w:eastAsia="Arial" w:hAnsi="Arial" w:cs="Arial"/>
                <w:b/>
                <w:bCs/>
                <w:noProof/>
              </w:rPr>
              <w:t>Trastorno por Déficit de Atención e Hiperactividad (TDAH)</w:t>
            </w:r>
            <w:r>
              <w:rPr>
                <w:noProof/>
                <w:webHidden/>
              </w:rPr>
              <w:tab/>
            </w:r>
            <w:r>
              <w:rPr>
                <w:noProof/>
                <w:webHidden/>
              </w:rPr>
              <w:fldChar w:fldCharType="begin"/>
            </w:r>
            <w:r>
              <w:rPr>
                <w:noProof/>
                <w:webHidden/>
              </w:rPr>
              <w:instrText xml:space="preserve"> PAGEREF _Toc180659511 \h </w:instrText>
            </w:r>
            <w:r>
              <w:rPr>
                <w:noProof/>
                <w:webHidden/>
              </w:rPr>
            </w:r>
            <w:r>
              <w:rPr>
                <w:noProof/>
                <w:webHidden/>
              </w:rPr>
              <w:fldChar w:fldCharType="separate"/>
            </w:r>
            <w:r>
              <w:rPr>
                <w:noProof/>
                <w:webHidden/>
              </w:rPr>
              <w:t>9</w:t>
            </w:r>
            <w:r>
              <w:rPr>
                <w:noProof/>
                <w:webHidden/>
              </w:rPr>
              <w:fldChar w:fldCharType="end"/>
            </w:r>
          </w:hyperlink>
        </w:p>
        <w:p w14:paraId="455DA441" w14:textId="00C2D8CE"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12" w:history="1">
            <w:r w:rsidRPr="00903D60">
              <w:rPr>
                <w:rStyle w:val="Hyperlink"/>
                <w:rFonts w:ascii="Arial" w:eastAsia="Times New Roman" w:hAnsi="Arial" w:cs="Arial"/>
                <w:b/>
                <w:bCs/>
                <w:noProof/>
                <w:lang w:eastAsia="es-VE"/>
              </w:rPr>
              <w:t>2.2.5.</w:t>
            </w:r>
            <w:r>
              <w:rPr>
                <w:rFonts w:eastAsiaTheme="minorEastAsia"/>
                <w:noProof/>
                <w:kern w:val="2"/>
                <w:sz w:val="24"/>
                <w:szCs w:val="24"/>
                <w:lang w:eastAsia="es-VE"/>
                <w14:ligatures w14:val="standardContextual"/>
              </w:rPr>
              <w:tab/>
            </w:r>
            <w:r w:rsidRPr="00903D60">
              <w:rPr>
                <w:rStyle w:val="Hyperlink"/>
                <w:rFonts w:ascii="Arial" w:hAnsi="Arial" w:cs="Arial"/>
                <w:b/>
                <w:bCs/>
                <w:noProof/>
              </w:rPr>
              <w:t>Teoría de aprendizaje</w:t>
            </w:r>
            <w:r>
              <w:rPr>
                <w:noProof/>
                <w:webHidden/>
              </w:rPr>
              <w:tab/>
            </w:r>
            <w:r>
              <w:rPr>
                <w:noProof/>
                <w:webHidden/>
              </w:rPr>
              <w:fldChar w:fldCharType="begin"/>
            </w:r>
            <w:r>
              <w:rPr>
                <w:noProof/>
                <w:webHidden/>
              </w:rPr>
              <w:instrText xml:space="preserve"> PAGEREF _Toc180659512 \h </w:instrText>
            </w:r>
            <w:r>
              <w:rPr>
                <w:noProof/>
                <w:webHidden/>
              </w:rPr>
            </w:r>
            <w:r>
              <w:rPr>
                <w:noProof/>
                <w:webHidden/>
              </w:rPr>
              <w:fldChar w:fldCharType="separate"/>
            </w:r>
            <w:r>
              <w:rPr>
                <w:noProof/>
                <w:webHidden/>
              </w:rPr>
              <w:t>10</w:t>
            </w:r>
            <w:r>
              <w:rPr>
                <w:noProof/>
                <w:webHidden/>
              </w:rPr>
              <w:fldChar w:fldCharType="end"/>
            </w:r>
          </w:hyperlink>
        </w:p>
        <w:p w14:paraId="34733498" w14:textId="544DC126" w:rsidR="00152100" w:rsidRDefault="00152100">
          <w:pPr>
            <w:pStyle w:val="TOC3"/>
            <w:tabs>
              <w:tab w:val="left" w:pos="1440"/>
              <w:tab w:val="right" w:leader="dot" w:pos="9350"/>
            </w:tabs>
            <w:rPr>
              <w:rFonts w:eastAsiaTheme="minorEastAsia"/>
              <w:noProof/>
              <w:kern w:val="2"/>
              <w:sz w:val="24"/>
              <w:szCs w:val="24"/>
              <w:lang w:eastAsia="es-VE"/>
              <w14:ligatures w14:val="standardContextual"/>
            </w:rPr>
          </w:pPr>
          <w:hyperlink w:anchor="_Toc180659513" w:history="1">
            <w:r w:rsidRPr="00903D60">
              <w:rPr>
                <w:rStyle w:val="Hyperlink"/>
                <w:rFonts w:ascii="Arial" w:eastAsia="Times New Roman" w:hAnsi="Arial" w:cs="Arial"/>
                <w:b/>
                <w:bCs/>
                <w:noProof/>
                <w:lang w:eastAsia="es-VE"/>
              </w:rPr>
              <w:t>2.2.6.</w:t>
            </w:r>
            <w:r>
              <w:rPr>
                <w:rFonts w:eastAsiaTheme="minorEastAsia"/>
                <w:noProof/>
                <w:kern w:val="2"/>
                <w:sz w:val="24"/>
                <w:szCs w:val="24"/>
                <w:lang w:eastAsia="es-VE"/>
                <w14:ligatures w14:val="standardContextual"/>
              </w:rPr>
              <w:tab/>
            </w:r>
            <w:r w:rsidRPr="00903D60">
              <w:rPr>
                <w:rStyle w:val="Hyperlink"/>
                <w:rFonts w:ascii="Arial" w:hAnsi="Arial" w:cs="Arial"/>
                <w:b/>
                <w:bCs/>
                <w:noProof/>
              </w:rPr>
              <w:t>Tecnología educativa</w:t>
            </w:r>
            <w:r>
              <w:rPr>
                <w:noProof/>
                <w:webHidden/>
              </w:rPr>
              <w:tab/>
            </w:r>
            <w:r>
              <w:rPr>
                <w:noProof/>
                <w:webHidden/>
              </w:rPr>
              <w:fldChar w:fldCharType="begin"/>
            </w:r>
            <w:r>
              <w:rPr>
                <w:noProof/>
                <w:webHidden/>
              </w:rPr>
              <w:instrText xml:space="preserve"> PAGEREF _Toc180659513 \h </w:instrText>
            </w:r>
            <w:r>
              <w:rPr>
                <w:noProof/>
                <w:webHidden/>
              </w:rPr>
            </w:r>
            <w:r>
              <w:rPr>
                <w:noProof/>
                <w:webHidden/>
              </w:rPr>
              <w:fldChar w:fldCharType="separate"/>
            </w:r>
            <w:r>
              <w:rPr>
                <w:noProof/>
                <w:webHidden/>
              </w:rPr>
              <w:t>12</w:t>
            </w:r>
            <w:r>
              <w:rPr>
                <w:noProof/>
                <w:webHidden/>
              </w:rPr>
              <w:fldChar w:fldCharType="end"/>
            </w:r>
          </w:hyperlink>
        </w:p>
        <w:p w14:paraId="42B58309" w14:textId="59A83017"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514" w:history="1">
            <w:r w:rsidRPr="00903D60">
              <w:rPr>
                <w:rStyle w:val="Hyperlink"/>
                <w:rFonts w:ascii="Arial" w:hAnsi="Arial" w:cs="Arial"/>
                <w:b/>
                <w:bCs/>
                <w:noProof/>
              </w:rPr>
              <w:t>CAPITULO III</w:t>
            </w:r>
            <w:r>
              <w:rPr>
                <w:noProof/>
                <w:webHidden/>
              </w:rPr>
              <w:tab/>
            </w:r>
            <w:r>
              <w:rPr>
                <w:noProof/>
                <w:webHidden/>
              </w:rPr>
              <w:fldChar w:fldCharType="begin"/>
            </w:r>
            <w:r>
              <w:rPr>
                <w:noProof/>
                <w:webHidden/>
              </w:rPr>
              <w:instrText xml:space="preserve"> PAGEREF _Toc180659514 \h </w:instrText>
            </w:r>
            <w:r>
              <w:rPr>
                <w:noProof/>
                <w:webHidden/>
              </w:rPr>
            </w:r>
            <w:r>
              <w:rPr>
                <w:noProof/>
                <w:webHidden/>
              </w:rPr>
              <w:fldChar w:fldCharType="separate"/>
            </w:r>
            <w:r>
              <w:rPr>
                <w:noProof/>
                <w:webHidden/>
              </w:rPr>
              <w:t>13</w:t>
            </w:r>
            <w:r>
              <w:rPr>
                <w:noProof/>
                <w:webHidden/>
              </w:rPr>
              <w:fldChar w:fldCharType="end"/>
            </w:r>
          </w:hyperlink>
        </w:p>
        <w:p w14:paraId="4870C59D" w14:textId="3C7F985F" w:rsidR="00152100" w:rsidRDefault="00152100">
          <w:pPr>
            <w:pStyle w:val="TOC1"/>
            <w:tabs>
              <w:tab w:val="right" w:leader="dot" w:pos="9350"/>
            </w:tabs>
            <w:rPr>
              <w:rFonts w:eastAsiaTheme="minorEastAsia"/>
              <w:noProof/>
              <w:kern w:val="2"/>
              <w:sz w:val="24"/>
              <w:szCs w:val="24"/>
              <w:lang w:eastAsia="es-VE"/>
              <w14:ligatures w14:val="standardContextual"/>
            </w:rPr>
          </w:pPr>
          <w:hyperlink w:anchor="_Toc180659515" w:history="1">
            <w:r w:rsidRPr="00903D60">
              <w:rPr>
                <w:rStyle w:val="Hyperlink"/>
                <w:rFonts w:ascii="Arial" w:hAnsi="Arial" w:cs="Arial"/>
                <w:b/>
                <w:bCs/>
                <w:noProof/>
              </w:rPr>
              <w:t>MARCO METODOLÓGICO</w:t>
            </w:r>
            <w:r>
              <w:rPr>
                <w:noProof/>
                <w:webHidden/>
              </w:rPr>
              <w:tab/>
            </w:r>
            <w:r>
              <w:rPr>
                <w:noProof/>
                <w:webHidden/>
              </w:rPr>
              <w:fldChar w:fldCharType="begin"/>
            </w:r>
            <w:r>
              <w:rPr>
                <w:noProof/>
                <w:webHidden/>
              </w:rPr>
              <w:instrText xml:space="preserve"> PAGEREF _Toc180659515 \h </w:instrText>
            </w:r>
            <w:r>
              <w:rPr>
                <w:noProof/>
                <w:webHidden/>
              </w:rPr>
            </w:r>
            <w:r>
              <w:rPr>
                <w:noProof/>
                <w:webHidden/>
              </w:rPr>
              <w:fldChar w:fldCharType="separate"/>
            </w:r>
            <w:r>
              <w:rPr>
                <w:noProof/>
                <w:webHidden/>
              </w:rPr>
              <w:t>13</w:t>
            </w:r>
            <w:r>
              <w:rPr>
                <w:noProof/>
                <w:webHidden/>
              </w:rPr>
              <w:fldChar w:fldCharType="end"/>
            </w:r>
          </w:hyperlink>
        </w:p>
        <w:p w14:paraId="2959ED9B" w14:textId="4C2C75A7"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16" w:history="1">
            <w:r w:rsidRPr="00903D60">
              <w:rPr>
                <w:rStyle w:val="Hyperlink"/>
                <w:rFonts w:ascii="Arial" w:hAnsi="Arial" w:cs="Arial"/>
                <w:b/>
                <w:bCs/>
                <w:noProof/>
              </w:rPr>
              <w:t>3.1.</w:t>
            </w:r>
            <w:r>
              <w:rPr>
                <w:rFonts w:eastAsiaTheme="minorEastAsia"/>
                <w:noProof/>
                <w:kern w:val="2"/>
                <w:sz w:val="24"/>
                <w:szCs w:val="24"/>
                <w:lang w:eastAsia="es-VE"/>
                <w14:ligatures w14:val="standardContextual"/>
              </w:rPr>
              <w:tab/>
            </w:r>
            <w:r w:rsidRPr="00903D60">
              <w:rPr>
                <w:rStyle w:val="Hyperlink"/>
                <w:rFonts w:ascii="Arial" w:hAnsi="Arial" w:cs="Arial"/>
                <w:b/>
                <w:bCs/>
                <w:noProof/>
              </w:rPr>
              <w:t>Tipo de investigación</w:t>
            </w:r>
            <w:r>
              <w:rPr>
                <w:noProof/>
                <w:webHidden/>
              </w:rPr>
              <w:tab/>
            </w:r>
            <w:r>
              <w:rPr>
                <w:noProof/>
                <w:webHidden/>
              </w:rPr>
              <w:fldChar w:fldCharType="begin"/>
            </w:r>
            <w:r>
              <w:rPr>
                <w:noProof/>
                <w:webHidden/>
              </w:rPr>
              <w:instrText xml:space="preserve"> PAGEREF _Toc180659516 \h </w:instrText>
            </w:r>
            <w:r>
              <w:rPr>
                <w:noProof/>
                <w:webHidden/>
              </w:rPr>
            </w:r>
            <w:r>
              <w:rPr>
                <w:noProof/>
                <w:webHidden/>
              </w:rPr>
              <w:fldChar w:fldCharType="separate"/>
            </w:r>
            <w:r>
              <w:rPr>
                <w:noProof/>
                <w:webHidden/>
              </w:rPr>
              <w:t>13</w:t>
            </w:r>
            <w:r>
              <w:rPr>
                <w:noProof/>
                <w:webHidden/>
              </w:rPr>
              <w:fldChar w:fldCharType="end"/>
            </w:r>
          </w:hyperlink>
        </w:p>
        <w:p w14:paraId="79FD176A" w14:textId="345A0B84"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17" w:history="1">
            <w:r w:rsidRPr="00903D60">
              <w:rPr>
                <w:rStyle w:val="Hyperlink"/>
                <w:rFonts w:ascii="Arial" w:eastAsia="Roboto" w:hAnsi="Arial" w:cs="Arial"/>
                <w:b/>
                <w:bCs/>
                <w:noProof/>
              </w:rPr>
              <w:t>3.2.</w:t>
            </w:r>
            <w:r>
              <w:rPr>
                <w:rFonts w:eastAsiaTheme="minorEastAsia"/>
                <w:noProof/>
                <w:kern w:val="2"/>
                <w:sz w:val="24"/>
                <w:szCs w:val="24"/>
                <w:lang w:eastAsia="es-VE"/>
                <w14:ligatures w14:val="standardContextual"/>
              </w:rPr>
              <w:tab/>
            </w:r>
            <w:r w:rsidRPr="00903D60">
              <w:rPr>
                <w:rStyle w:val="Hyperlink"/>
                <w:rFonts w:ascii="Arial" w:eastAsia="Roboto" w:hAnsi="Arial" w:cs="Arial"/>
                <w:b/>
                <w:bCs/>
                <w:noProof/>
              </w:rPr>
              <w:t>Diseño de investigación</w:t>
            </w:r>
            <w:r>
              <w:rPr>
                <w:noProof/>
                <w:webHidden/>
              </w:rPr>
              <w:tab/>
            </w:r>
            <w:r>
              <w:rPr>
                <w:noProof/>
                <w:webHidden/>
              </w:rPr>
              <w:fldChar w:fldCharType="begin"/>
            </w:r>
            <w:r>
              <w:rPr>
                <w:noProof/>
                <w:webHidden/>
              </w:rPr>
              <w:instrText xml:space="preserve"> PAGEREF _Toc180659517 \h </w:instrText>
            </w:r>
            <w:r>
              <w:rPr>
                <w:noProof/>
                <w:webHidden/>
              </w:rPr>
            </w:r>
            <w:r>
              <w:rPr>
                <w:noProof/>
                <w:webHidden/>
              </w:rPr>
              <w:fldChar w:fldCharType="separate"/>
            </w:r>
            <w:r>
              <w:rPr>
                <w:noProof/>
                <w:webHidden/>
              </w:rPr>
              <w:t>13</w:t>
            </w:r>
            <w:r>
              <w:rPr>
                <w:noProof/>
                <w:webHidden/>
              </w:rPr>
              <w:fldChar w:fldCharType="end"/>
            </w:r>
          </w:hyperlink>
        </w:p>
        <w:p w14:paraId="7D7841FA" w14:textId="2548264B"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18" w:history="1">
            <w:r w:rsidRPr="00903D60">
              <w:rPr>
                <w:rStyle w:val="Hyperlink"/>
                <w:rFonts w:ascii="Arial" w:hAnsi="Arial" w:cs="Arial"/>
                <w:b/>
                <w:bCs/>
                <w:noProof/>
              </w:rPr>
              <w:t>3.3.</w:t>
            </w:r>
            <w:r>
              <w:rPr>
                <w:rFonts w:eastAsiaTheme="minorEastAsia"/>
                <w:noProof/>
                <w:kern w:val="2"/>
                <w:sz w:val="24"/>
                <w:szCs w:val="24"/>
                <w:lang w:eastAsia="es-VE"/>
                <w14:ligatures w14:val="standardContextual"/>
              </w:rPr>
              <w:tab/>
            </w:r>
            <w:r w:rsidRPr="00903D60">
              <w:rPr>
                <w:rStyle w:val="Hyperlink"/>
                <w:rFonts w:ascii="Arial" w:hAnsi="Arial" w:cs="Arial"/>
                <w:b/>
                <w:bCs/>
                <w:noProof/>
              </w:rPr>
              <w:t>Unidad de análisis</w:t>
            </w:r>
            <w:r>
              <w:rPr>
                <w:noProof/>
                <w:webHidden/>
              </w:rPr>
              <w:tab/>
            </w:r>
            <w:r>
              <w:rPr>
                <w:noProof/>
                <w:webHidden/>
              </w:rPr>
              <w:fldChar w:fldCharType="begin"/>
            </w:r>
            <w:r>
              <w:rPr>
                <w:noProof/>
                <w:webHidden/>
              </w:rPr>
              <w:instrText xml:space="preserve"> PAGEREF _Toc180659518 \h </w:instrText>
            </w:r>
            <w:r>
              <w:rPr>
                <w:noProof/>
                <w:webHidden/>
              </w:rPr>
            </w:r>
            <w:r>
              <w:rPr>
                <w:noProof/>
                <w:webHidden/>
              </w:rPr>
              <w:fldChar w:fldCharType="separate"/>
            </w:r>
            <w:r>
              <w:rPr>
                <w:noProof/>
                <w:webHidden/>
              </w:rPr>
              <w:t>14</w:t>
            </w:r>
            <w:r>
              <w:rPr>
                <w:noProof/>
                <w:webHidden/>
              </w:rPr>
              <w:fldChar w:fldCharType="end"/>
            </w:r>
          </w:hyperlink>
        </w:p>
        <w:p w14:paraId="0988196C" w14:textId="51CC649D" w:rsidR="00152100" w:rsidRDefault="00152100">
          <w:pPr>
            <w:pStyle w:val="TOC2"/>
            <w:tabs>
              <w:tab w:val="left" w:pos="960"/>
              <w:tab w:val="right" w:leader="dot" w:pos="9350"/>
            </w:tabs>
            <w:rPr>
              <w:rFonts w:eastAsiaTheme="minorEastAsia"/>
              <w:noProof/>
              <w:kern w:val="2"/>
              <w:sz w:val="24"/>
              <w:szCs w:val="24"/>
              <w:lang w:eastAsia="es-VE"/>
              <w14:ligatures w14:val="standardContextual"/>
            </w:rPr>
          </w:pPr>
          <w:hyperlink w:anchor="_Toc180659519" w:history="1">
            <w:r w:rsidRPr="00903D60">
              <w:rPr>
                <w:rStyle w:val="Hyperlink"/>
                <w:rFonts w:ascii="Arial" w:hAnsi="Arial" w:cs="Arial"/>
                <w:b/>
                <w:bCs/>
                <w:noProof/>
              </w:rPr>
              <w:t>3.4.</w:t>
            </w:r>
            <w:r>
              <w:rPr>
                <w:rFonts w:eastAsiaTheme="minorEastAsia"/>
                <w:noProof/>
                <w:kern w:val="2"/>
                <w:sz w:val="24"/>
                <w:szCs w:val="24"/>
                <w:lang w:eastAsia="es-VE"/>
                <w14:ligatures w14:val="standardContextual"/>
              </w:rPr>
              <w:tab/>
            </w:r>
            <w:r w:rsidRPr="00903D60">
              <w:rPr>
                <w:rStyle w:val="Hyperlink"/>
                <w:rFonts w:ascii="Arial" w:hAnsi="Arial" w:cs="Arial"/>
                <w:b/>
                <w:bCs/>
                <w:noProof/>
              </w:rPr>
              <w:t>Técnica e instrumento de recolección de datos</w:t>
            </w:r>
            <w:r>
              <w:rPr>
                <w:noProof/>
                <w:webHidden/>
              </w:rPr>
              <w:tab/>
            </w:r>
            <w:r>
              <w:rPr>
                <w:noProof/>
                <w:webHidden/>
              </w:rPr>
              <w:fldChar w:fldCharType="begin"/>
            </w:r>
            <w:r>
              <w:rPr>
                <w:noProof/>
                <w:webHidden/>
              </w:rPr>
              <w:instrText xml:space="preserve"> PAGEREF _Toc180659519 \h </w:instrText>
            </w:r>
            <w:r>
              <w:rPr>
                <w:noProof/>
                <w:webHidden/>
              </w:rPr>
            </w:r>
            <w:r>
              <w:rPr>
                <w:noProof/>
                <w:webHidden/>
              </w:rPr>
              <w:fldChar w:fldCharType="separate"/>
            </w:r>
            <w:r>
              <w:rPr>
                <w:noProof/>
                <w:webHidden/>
              </w:rPr>
              <w:t>14</w:t>
            </w:r>
            <w:r>
              <w:rPr>
                <w:noProof/>
                <w:webHidden/>
              </w:rPr>
              <w:fldChar w:fldCharType="end"/>
            </w:r>
          </w:hyperlink>
        </w:p>
        <w:p w14:paraId="1808A78A" w14:textId="293CB1E1" w:rsidR="00152100" w:rsidRDefault="00152100">
          <w:r>
            <w:rPr>
              <w:b/>
              <w:bCs/>
              <w:noProof/>
            </w:rPr>
            <w:fldChar w:fldCharType="end"/>
          </w:r>
        </w:p>
      </w:sdtContent>
    </w:sdt>
    <w:p w14:paraId="1C8FABFD" w14:textId="4477C546" w:rsidR="003D4E4C" w:rsidRPr="007F124F" w:rsidRDefault="003D4E4C"/>
    <w:p w14:paraId="55E4F876" w14:textId="77777777" w:rsidR="0072548C" w:rsidRPr="007F124F" w:rsidRDefault="0072548C">
      <w:pPr>
        <w:spacing w:after="160" w:line="278" w:lineRule="auto"/>
      </w:pPr>
      <w:r w:rsidRPr="007F124F">
        <w:br w:type="page"/>
      </w:r>
    </w:p>
    <w:p w14:paraId="78F2F2CF" w14:textId="5948ADEF" w:rsidR="00315D21" w:rsidRPr="00216A05" w:rsidRDefault="00480485" w:rsidP="00216A05">
      <w:pPr>
        <w:spacing w:after="0" w:line="240" w:lineRule="auto"/>
        <w:jc w:val="both"/>
        <w:rPr>
          <w:rFonts w:ascii="Arial" w:hAnsi="Arial" w:cs="Arial"/>
          <w:b/>
          <w:sz w:val="24"/>
          <w:szCs w:val="24"/>
        </w:rPr>
      </w:pPr>
      <w:r w:rsidRPr="004B1433">
        <w:rPr>
          <w:rFonts w:ascii="Arial" w:hAnsi="Arial" w:cs="Arial"/>
          <w:sz w:val="24"/>
          <w:szCs w:val="24"/>
        </w:rPr>
        <w:lastRenderedPageBreak/>
        <w:t>Cha</w:t>
      </w:r>
      <w:r w:rsidR="00315D21" w:rsidRPr="004B1433">
        <w:rPr>
          <w:rFonts w:ascii="Arial" w:hAnsi="Arial" w:cs="Arial"/>
          <w:sz w:val="24"/>
          <w:szCs w:val="24"/>
        </w:rPr>
        <w:t>n</w:t>
      </w:r>
      <w:r w:rsidRPr="004B1433">
        <w:rPr>
          <w:rFonts w:ascii="Arial" w:hAnsi="Arial" w:cs="Arial"/>
          <w:sz w:val="24"/>
          <w:szCs w:val="24"/>
        </w:rPr>
        <w:t xml:space="preserve">g, L. </w:t>
      </w:r>
      <w:r w:rsidR="00812189" w:rsidRPr="004B1433">
        <w:rPr>
          <w:rFonts w:ascii="Arial" w:hAnsi="Arial" w:cs="Arial"/>
          <w:sz w:val="24"/>
          <w:szCs w:val="24"/>
        </w:rPr>
        <w:t>Molina, S.</w:t>
      </w:r>
      <w:r w:rsidRPr="004B1433">
        <w:rPr>
          <w:rFonts w:ascii="Arial" w:hAnsi="Arial" w:cs="Arial"/>
          <w:sz w:val="24"/>
          <w:szCs w:val="24"/>
        </w:rPr>
        <w:t xml:space="preserve"> </w:t>
      </w:r>
      <w:r w:rsidR="00216A05" w:rsidRPr="007F124F">
        <w:rPr>
          <w:rFonts w:ascii="Arial" w:hAnsi="Arial" w:cs="Arial"/>
          <w:b/>
          <w:sz w:val="24"/>
          <w:szCs w:val="24"/>
        </w:rPr>
        <w:t xml:space="preserve">DESARROLLO DE UN SOFTWARE EDUCATIVO </w:t>
      </w:r>
      <w:r w:rsidR="00216A05">
        <w:rPr>
          <w:rFonts w:ascii="Arial" w:hAnsi="Arial" w:cs="Arial"/>
          <w:b/>
          <w:sz w:val="24"/>
          <w:szCs w:val="24"/>
        </w:rPr>
        <w:t xml:space="preserve">DE APOYO AL DOCENTE PARA LA IDENTIFICACIÓN Y ORIENTECIÓN </w:t>
      </w:r>
      <w:r w:rsidR="00216A05" w:rsidRPr="007F124F">
        <w:rPr>
          <w:rFonts w:ascii="Arial" w:hAnsi="Arial" w:cs="Arial"/>
          <w:b/>
          <w:sz w:val="24"/>
          <w:szCs w:val="24"/>
        </w:rPr>
        <w:t>DE ESTUDIANTES</w:t>
      </w:r>
      <w:r w:rsidR="00216A05">
        <w:rPr>
          <w:rFonts w:ascii="Arial" w:hAnsi="Arial" w:cs="Arial"/>
          <w:b/>
          <w:sz w:val="24"/>
          <w:szCs w:val="24"/>
        </w:rPr>
        <w:t xml:space="preserve"> CON TDAH EN</w:t>
      </w:r>
      <w:r w:rsidR="00216A05" w:rsidRPr="007F124F">
        <w:rPr>
          <w:rFonts w:ascii="Arial" w:hAnsi="Arial" w:cs="Arial"/>
          <w:b/>
          <w:sz w:val="24"/>
          <w:szCs w:val="24"/>
        </w:rPr>
        <w:t xml:space="preserve"> UN RANGO DE EDAD DE 10 A 12 AÑOS</w:t>
      </w:r>
      <w:r w:rsidR="00812189" w:rsidRPr="004B1433">
        <w:rPr>
          <w:rFonts w:ascii="Arial" w:hAnsi="Arial" w:cs="Arial"/>
          <w:b/>
          <w:sz w:val="24"/>
          <w:szCs w:val="24"/>
        </w:rPr>
        <w:t>.</w:t>
      </w:r>
      <w:r w:rsidRPr="004B1433">
        <w:rPr>
          <w:rFonts w:ascii="Arial" w:hAnsi="Arial" w:cs="Arial"/>
          <w:sz w:val="24"/>
          <w:szCs w:val="24"/>
        </w:rPr>
        <w:t xml:space="preserve"> Trabajo especial de grado para optar al título de Ingeniero en Computación. Universidad Rafael Urdaneta. Facultad de Ingeniería. Escuela de Ingeniería </w:t>
      </w:r>
      <w:r w:rsidR="00582391" w:rsidRPr="004B1433">
        <w:rPr>
          <w:rFonts w:ascii="Arial" w:hAnsi="Arial" w:cs="Arial"/>
          <w:sz w:val="24"/>
          <w:szCs w:val="24"/>
        </w:rPr>
        <w:t>de</w:t>
      </w:r>
      <w:r w:rsidRPr="004B1433">
        <w:rPr>
          <w:rFonts w:ascii="Arial" w:hAnsi="Arial" w:cs="Arial"/>
          <w:sz w:val="24"/>
          <w:szCs w:val="24"/>
        </w:rPr>
        <w:t xml:space="preserve"> Computación. Maracaibo – Venezuela, 202</w:t>
      </w:r>
      <w:r w:rsidR="00582391" w:rsidRPr="004B1433">
        <w:rPr>
          <w:rFonts w:ascii="Arial" w:hAnsi="Arial" w:cs="Arial"/>
          <w:sz w:val="24"/>
          <w:szCs w:val="24"/>
        </w:rPr>
        <w:t>5</w:t>
      </w:r>
      <w:r w:rsidRPr="004B1433">
        <w:rPr>
          <w:rFonts w:ascii="Arial" w:hAnsi="Arial" w:cs="Arial"/>
          <w:sz w:val="24"/>
          <w:szCs w:val="24"/>
        </w:rPr>
        <w:t xml:space="preserve">. 104 pp. Tutor Ing. </w:t>
      </w:r>
      <w:r w:rsidR="00315D21" w:rsidRPr="004B1433">
        <w:rPr>
          <w:rFonts w:ascii="Arial" w:hAnsi="Arial" w:cs="Arial"/>
          <w:sz w:val="24"/>
          <w:szCs w:val="24"/>
        </w:rPr>
        <w:t>Jesús Fernández.</w:t>
      </w:r>
    </w:p>
    <w:p w14:paraId="60A19DDC" w14:textId="77777777" w:rsidR="00315D21" w:rsidRPr="004B1433" w:rsidRDefault="00315D21" w:rsidP="004B1433">
      <w:pPr>
        <w:spacing w:after="0" w:line="240" w:lineRule="auto"/>
        <w:jc w:val="both"/>
        <w:rPr>
          <w:rFonts w:ascii="Arial" w:hAnsi="Arial" w:cs="Arial"/>
          <w:sz w:val="24"/>
          <w:szCs w:val="24"/>
        </w:rPr>
      </w:pPr>
    </w:p>
    <w:p w14:paraId="1BE3FD01" w14:textId="0E32B2FE" w:rsidR="00480485" w:rsidRPr="004B1433" w:rsidRDefault="00315D21" w:rsidP="004B1433">
      <w:pPr>
        <w:pStyle w:val="Heading1"/>
        <w:spacing w:line="240" w:lineRule="auto"/>
        <w:jc w:val="center"/>
        <w:rPr>
          <w:rFonts w:ascii="Arial" w:hAnsi="Arial" w:cs="Arial"/>
          <w:b/>
          <w:bCs/>
          <w:color w:val="auto"/>
          <w:sz w:val="24"/>
          <w:szCs w:val="24"/>
        </w:rPr>
      </w:pPr>
      <w:bookmarkStart w:id="13" w:name="_Toc177386662"/>
      <w:bookmarkStart w:id="14" w:name="_Toc180659490"/>
      <w:r w:rsidRPr="004B1433">
        <w:rPr>
          <w:rFonts w:ascii="Arial" w:hAnsi="Arial" w:cs="Arial"/>
          <w:b/>
          <w:bCs/>
          <w:color w:val="auto"/>
          <w:sz w:val="24"/>
          <w:szCs w:val="24"/>
        </w:rPr>
        <w:t>RESUMEN</w:t>
      </w:r>
      <w:bookmarkEnd w:id="13"/>
      <w:bookmarkEnd w:id="14"/>
    </w:p>
    <w:p w14:paraId="6A5BD971" w14:textId="765E7941" w:rsidR="005029A0" w:rsidRPr="005029A0" w:rsidRDefault="005029A0" w:rsidP="005029A0">
      <w:pPr>
        <w:spacing w:line="240" w:lineRule="auto"/>
        <w:jc w:val="both"/>
        <w:rPr>
          <w:rFonts w:ascii="Arial" w:hAnsi="Arial" w:cs="Arial"/>
          <w:sz w:val="24"/>
          <w:szCs w:val="24"/>
        </w:rPr>
      </w:pPr>
      <w:r w:rsidRPr="005029A0">
        <w:rPr>
          <w:rFonts w:ascii="Arial" w:hAnsi="Arial" w:cs="Arial"/>
          <w:sz w:val="24"/>
          <w:szCs w:val="24"/>
        </w:rPr>
        <w:t>La presente investigación tiene como finalidad implementar una herramienta tecnológica que sirva de apoyo a los docentes en la identificación y orientación de estudiantes con Trastorno por Déficit de Atención e Hiperactividad (TDAH) en la Unidad Educativa San Rafael. A través del desarrollo de un software educativo, se busca ofrecer a los docentes una herramienta que no solo facilite la detección temprana de posibles casos de TDAH mediante una prueba estandarizada, sino que también proporcione apoyo pedagógico en el proceso de enseñanza.</w:t>
      </w:r>
      <w:r>
        <w:rPr>
          <w:rFonts w:ascii="Arial" w:hAnsi="Arial" w:cs="Arial"/>
          <w:sz w:val="24"/>
          <w:szCs w:val="24"/>
        </w:rPr>
        <w:t xml:space="preserve"> </w:t>
      </w:r>
      <w:r w:rsidRPr="005029A0">
        <w:rPr>
          <w:rFonts w:ascii="Arial" w:hAnsi="Arial" w:cs="Arial"/>
          <w:sz w:val="24"/>
          <w:szCs w:val="24"/>
        </w:rPr>
        <w:t>El sistema incorpora materiales complementarios, como libros y videos, que incentivan a los educadores a construir estrategias adaptadas a las características y necesidades individuales de cada estudiante. El estudio se desarrolló bajo un enfoque descriptivo, con un diseño no experimental y de campo. Para la recolección de datos, se aplicó un cuestionario dirigido a los docentes de la institución.</w:t>
      </w:r>
      <w:r>
        <w:rPr>
          <w:rFonts w:ascii="Arial" w:hAnsi="Arial" w:cs="Arial"/>
          <w:sz w:val="24"/>
          <w:szCs w:val="24"/>
        </w:rPr>
        <w:t xml:space="preserve"> </w:t>
      </w:r>
      <w:r w:rsidRPr="005029A0">
        <w:rPr>
          <w:rFonts w:ascii="Arial" w:hAnsi="Arial" w:cs="Arial"/>
          <w:sz w:val="24"/>
          <w:szCs w:val="24"/>
        </w:rPr>
        <w:t xml:space="preserve">La construcción del software se realizó siguiendo la metodología ágil SCRUM, lo que permitió organizar el desarrollo por módulos a lo largo de distintos </w:t>
      </w:r>
      <w:proofErr w:type="spellStart"/>
      <w:r w:rsidRPr="005029A0">
        <w:rPr>
          <w:rFonts w:ascii="Arial" w:hAnsi="Arial" w:cs="Arial"/>
          <w:sz w:val="24"/>
          <w:szCs w:val="24"/>
        </w:rPr>
        <w:t>sprints</w:t>
      </w:r>
      <w:proofErr w:type="spellEnd"/>
      <w:r w:rsidRPr="005029A0">
        <w:rPr>
          <w:rFonts w:ascii="Arial" w:hAnsi="Arial" w:cs="Arial"/>
          <w:sz w:val="24"/>
          <w:szCs w:val="24"/>
        </w:rPr>
        <w:t xml:space="preserve">. Las tecnologías utilizadas fueron </w:t>
      </w:r>
      <w:proofErr w:type="spellStart"/>
      <w:r w:rsidRPr="005029A0">
        <w:rPr>
          <w:rFonts w:ascii="Arial" w:hAnsi="Arial" w:cs="Arial"/>
          <w:sz w:val="24"/>
          <w:szCs w:val="24"/>
        </w:rPr>
        <w:t>React</w:t>
      </w:r>
      <w:proofErr w:type="spellEnd"/>
      <w:r w:rsidRPr="005029A0">
        <w:rPr>
          <w:rFonts w:ascii="Arial" w:hAnsi="Arial" w:cs="Arial"/>
          <w:sz w:val="24"/>
          <w:szCs w:val="24"/>
        </w:rPr>
        <w:t xml:space="preserve">, Node.js y PostgreSQL. </w:t>
      </w:r>
    </w:p>
    <w:p w14:paraId="7B371F2D" w14:textId="77777777" w:rsidR="004B4F3B" w:rsidRPr="004B1433" w:rsidRDefault="004B4F3B" w:rsidP="004B1433">
      <w:pPr>
        <w:spacing w:line="240" w:lineRule="auto"/>
        <w:rPr>
          <w:rFonts w:ascii="Arial" w:hAnsi="Arial" w:cs="Arial"/>
          <w:sz w:val="24"/>
          <w:szCs w:val="24"/>
        </w:rPr>
      </w:pPr>
    </w:p>
    <w:p w14:paraId="094D600D" w14:textId="5CFE22B1" w:rsidR="00FB4C36" w:rsidRPr="004B1433" w:rsidRDefault="00FB4C36" w:rsidP="004B1433">
      <w:pPr>
        <w:spacing w:after="0" w:line="240" w:lineRule="auto"/>
        <w:jc w:val="both"/>
        <w:rPr>
          <w:rFonts w:ascii="Arial" w:hAnsi="Arial" w:cs="Arial"/>
          <w:sz w:val="24"/>
          <w:szCs w:val="24"/>
        </w:rPr>
      </w:pPr>
      <w:r w:rsidRPr="004B1433">
        <w:rPr>
          <w:rFonts w:ascii="Arial" w:hAnsi="Arial" w:cs="Arial"/>
          <w:b/>
          <w:bCs/>
          <w:sz w:val="24"/>
          <w:szCs w:val="24"/>
        </w:rPr>
        <w:t xml:space="preserve">Palabras clave: </w:t>
      </w:r>
      <w:r w:rsidR="009C4C16" w:rsidRPr="004B1433">
        <w:rPr>
          <w:rFonts w:ascii="Arial" w:hAnsi="Arial" w:cs="Arial"/>
          <w:sz w:val="24"/>
          <w:szCs w:val="24"/>
        </w:rPr>
        <w:t>Software educativo, TDA</w:t>
      </w:r>
      <w:r w:rsidR="00B33F10" w:rsidRPr="004B1433">
        <w:rPr>
          <w:rFonts w:ascii="Arial" w:hAnsi="Arial" w:cs="Arial"/>
          <w:sz w:val="24"/>
          <w:szCs w:val="24"/>
        </w:rPr>
        <w:t>H, aprendizaje y tecnología educativa</w:t>
      </w:r>
    </w:p>
    <w:p w14:paraId="786A99D4" w14:textId="77777777" w:rsidR="00FB4C36" w:rsidRPr="004B1433" w:rsidRDefault="00FB4C36" w:rsidP="004B1433">
      <w:pPr>
        <w:spacing w:before="240" w:line="240" w:lineRule="auto"/>
        <w:jc w:val="both"/>
        <w:rPr>
          <w:rFonts w:ascii="Arial" w:hAnsi="Arial" w:cs="Arial"/>
          <w:sz w:val="24"/>
          <w:szCs w:val="24"/>
        </w:rPr>
      </w:pPr>
    </w:p>
    <w:p w14:paraId="67AD05F2" w14:textId="61C8894F" w:rsidR="00315D21" w:rsidRPr="004B1433" w:rsidRDefault="00FB4C36" w:rsidP="004B1433">
      <w:pPr>
        <w:spacing w:line="240" w:lineRule="auto"/>
        <w:rPr>
          <w:rFonts w:ascii="Arial" w:hAnsi="Arial" w:cs="Arial"/>
          <w:sz w:val="24"/>
          <w:szCs w:val="24"/>
        </w:rPr>
      </w:pPr>
      <w:r w:rsidRPr="004B1433">
        <w:rPr>
          <w:rFonts w:ascii="Arial" w:hAnsi="Arial" w:cs="Arial"/>
          <w:b/>
          <w:bCs/>
          <w:sz w:val="24"/>
          <w:szCs w:val="24"/>
        </w:rPr>
        <w:t>Correos electrónicos:</w:t>
      </w:r>
      <w:r w:rsidRPr="004B1433">
        <w:rPr>
          <w:rFonts w:ascii="Arial" w:hAnsi="Arial" w:cs="Arial"/>
          <w:sz w:val="24"/>
          <w:szCs w:val="24"/>
        </w:rPr>
        <w:t xml:space="preserve"> </w:t>
      </w:r>
      <w:hyperlink r:id="rId13" w:history="1">
        <w:r w:rsidRPr="004B1433">
          <w:rPr>
            <w:rStyle w:val="Hyperlink"/>
            <w:rFonts w:ascii="Arial" w:hAnsi="Arial" w:cs="Arial"/>
            <w:sz w:val="24"/>
            <w:szCs w:val="24"/>
          </w:rPr>
          <w:t>@gmail.com</w:t>
        </w:r>
      </w:hyperlink>
      <w:r w:rsidRPr="004B1433">
        <w:rPr>
          <w:rFonts w:ascii="Arial" w:hAnsi="Arial" w:cs="Arial"/>
          <w:sz w:val="24"/>
          <w:szCs w:val="24"/>
        </w:rPr>
        <w:t xml:space="preserve"> ; </w:t>
      </w:r>
      <w:hyperlink r:id="rId14" w:history="1">
        <w:r w:rsidR="00574499" w:rsidRPr="004B1433">
          <w:rPr>
            <w:rStyle w:val="Hyperlink"/>
            <w:rFonts w:ascii="Arial" w:hAnsi="Arial" w:cs="Arial"/>
            <w:sz w:val="24"/>
            <w:szCs w:val="24"/>
          </w:rPr>
          <w:t>sophiamolina1201@gmail.com</w:t>
        </w:r>
      </w:hyperlink>
    </w:p>
    <w:p w14:paraId="482BBE0C" w14:textId="46F8DB21" w:rsidR="00772F53" w:rsidRPr="007F124F" w:rsidRDefault="00772F53" w:rsidP="00BB781B">
      <w:pPr>
        <w:jc w:val="center"/>
      </w:pPr>
    </w:p>
    <w:p w14:paraId="53FB568E" w14:textId="77777777" w:rsidR="00772F53" w:rsidRPr="007F124F" w:rsidRDefault="00772F53">
      <w:pPr>
        <w:spacing w:after="160" w:line="278" w:lineRule="auto"/>
      </w:pPr>
      <w:r w:rsidRPr="007F124F">
        <w:br w:type="page"/>
      </w:r>
    </w:p>
    <w:p w14:paraId="079FE257" w14:textId="73AB0D27" w:rsidR="0051057B" w:rsidRPr="004B1433" w:rsidRDefault="0051057B" w:rsidP="004B1433">
      <w:pPr>
        <w:spacing w:after="0" w:line="240" w:lineRule="auto"/>
        <w:jc w:val="both"/>
        <w:rPr>
          <w:rFonts w:ascii="Arial" w:hAnsi="Arial" w:cs="Arial"/>
          <w:sz w:val="24"/>
          <w:szCs w:val="24"/>
          <w:lang w:val="en-GB"/>
        </w:rPr>
      </w:pPr>
      <w:r w:rsidRPr="004B1433">
        <w:rPr>
          <w:rFonts w:ascii="Arial" w:hAnsi="Arial" w:cs="Arial"/>
          <w:sz w:val="24"/>
          <w:szCs w:val="24"/>
          <w:lang w:val="en-GB"/>
        </w:rPr>
        <w:lastRenderedPageBreak/>
        <w:t xml:space="preserve">Chang, L. Molina, S. </w:t>
      </w:r>
      <w:r w:rsidR="00B33F10" w:rsidRPr="004B1433">
        <w:rPr>
          <w:rFonts w:ascii="Arial" w:hAnsi="Arial" w:cs="Arial"/>
          <w:b/>
          <w:bCs/>
          <w:sz w:val="24"/>
          <w:szCs w:val="24"/>
          <w:lang w:val="en-GB"/>
        </w:rPr>
        <w:t xml:space="preserve">DEVELOPMENT OF AN EDUCATIONAL SOFTWARE TO </w:t>
      </w:r>
      <w:r w:rsidR="00E2780E">
        <w:rPr>
          <w:rFonts w:ascii="Arial" w:hAnsi="Arial" w:cs="Arial"/>
          <w:b/>
          <w:bCs/>
          <w:sz w:val="24"/>
          <w:szCs w:val="24"/>
          <w:lang w:val="en-GB"/>
        </w:rPr>
        <w:t>SUPPORT TEACHERS IN THE</w:t>
      </w:r>
      <w:r w:rsidR="00E80692">
        <w:rPr>
          <w:rFonts w:ascii="Arial" w:hAnsi="Arial" w:cs="Arial"/>
          <w:b/>
          <w:bCs/>
          <w:sz w:val="24"/>
          <w:szCs w:val="24"/>
          <w:lang w:val="en-GB"/>
        </w:rPr>
        <w:t xml:space="preserve"> IDENTIFICATION AND GUIDANCE</w:t>
      </w:r>
      <w:r w:rsidR="00B33F10" w:rsidRPr="004B1433">
        <w:rPr>
          <w:rFonts w:ascii="Arial" w:hAnsi="Arial" w:cs="Arial"/>
          <w:b/>
          <w:bCs/>
          <w:sz w:val="24"/>
          <w:szCs w:val="24"/>
          <w:lang w:val="en-GB"/>
        </w:rPr>
        <w:t xml:space="preserve"> OF STUDENTS WITH ADHD AGED 10 TO 12 YEARS</w:t>
      </w:r>
      <w:r w:rsidR="00E80692">
        <w:rPr>
          <w:rFonts w:ascii="Arial" w:hAnsi="Arial" w:cs="Arial"/>
          <w:b/>
          <w:bCs/>
          <w:sz w:val="24"/>
          <w:szCs w:val="24"/>
          <w:lang w:val="en-GB"/>
        </w:rPr>
        <w:t xml:space="preserve">. </w:t>
      </w:r>
      <w:r w:rsidRPr="004B1433">
        <w:rPr>
          <w:rFonts w:ascii="Arial" w:hAnsi="Arial" w:cs="Arial"/>
          <w:sz w:val="24"/>
          <w:szCs w:val="24"/>
          <w:lang w:val="en-GB"/>
        </w:rPr>
        <w:t>Special degree work to qualify for the degree of Computer Engineer. Universidad Rafael Urdaneta. Faculty of Engineering. School of Computer Engineering. Maracaibo – Venezuela 202</w:t>
      </w:r>
      <w:r w:rsidR="00582391" w:rsidRPr="004B1433">
        <w:rPr>
          <w:rFonts w:ascii="Arial" w:hAnsi="Arial" w:cs="Arial"/>
          <w:sz w:val="24"/>
          <w:szCs w:val="24"/>
          <w:lang w:val="en-GB"/>
        </w:rPr>
        <w:t>5</w:t>
      </w:r>
      <w:r w:rsidRPr="004B1433">
        <w:rPr>
          <w:rFonts w:ascii="Arial" w:hAnsi="Arial" w:cs="Arial"/>
          <w:sz w:val="24"/>
          <w:szCs w:val="24"/>
          <w:lang w:val="en-GB"/>
        </w:rPr>
        <w:t>. 104 pp. Tutor Eng. Jesús Fernandez</w:t>
      </w:r>
      <w:r w:rsidR="009B624A">
        <w:rPr>
          <w:rFonts w:ascii="Arial" w:hAnsi="Arial" w:cs="Arial"/>
          <w:sz w:val="24"/>
          <w:szCs w:val="24"/>
          <w:lang w:val="en-GB"/>
        </w:rPr>
        <w:t>.</w:t>
      </w:r>
    </w:p>
    <w:p w14:paraId="0A890E5E" w14:textId="77777777" w:rsidR="00E95940" w:rsidRPr="004B1433" w:rsidRDefault="00E95940" w:rsidP="004B1433">
      <w:pPr>
        <w:spacing w:line="240" w:lineRule="auto"/>
        <w:jc w:val="center"/>
        <w:rPr>
          <w:rFonts w:ascii="Arial" w:hAnsi="Arial" w:cs="Arial"/>
          <w:sz w:val="24"/>
          <w:szCs w:val="24"/>
          <w:lang w:val="en-GB"/>
        </w:rPr>
      </w:pPr>
    </w:p>
    <w:p w14:paraId="114F1157" w14:textId="3804290F" w:rsidR="0051057B" w:rsidRPr="004B1433" w:rsidRDefault="0051057B" w:rsidP="004B1433">
      <w:pPr>
        <w:pStyle w:val="Heading1"/>
        <w:spacing w:line="240" w:lineRule="auto"/>
        <w:jc w:val="center"/>
        <w:rPr>
          <w:rFonts w:ascii="Arial" w:hAnsi="Arial" w:cs="Arial"/>
          <w:b/>
          <w:bCs/>
          <w:color w:val="auto"/>
          <w:sz w:val="24"/>
          <w:szCs w:val="24"/>
          <w:lang w:val="en-GB"/>
        </w:rPr>
      </w:pPr>
      <w:bookmarkStart w:id="15" w:name="_Toc180659491"/>
      <w:r w:rsidRPr="004B1433">
        <w:rPr>
          <w:rFonts w:ascii="Arial" w:hAnsi="Arial" w:cs="Arial"/>
          <w:b/>
          <w:bCs/>
          <w:color w:val="auto"/>
          <w:sz w:val="24"/>
          <w:szCs w:val="24"/>
          <w:lang w:val="en-GB"/>
        </w:rPr>
        <w:t>A</w:t>
      </w:r>
      <w:r w:rsidR="00D53563" w:rsidRPr="004B1433">
        <w:rPr>
          <w:rFonts w:ascii="Arial" w:hAnsi="Arial" w:cs="Arial"/>
          <w:b/>
          <w:bCs/>
          <w:color w:val="auto"/>
          <w:sz w:val="24"/>
          <w:szCs w:val="24"/>
          <w:lang w:val="en-GB"/>
        </w:rPr>
        <w:t>BSTRACT</w:t>
      </w:r>
      <w:bookmarkEnd w:id="15"/>
    </w:p>
    <w:p w14:paraId="7E0F574F" w14:textId="21773CA6" w:rsidR="00552460" w:rsidRPr="00552460" w:rsidRDefault="00552460" w:rsidP="00552460">
      <w:pPr>
        <w:spacing w:line="240" w:lineRule="auto"/>
        <w:jc w:val="both"/>
        <w:rPr>
          <w:rFonts w:ascii="Arial" w:hAnsi="Arial" w:cs="Arial"/>
          <w:sz w:val="24"/>
          <w:szCs w:val="24"/>
          <w:lang w:val="en-GB"/>
        </w:rPr>
      </w:pPr>
      <w:r w:rsidRPr="00552460">
        <w:rPr>
          <w:rFonts w:ascii="Arial" w:hAnsi="Arial" w:cs="Arial"/>
          <w:sz w:val="24"/>
          <w:szCs w:val="24"/>
          <w:lang w:val="en-GB"/>
        </w:rPr>
        <w:t xml:space="preserve">This research aims to implement a technological tool to support teachers in the identification and guidance of students with Attention Deficit Hyperactivity Disorder (ADHD) at Unidad </w:t>
      </w:r>
      <w:proofErr w:type="spellStart"/>
      <w:r w:rsidRPr="00552460">
        <w:rPr>
          <w:rFonts w:ascii="Arial" w:hAnsi="Arial" w:cs="Arial"/>
          <w:sz w:val="24"/>
          <w:szCs w:val="24"/>
          <w:lang w:val="en-GB"/>
        </w:rPr>
        <w:t>Educativa</w:t>
      </w:r>
      <w:proofErr w:type="spellEnd"/>
      <w:r w:rsidRPr="00552460">
        <w:rPr>
          <w:rFonts w:ascii="Arial" w:hAnsi="Arial" w:cs="Arial"/>
          <w:sz w:val="24"/>
          <w:szCs w:val="24"/>
          <w:lang w:val="en-GB"/>
        </w:rPr>
        <w:t xml:space="preserve"> San Rafael. Through the development of educational software, the objective is to provide teachers with a tool that not only facilitates the early detection of potential ADHD cases through a standardized test but also offers pedagogical support in the teaching process. The system includes complementary materials, such as books and videos, which encourage educators to develop strategies tailored to the individual characteristics and needs of each student. The study followed a descriptive approach, with a non-experimental and field design. Data collection was carried out through a questionnaire applied to the teachers of the institution.</w:t>
      </w:r>
      <w:r>
        <w:rPr>
          <w:rFonts w:ascii="Arial" w:hAnsi="Arial" w:cs="Arial"/>
          <w:sz w:val="24"/>
          <w:szCs w:val="24"/>
          <w:lang w:val="en-GB"/>
        </w:rPr>
        <w:t xml:space="preserve"> </w:t>
      </w:r>
      <w:r w:rsidRPr="00552460">
        <w:rPr>
          <w:rFonts w:ascii="Arial" w:hAnsi="Arial" w:cs="Arial"/>
          <w:sz w:val="24"/>
          <w:szCs w:val="24"/>
          <w:lang w:val="en-GB"/>
        </w:rPr>
        <w:t xml:space="preserve">The software was developed using the agile SCRUM methodology, which allowed for the modular organization of the development across different sprints. The technologies used were React, Node.js, and PostgreSQL. </w:t>
      </w:r>
    </w:p>
    <w:p w14:paraId="26F081AA" w14:textId="77777777" w:rsidR="009B624A" w:rsidRPr="004B1433" w:rsidRDefault="009B624A" w:rsidP="004B1433">
      <w:pPr>
        <w:spacing w:line="240" w:lineRule="auto"/>
        <w:rPr>
          <w:rFonts w:ascii="Arial" w:hAnsi="Arial" w:cs="Arial"/>
          <w:sz w:val="24"/>
          <w:szCs w:val="24"/>
          <w:lang w:val="en-GB"/>
        </w:rPr>
      </w:pPr>
    </w:p>
    <w:p w14:paraId="6CC32E04" w14:textId="403A7C19" w:rsidR="00574499" w:rsidRPr="004B1433" w:rsidRDefault="00574499" w:rsidP="004B1433">
      <w:pPr>
        <w:spacing w:after="0" w:line="240" w:lineRule="auto"/>
        <w:jc w:val="both"/>
        <w:rPr>
          <w:rFonts w:ascii="Arial" w:hAnsi="Arial" w:cs="Arial"/>
          <w:sz w:val="24"/>
          <w:szCs w:val="24"/>
          <w:lang w:val="en-GB"/>
        </w:rPr>
      </w:pPr>
      <w:r w:rsidRPr="004B1433">
        <w:rPr>
          <w:rFonts w:ascii="Arial" w:hAnsi="Arial" w:cs="Arial"/>
          <w:b/>
          <w:bCs/>
          <w:sz w:val="24"/>
          <w:szCs w:val="24"/>
          <w:lang w:val="en-GB"/>
        </w:rPr>
        <w:t xml:space="preserve">Keywords: </w:t>
      </w:r>
      <w:r w:rsidR="00B33F10" w:rsidRPr="004B1433">
        <w:rPr>
          <w:rFonts w:ascii="Arial" w:hAnsi="Arial" w:cs="Arial"/>
          <w:sz w:val="24"/>
          <w:szCs w:val="24"/>
          <w:lang w:val="en-GB"/>
        </w:rPr>
        <w:t>Educational software, ADHA, Learning, Educational technology</w:t>
      </w:r>
    </w:p>
    <w:p w14:paraId="16C9349C" w14:textId="77777777" w:rsidR="00574499" w:rsidRPr="004B1433" w:rsidRDefault="00574499" w:rsidP="004B1433">
      <w:pPr>
        <w:spacing w:before="240" w:line="240" w:lineRule="auto"/>
        <w:jc w:val="both"/>
        <w:rPr>
          <w:rFonts w:ascii="Arial" w:hAnsi="Arial" w:cs="Arial"/>
          <w:sz w:val="24"/>
          <w:szCs w:val="24"/>
          <w:lang w:val="en-GB"/>
        </w:rPr>
      </w:pPr>
    </w:p>
    <w:p w14:paraId="4FAB4762" w14:textId="04E7D7B3" w:rsidR="00574499" w:rsidRPr="004B1433" w:rsidRDefault="00574499" w:rsidP="004B1433">
      <w:pPr>
        <w:spacing w:line="240" w:lineRule="auto"/>
        <w:rPr>
          <w:rFonts w:ascii="Arial" w:hAnsi="Arial" w:cs="Arial"/>
          <w:sz w:val="24"/>
          <w:szCs w:val="24"/>
          <w:lang w:val="en-GB"/>
        </w:rPr>
      </w:pPr>
      <w:r w:rsidRPr="004B1433">
        <w:rPr>
          <w:rFonts w:ascii="Arial" w:hAnsi="Arial" w:cs="Arial"/>
          <w:b/>
          <w:bCs/>
          <w:sz w:val="24"/>
          <w:szCs w:val="24"/>
          <w:lang w:val="en-GB"/>
        </w:rPr>
        <w:t>Emails:</w:t>
      </w:r>
      <w:r w:rsidRPr="004B1433">
        <w:rPr>
          <w:rFonts w:ascii="Arial" w:hAnsi="Arial" w:cs="Arial"/>
          <w:sz w:val="24"/>
          <w:szCs w:val="24"/>
          <w:lang w:val="en-GB"/>
        </w:rPr>
        <w:t xml:space="preserve"> </w:t>
      </w:r>
      <w:hyperlink r:id="rId15" w:history="1">
        <w:r w:rsidRPr="004B1433">
          <w:rPr>
            <w:rStyle w:val="Hyperlink"/>
            <w:rFonts w:ascii="Arial" w:hAnsi="Arial" w:cs="Arial"/>
            <w:sz w:val="24"/>
            <w:szCs w:val="24"/>
            <w:lang w:val="en-GB"/>
          </w:rPr>
          <w:t>@gmail.com</w:t>
        </w:r>
      </w:hyperlink>
      <w:r w:rsidRPr="004B1433">
        <w:rPr>
          <w:rFonts w:ascii="Arial" w:hAnsi="Arial" w:cs="Arial"/>
          <w:sz w:val="24"/>
          <w:szCs w:val="24"/>
          <w:lang w:val="en-GB"/>
        </w:rPr>
        <w:t xml:space="preserve"> ; </w:t>
      </w:r>
      <w:hyperlink r:id="rId16" w:history="1">
        <w:r w:rsidRPr="004B1433">
          <w:rPr>
            <w:rStyle w:val="Hyperlink"/>
            <w:rFonts w:ascii="Arial" w:hAnsi="Arial" w:cs="Arial"/>
            <w:sz w:val="24"/>
            <w:szCs w:val="24"/>
            <w:lang w:val="en-GB"/>
          </w:rPr>
          <w:t>sophiamolina1201@gmail.com</w:t>
        </w:r>
      </w:hyperlink>
    </w:p>
    <w:p w14:paraId="4D4AA001" w14:textId="77777777" w:rsidR="00574499" w:rsidRPr="00D01BE9" w:rsidRDefault="00574499">
      <w:pPr>
        <w:spacing w:after="160" w:line="278" w:lineRule="auto"/>
        <w:rPr>
          <w:rFonts w:ascii="Arial" w:hAnsi="Arial" w:cs="Arial"/>
          <w:sz w:val="24"/>
          <w:szCs w:val="24"/>
          <w:lang w:val="en-GB"/>
        </w:rPr>
      </w:pPr>
      <w:r w:rsidRPr="00D01BE9">
        <w:rPr>
          <w:rFonts w:ascii="Arial" w:hAnsi="Arial" w:cs="Arial"/>
          <w:sz w:val="24"/>
          <w:szCs w:val="24"/>
          <w:lang w:val="en-GB"/>
        </w:rPr>
        <w:br w:type="page"/>
      </w:r>
    </w:p>
    <w:p w14:paraId="5CA86D3F" w14:textId="65EE336E" w:rsidR="006A2D8F" w:rsidRPr="006A2D8F" w:rsidRDefault="001928FC" w:rsidP="006A2D8F">
      <w:pPr>
        <w:pStyle w:val="Heading1"/>
        <w:spacing w:line="480" w:lineRule="auto"/>
        <w:jc w:val="center"/>
        <w:rPr>
          <w:rFonts w:ascii="Arial" w:hAnsi="Arial" w:cs="Arial"/>
          <w:b/>
          <w:bCs/>
          <w:color w:val="auto"/>
          <w:sz w:val="24"/>
          <w:szCs w:val="24"/>
        </w:rPr>
      </w:pPr>
      <w:bookmarkStart w:id="16" w:name="_Toc180659492"/>
      <w:r w:rsidRPr="007F124F">
        <w:rPr>
          <w:rFonts w:ascii="Arial" w:hAnsi="Arial" w:cs="Arial"/>
          <w:b/>
          <w:bCs/>
          <w:color w:val="auto"/>
          <w:sz w:val="24"/>
          <w:szCs w:val="24"/>
        </w:rPr>
        <w:lastRenderedPageBreak/>
        <w:t>INTRODUC</w:t>
      </w:r>
      <w:r w:rsidR="00640485">
        <w:rPr>
          <w:rFonts w:ascii="Arial" w:hAnsi="Arial" w:cs="Arial"/>
          <w:b/>
          <w:bCs/>
          <w:color w:val="auto"/>
          <w:sz w:val="24"/>
          <w:szCs w:val="24"/>
        </w:rPr>
        <w:t>C</w:t>
      </w:r>
      <w:r w:rsidRPr="007F124F">
        <w:rPr>
          <w:rFonts w:ascii="Arial" w:hAnsi="Arial" w:cs="Arial"/>
          <w:b/>
          <w:bCs/>
          <w:color w:val="auto"/>
          <w:sz w:val="24"/>
          <w:szCs w:val="24"/>
        </w:rPr>
        <w:t>I</w:t>
      </w:r>
      <w:r w:rsidR="00640485">
        <w:rPr>
          <w:rFonts w:ascii="Arial" w:hAnsi="Arial" w:cs="Arial"/>
          <w:b/>
          <w:bCs/>
          <w:color w:val="auto"/>
          <w:sz w:val="24"/>
          <w:szCs w:val="24"/>
        </w:rPr>
        <w:t>Ó</w:t>
      </w:r>
      <w:r w:rsidRPr="007F124F">
        <w:rPr>
          <w:rFonts w:ascii="Arial" w:hAnsi="Arial" w:cs="Arial"/>
          <w:b/>
          <w:bCs/>
          <w:color w:val="auto"/>
          <w:sz w:val="24"/>
          <w:szCs w:val="24"/>
        </w:rPr>
        <w:t>N</w:t>
      </w:r>
      <w:bookmarkEnd w:id="16"/>
    </w:p>
    <w:p w14:paraId="55675A01" w14:textId="77777777" w:rsidR="00CC5D78" w:rsidRPr="00CC5D78" w:rsidRDefault="00CC5D78" w:rsidP="00B610E1">
      <w:pPr>
        <w:spacing w:after="160" w:line="480" w:lineRule="auto"/>
        <w:ind w:firstLine="720"/>
        <w:jc w:val="both"/>
        <w:rPr>
          <w:rFonts w:ascii="Arial" w:eastAsiaTheme="majorEastAsia" w:hAnsi="Arial" w:cs="Arial"/>
          <w:sz w:val="24"/>
          <w:szCs w:val="24"/>
        </w:rPr>
      </w:pPr>
      <w:r w:rsidRPr="00CC5D78">
        <w:rPr>
          <w:rFonts w:ascii="Arial" w:eastAsiaTheme="majorEastAsia" w:hAnsi="Arial" w:cs="Arial"/>
          <w:sz w:val="24"/>
          <w:szCs w:val="24"/>
        </w:rPr>
        <w:t xml:space="preserve">El Trastorno por Déficit de Atención e Hiperactividad (TDAH) es una condición </w:t>
      </w:r>
      <w:proofErr w:type="spellStart"/>
      <w:r w:rsidRPr="00CC5D78">
        <w:rPr>
          <w:rFonts w:ascii="Arial" w:eastAsiaTheme="majorEastAsia" w:hAnsi="Arial" w:cs="Arial"/>
          <w:sz w:val="24"/>
          <w:szCs w:val="24"/>
        </w:rPr>
        <w:t>neurodesarrollada</w:t>
      </w:r>
      <w:proofErr w:type="spellEnd"/>
      <w:r w:rsidRPr="00CC5D78">
        <w:rPr>
          <w:rFonts w:ascii="Arial" w:eastAsiaTheme="majorEastAsia" w:hAnsi="Arial" w:cs="Arial"/>
          <w:sz w:val="24"/>
          <w:szCs w:val="24"/>
        </w:rPr>
        <w:t xml:space="preserve"> que afecta a estudiantes en el ámbito escolar, influyendo en su rendimiento académico y en su capacidad de atención sostenida. Esto representa un desafío significativo para docentes y familiares, quienes deben implementar estrategias pedagógicas que permitan mejorar el aprendizaje de estos estudiantes.</w:t>
      </w:r>
    </w:p>
    <w:p w14:paraId="78F4C4DB" w14:textId="777D90C0" w:rsidR="00CC5D78" w:rsidRPr="00CC5D78" w:rsidRDefault="00CC5D78" w:rsidP="00B610E1">
      <w:pPr>
        <w:spacing w:after="160" w:line="480" w:lineRule="auto"/>
        <w:ind w:firstLine="720"/>
        <w:jc w:val="both"/>
        <w:rPr>
          <w:rFonts w:ascii="Arial" w:eastAsiaTheme="majorEastAsia" w:hAnsi="Arial" w:cs="Arial"/>
          <w:sz w:val="24"/>
          <w:szCs w:val="24"/>
        </w:rPr>
      </w:pPr>
      <w:r w:rsidRPr="00CC5D78">
        <w:rPr>
          <w:rFonts w:ascii="Arial" w:eastAsiaTheme="majorEastAsia" w:hAnsi="Arial" w:cs="Arial"/>
          <w:sz w:val="24"/>
          <w:szCs w:val="24"/>
        </w:rPr>
        <w:t>En la Unidad Educativa San Rafael, se ha identificado</w:t>
      </w:r>
      <w:r w:rsidR="00C8075A">
        <w:rPr>
          <w:rFonts w:ascii="Arial" w:eastAsiaTheme="majorEastAsia" w:hAnsi="Arial" w:cs="Arial"/>
          <w:sz w:val="24"/>
          <w:szCs w:val="24"/>
        </w:rPr>
        <w:t xml:space="preserve"> por medio de una encuesta</w:t>
      </w:r>
      <w:r w:rsidR="00666C58">
        <w:rPr>
          <w:rFonts w:ascii="Arial" w:eastAsiaTheme="majorEastAsia" w:hAnsi="Arial" w:cs="Arial"/>
          <w:sz w:val="24"/>
          <w:szCs w:val="24"/>
        </w:rPr>
        <w:t>,</w:t>
      </w:r>
      <w:r w:rsidRPr="00CC5D78">
        <w:rPr>
          <w:rFonts w:ascii="Arial" w:eastAsiaTheme="majorEastAsia" w:hAnsi="Arial" w:cs="Arial"/>
          <w:sz w:val="24"/>
          <w:szCs w:val="24"/>
        </w:rPr>
        <w:t xml:space="preserve"> la necesidad de contar con herramientas tecnológicas que faciliten</w:t>
      </w:r>
      <w:r w:rsidR="004C2F29">
        <w:rPr>
          <w:rFonts w:ascii="Arial" w:eastAsiaTheme="majorEastAsia" w:hAnsi="Arial" w:cs="Arial"/>
          <w:sz w:val="24"/>
          <w:szCs w:val="24"/>
        </w:rPr>
        <w:t xml:space="preserve"> al docente</w:t>
      </w:r>
      <w:r w:rsidRPr="00CC5D78">
        <w:rPr>
          <w:rFonts w:ascii="Arial" w:eastAsiaTheme="majorEastAsia" w:hAnsi="Arial" w:cs="Arial"/>
          <w:sz w:val="24"/>
          <w:szCs w:val="24"/>
        </w:rPr>
        <w:t xml:space="preserve"> el proceso de </w:t>
      </w:r>
      <w:r w:rsidR="0091103F">
        <w:rPr>
          <w:rFonts w:ascii="Arial" w:eastAsiaTheme="majorEastAsia" w:hAnsi="Arial" w:cs="Arial"/>
          <w:sz w:val="24"/>
          <w:szCs w:val="24"/>
        </w:rPr>
        <w:t>enseñanza</w:t>
      </w:r>
      <w:r w:rsidRPr="00CC5D78">
        <w:rPr>
          <w:rFonts w:ascii="Arial" w:eastAsiaTheme="majorEastAsia" w:hAnsi="Arial" w:cs="Arial"/>
          <w:sz w:val="24"/>
          <w:szCs w:val="24"/>
        </w:rPr>
        <w:t xml:space="preserve"> y contribuyan a la identificación temprana de estudiantes con posibles dificultades asociadas al TDAH. En respuesta a esta necesidad, surge el presente trabajo de grado que tiene como objetivo el desarrollo de un software educativo denominado “Educativa”.</w:t>
      </w:r>
    </w:p>
    <w:p w14:paraId="644638F9" w14:textId="5A7B3E1E" w:rsidR="00CC5D78" w:rsidRPr="00CC5D78" w:rsidRDefault="00B610E1" w:rsidP="00B610E1">
      <w:pPr>
        <w:spacing w:after="160" w:line="480" w:lineRule="auto"/>
        <w:ind w:firstLine="720"/>
        <w:jc w:val="both"/>
        <w:rPr>
          <w:rFonts w:ascii="Arial" w:eastAsiaTheme="majorEastAsia" w:hAnsi="Arial" w:cs="Arial"/>
          <w:sz w:val="24"/>
          <w:szCs w:val="24"/>
        </w:rPr>
      </w:pPr>
      <w:r w:rsidRPr="00B610E1">
        <w:rPr>
          <w:rFonts w:ascii="Arial" w:eastAsiaTheme="majorEastAsia" w:hAnsi="Arial" w:cs="Arial"/>
          <w:sz w:val="24"/>
          <w:szCs w:val="24"/>
        </w:rPr>
        <w:t>El software está diseñado para apoyar</w:t>
      </w:r>
      <w:r w:rsidR="00997B7D">
        <w:rPr>
          <w:rFonts w:ascii="Arial" w:eastAsiaTheme="majorEastAsia" w:hAnsi="Arial" w:cs="Arial"/>
          <w:sz w:val="24"/>
          <w:szCs w:val="24"/>
        </w:rPr>
        <w:t xml:space="preserve"> al docente</w:t>
      </w:r>
      <w:r w:rsidR="009C4B50">
        <w:rPr>
          <w:rFonts w:ascii="Arial" w:eastAsiaTheme="majorEastAsia" w:hAnsi="Arial" w:cs="Arial"/>
          <w:sz w:val="24"/>
          <w:szCs w:val="24"/>
        </w:rPr>
        <w:t xml:space="preserve"> en el proceso de </w:t>
      </w:r>
      <w:r w:rsidR="00966CFC">
        <w:rPr>
          <w:rFonts w:ascii="Arial" w:eastAsiaTheme="majorEastAsia" w:hAnsi="Arial" w:cs="Arial"/>
          <w:sz w:val="24"/>
          <w:szCs w:val="24"/>
        </w:rPr>
        <w:t xml:space="preserve"> identificación </w:t>
      </w:r>
      <w:r w:rsidRPr="00B610E1">
        <w:rPr>
          <w:rFonts w:ascii="Arial" w:eastAsiaTheme="majorEastAsia" w:hAnsi="Arial" w:cs="Arial"/>
          <w:sz w:val="24"/>
          <w:szCs w:val="24"/>
        </w:rPr>
        <w:t xml:space="preserve">de estudiantes con TDAH, ofreciendo recursos documentales (como videos y libros) que ayudan a los docentes </w:t>
      </w:r>
      <w:r w:rsidR="00931BA6">
        <w:rPr>
          <w:rFonts w:ascii="Arial" w:eastAsiaTheme="majorEastAsia" w:hAnsi="Arial" w:cs="Arial"/>
          <w:sz w:val="24"/>
          <w:szCs w:val="24"/>
        </w:rPr>
        <w:t xml:space="preserve">a orientarse </w:t>
      </w:r>
      <w:r w:rsidR="000624BE">
        <w:rPr>
          <w:rFonts w:ascii="Arial" w:eastAsiaTheme="majorEastAsia" w:hAnsi="Arial" w:cs="Arial"/>
          <w:sz w:val="24"/>
          <w:szCs w:val="24"/>
        </w:rPr>
        <w:t xml:space="preserve">de forma que puedan construir sus </w:t>
      </w:r>
      <w:r w:rsidR="00FF46D2">
        <w:rPr>
          <w:rFonts w:ascii="Arial" w:eastAsiaTheme="majorEastAsia" w:hAnsi="Arial" w:cs="Arial"/>
          <w:sz w:val="24"/>
          <w:szCs w:val="24"/>
        </w:rPr>
        <w:t>propias estrategias</w:t>
      </w:r>
      <w:r w:rsidR="000624BE">
        <w:rPr>
          <w:rFonts w:ascii="Arial" w:eastAsiaTheme="majorEastAsia" w:hAnsi="Arial" w:cs="Arial"/>
          <w:sz w:val="24"/>
          <w:szCs w:val="24"/>
        </w:rPr>
        <w:t xml:space="preserve"> pedagógicas persona</w:t>
      </w:r>
      <w:r w:rsidR="00FF46D2">
        <w:rPr>
          <w:rFonts w:ascii="Arial" w:eastAsiaTheme="majorEastAsia" w:hAnsi="Arial" w:cs="Arial"/>
          <w:sz w:val="24"/>
          <w:szCs w:val="24"/>
        </w:rPr>
        <w:t xml:space="preserve">lizadas </w:t>
      </w:r>
      <w:r w:rsidRPr="00B610E1">
        <w:rPr>
          <w:rFonts w:ascii="Arial" w:eastAsiaTheme="majorEastAsia" w:hAnsi="Arial" w:cs="Arial"/>
          <w:sz w:val="24"/>
          <w:szCs w:val="24"/>
        </w:rPr>
        <w:t>para apoyar a estos estudiantes. Además,</w:t>
      </w:r>
      <w:r w:rsidR="00FF46D2">
        <w:rPr>
          <w:rFonts w:ascii="Arial" w:eastAsiaTheme="majorEastAsia" w:hAnsi="Arial" w:cs="Arial"/>
          <w:sz w:val="24"/>
          <w:szCs w:val="24"/>
        </w:rPr>
        <w:t xml:space="preserve"> el software</w:t>
      </w:r>
      <w:r w:rsidRPr="00B610E1">
        <w:rPr>
          <w:rFonts w:ascii="Arial" w:eastAsiaTheme="majorEastAsia" w:hAnsi="Arial" w:cs="Arial"/>
          <w:sz w:val="24"/>
          <w:szCs w:val="24"/>
        </w:rPr>
        <w:t xml:space="preserve"> </w:t>
      </w:r>
      <w:r w:rsidR="00FF46D2">
        <w:rPr>
          <w:rFonts w:ascii="Arial" w:eastAsiaTheme="majorEastAsia" w:hAnsi="Arial" w:cs="Arial"/>
          <w:sz w:val="24"/>
          <w:szCs w:val="24"/>
        </w:rPr>
        <w:t>incluirá</w:t>
      </w:r>
      <w:r w:rsidRPr="00B610E1">
        <w:rPr>
          <w:rFonts w:ascii="Arial" w:eastAsiaTheme="majorEastAsia" w:hAnsi="Arial" w:cs="Arial"/>
          <w:sz w:val="24"/>
          <w:szCs w:val="24"/>
        </w:rPr>
        <w:t xml:space="preserve"> una prueba estándar que facilita la identificación temprana de posibles casos de TDAH, proporcionando información </w:t>
      </w:r>
      <w:proofErr w:type="spellStart"/>
      <w:r w:rsidRPr="00B610E1">
        <w:rPr>
          <w:rFonts w:ascii="Arial" w:eastAsiaTheme="majorEastAsia" w:hAnsi="Arial" w:cs="Arial"/>
          <w:sz w:val="24"/>
          <w:szCs w:val="24"/>
        </w:rPr>
        <w:t>rsobre</w:t>
      </w:r>
      <w:proofErr w:type="spellEnd"/>
      <w:r w:rsidRPr="00B610E1">
        <w:rPr>
          <w:rFonts w:ascii="Arial" w:eastAsiaTheme="majorEastAsia" w:hAnsi="Arial" w:cs="Arial"/>
          <w:sz w:val="24"/>
          <w:szCs w:val="24"/>
        </w:rPr>
        <w:t xml:space="preserve"> los indicadores asociados a esta condición.</w:t>
      </w:r>
    </w:p>
    <w:p w14:paraId="43B61A77" w14:textId="64C61B4D" w:rsidR="006A2D8F" w:rsidRPr="00B719A5" w:rsidRDefault="006A2D8F" w:rsidP="00B719A5">
      <w:pPr>
        <w:spacing w:after="160" w:line="278" w:lineRule="auto"/>
        <w:rPr>
          <w:rFonts w:ascii="Arial" w:eastAsiaTheme="majorEastAsia" w:hAnsi="Arial" w:cs="Arial"/>
          <w:b/>
          <w:bCs/>
          <w:sz w:val="24"/>
          <w:szCs w:val="24"/>
        </w:rPr>
        <w:sectPr w:rsidR="006A2D8F" w:rsidRPr="00B719A5" w:rsidSect="00CA4E98">
          <w:headerReference w:type="default" r:id="rId17"/>
          <w:type w:val="continuous"/>
          <w:pgSz w:w="12240" w:h="15840"/>
          <w:pgMar w:top="1440" w:right="1440" w:bottom="1440" w:left="1440" w:header="720" w:footer="720" w:gutter="0"/>
          <w:pgNumType w:fmt="lowerRoman"/>
          <w:cols w:space="708"/>
          <w:docGrid w:linePitch="360"/>
        </w:sectPr>
      </w:pPr>
    </w:p>
    <w:p w14:paraId="5F05AB3D" w14:textId="0D700C64" w:rsidR="00D53563" w:rsidRPr="007F124F" w:rsidRDefault="001928FC" w:rsidP="004F695C">
      <w:pPr>
        <w:pStyle w:val="Heading1"/>
        <w:spacing w:line="480" w:lineRule="auto"/>
        <w:jc w:val="center"/>
        <w:rPr>
          <w:rFonts w:ascii="Arial" w:hAnsi="Arial" w:cs="Arial"/>
          <w:b/>
          <w:bCs/>
          <w:color w:val="auto"/>
          <w:sz w:val="24"/>
          <w:szCs w:val="24"/>
        </w:rPr>
      </w:pPr>
      <w:bookmarkStart w:id="17" w:name="_Toc180659493"/>
      <w:r w:rsidRPr="007F124F">
        <w:rPr>
          <w:rFonts w:ascii="Arial" w:hAnsi="Arial" w:cs="Arial"/>
          <w:b/>
          <w:bCs/>
          <w:color w:val="auto"/>
          <w:sz w:val="24"/>
          <w:szCs w:val="24"/>
        </w:rPr>
        <w:lastRenderedPageBreak/>
        <w:t>CAPITULO I</w:t>
      </w:r>
      <w:bookmarkEnd w:id="17"/>
    </w:p>
    <w:p w14:paraId="64156DEC" w14:textId="7BBDCDB8" w:rsidR="004F695C" w:rsidRPr="00002A2E" w:rsidRDefault="00A00ADA" w:rsidP="00002A2E">
      <w:pPr>
        <w:pStyle w:val="Heading1"/>
        <w:spacing w:line="480" w:lineRule="auto"/>
        <w:jc w:val="center"/>
        <w:rPr>
          <w:rFonts w:ascii="Arial" w:hAnsi="Arial" w:cs="Arial"/>
          <w:b/>
          <w:bCs/>
          <w:color w:val="auto"/>
          <w:sz w:val="24"/>
          <w:szCs w:val="24"/>
        </w:rPr>
      </w:pPr>
      <w:bookmarkStart w:id="18" w:name="_Toc180659494"/>
      <w:r w:rsidRPr="00B677AB">
        <w:rPr>
          <w:rFonts w:ascii="Arial" w:hAnsi="Arial" w:cs="Arial"/>
          <w:b/>
          <w:bCs/>
          <w:color w:val="auto"/>
          <w:sz w:val="24"/>
          <w:szCs w:val="24"/>
        </w:rPr>
        <w:t>EL PROBLEMA</w:t>
      </w:r>
      <w:bookmarkEnd w:id="18"/>
    </w:p>
    <w:p w14:paraId="6DC51389" w14:textId="77777777" w:rsidR="00B677AB" w:rsidRPr="00B677AB" w:rsidRDefault="00B677AB" w:rsidP="00B677AB"/>
    <w:p w14:paraId="5C65E5B6" w14:textId="5ADE9B9C" w:rsidR="00BB5E6C" w:rsidRPr="00BB5E6C" w:rsidRDefault="00AA01EB" w:rsidP="00185E3E">
      <w:pPr>
        <w:pStyle w:val="Heading2"/>
        <w:numPr>
          <w:ilvl w:val="1"/>
          <w:numId w:val="1"/>
        </w:numPr>
        <w:spacing w:line="480" w:lineRule="auto"/>
        <w:rPr>
          <w:rFonts w:ascii="Arial" w:hAnsi="Arial" w:cs="Arial"/>
          <w:b/>
          <w:bCs/>
          <w:color w:val="auto"/>
          <w:sz w:val="24"/>
          <w:szCs w:val="24"/>
        </w:rPr>
      </w:pPr>
      <w:bookmarkStart w:id="19" w:name="_Toc180659495"/>
      <w:r w:rsidRPr="00BB5E6C">
        <w:rPr>
          <w:rFonts w:ascii="Arial" w:hAnsi="Arial" w:cs="Arial"/>
          <w:b/>
          <w:bCs/>
          <w:color w:val="auto"/>
          <w:sz w:val="24"/>
          <w:szCs w:val="24"/>
        </w:rPr>
        <w:t>Planteamiento del problema</w:t>
      </w:r>
      <w:bookmarkEnd w:id="19"/>
    </w:p>
    <w:p w14:paraId="411A202D" w14:textId="3DE62764" w:rsidR="00990995" w:rsidRPr="00990995" w:rsidRDefault="00990995" w:rsidP="00990995">
      <w:pPr>
        <w:spacing w:before="100" w:beforeAutospacing="1" w:after="100" w:afterAutospacing="1" w:line="480" w:lineRule="auto"/>
        <w:ind w:firstLine="720"/>
        <w:jc w:val="both"/>
        <w:rPr>
          <w:rFonts w:ascii="Arial" w:eastAsia="Times New Roman" w:hAnsi="Arial" w:cs="Arial"/>
          <w:sz w:val="24"/>
          <w:szCs w:val="24"/>
          <w:lang w:eastAsia="es-VE"/>
        </w:rPr>
      </w:pPr>
      <w:r w:rsidRPr="00990995">
        <w:rPr>
          <w:rFonts w:ascii="Arial" w:eastAsia="Times New Roman" w:hAnsi="Arial" w:cs="Arial"/>
          <w:sz w:val="24"/>
          <w:szCs w:val="24"/>
          <w:lang w:eastAsia="es-VE"/>
        </w:rPr>
        <w:t xml:space="preserve">El Trastorno por Déficit de Atención e Hiperactividad (TDAH) es una de las condiciones neurobiológicas más comunes en la infancia, afectando significativamente el rendimiento escolar y la adaptación social de los estudiantes. Según la American </w:t>
      </w:r>
      <w:proofErr w:type="spellStart"/>
      <w:r w:rsidRPr="00990995">
        <w:rPr>
          <w:rFonts w:ascii="Arial" w:eastAsia="Times New Roman" w:hAnsi="Arial" w:cs="Arial"/>
          <w:sz w:val="24"/>
          <w:szCs w:val="24"/>
          <w:lang w:eastAsia="es-VE"/>
        </w:rPr>
        <w:t>Psychiatric</w:t>
      </w:r>
      <w:proofErr w:type="spellEnd"/>
      <w:r w:rsidRPr="00990995">
        <w:rPr>
          <w:rFonts w:ascii="Arial" w:eastAsia="Times New Roman" w:hAnsi="Arial" w:cs="Arial"/>
          <w:sz w:val="24"/>
          <w:szCs w:val="24"/>
          <w:lang w:eastAsia="es-VE"/>
        </w:rPr>
        <w:t xml:space="preserve"> </w:t>
      </w:r>
      <w:proofErr w:type="spellStart"/>
      <w:r w:rsidRPr="00990995">
        <w:rPr>
          <w:rFonts w:ascii="Arial" w:eastAsia="Times New Roman" w:hAnsi="Arial" w:cs="Arial"/>
          <w:sz w:val="24"/>
          <w:szCs w:val="24"/>
          <w:lang w:eastAsia="es-VE"/>
        </w:rPr>
        <w:t>Association</w:t>
      </w:r>
      <w:proofErr w:type="spellEnd"/>
      <w:r w:rsidRPr="00990995">
        <w:rPr>
          <w:rFonts w:ascii="Arial" w:eastAsia="Times New Roman" w:hAnsi="Arial" w:cs="Arial"/>
          <w:sz w:val="24"/>
          <w:szCs w:val="24"/>
          <w:lang w:eastAsia="es-VE"/>
        </w:rPr>
        <w:t xml:space="preserve"> (2013), este trastorno se caracteriza por síntomas de inatención, hiperactividad e impulsividad que pueden dificultar el aprendizaje y la convivencia dentro del aula. En el ámbito educativo, la falta de una identificación temprana y de estrategias pedagógicas adecuadas</w:t>
      </w:r>
      <w:r w:rsidR="005D71D8">
        <w:rPr>
          <w:rFonts w:ascii="Arial" w:eastAsia="Times New Roman" w:hAnsi="Arial" w:cs="Arial"/>
          <w:sz w:val="24"/>
          <w:szCs w:val="24"/>
          <w:lang w:eastAsia="es-VE"/>
        </w:rPr>
        <w:t xml:space="preserve"> por parte de los docentes</w:t>
      </w:r>
      <w:r w:rsidRPr="00990995">
        <w:rPr>
          <w:rFonts w:ascii="Arial" w:eastAsia="Times New Roman" w:hAnsi="Arial" w:cs="Arial"/>
          <w:sz w:val="24"/>
          <w:szCs w:val="24"/>
          <w:lang w:eastAsia="es-VE"/>
        </w:rPr>
        <w:t xml:space="preserve"> puede provocar desmotivación, bajo rendimiento académico e incluso problemas de disciplina, afectando tanto al estudiante con TDAH como al desarrollo general del grupo escolar.</w:t>
      </w:r>
    </w:p>
    <w:p w14:paraId="22514633" w14:textId="2DE61B45" w:rsidR="00990995" w:rsidRPr="00990995" w:rsidRDefault="00990995" w:rsidP="00990995">
      <w:pPr>
        <w:spacing w:before="100" w:beforeAutospacing="1" w:after="100" w:afterAutospacing="1" w:line="480" w:lineRule="auto"/>
        <w:ind w:firstLine="720"/>
        <w:jc w:val="both"/>
        <w:rPr>
          <w:rFonts w:ascii="Arial" w:eastAsia="Times New Roman" w:hAnsi="Arial" w:cs="Arial"/>
          <w:sz w:val="24"/>
          <w:szCs w:val="24"/>
          <w:lang w:eastAsia="es-VE"/>
        </w:rPr>
      </w:pPr>
      <w:r w:rsidRPr="00990995">
        <w:rPr>
          <w:rFonts w:ascii="Arial" w:eastAsia="Times New Roman" w:hAnsi="Arial" w:cs="Arial"/>
          <w:sz w:val="24"/>
          <w:szCs w:val="24"/>
          <w:lang w:eastAsia="es-VE"/>
        </w:rPr>
        <w:t xml:space="preserve">En la Unidad Educativa San Rafael, los docentes enfrentan dificultades para identificar y atender de manera efectiva a los estudiantes que podrían presentar TDAH. Actualmente, el proceso de detección se basa principalmente en la observación subjetiva del comportamiento de los alumnos, lo que resulta insuficiente para una evaluación precisa. Además, </w:t>
      </w:r>
      <w:r w:rsidR="00B47CDA">
        <w:rPr>
          <w:rFonts w:ascii="Arial" w:eastAsia="Times New Roman" w:hAnsi="Arial" w:cs="Arial"/>
          <w:sz w:val="24"/>
          <w:szCs w:val="24"/>
          <w:lang w:eastAsia="es-VE"/>
        </w:rPr>
        <w:t>algunos</w:t>
      </w:r>
      <w:r w:rsidRPr="00990995">
        <w:rPr>
          <w:rFonts w:ascii="Arial" w:eastAsia="Times New Roman" w:hAnsi="Arial" w:cs="Arial"/>
          <w:sz w:val="24"/>
          <w:szCs w:val="24"/>
          <w:lang w:eastAsia="es-VE"/>
        </w:rPr>
        <w:t xml:space="preserve"> profesores carecen de formación específica sobre el TDAH y desconocen estrategias pedagógicas adecuadas para adaptar su enseñanza a las necesidades de estos estudiantes. Esta falta de herramientas y conocimientos puede generar malentendidos en la interpretación de las conductas de los niños, etiquetándolos </w:t>
      </w:r>
      <w:r w:rsidRPr="00990995">
        <w:rPr>
          <w:rFonts w:ascii="Arial" w:eastAsia="Times New Roman" w:hAnsi="Arial" w:cs="Arial"/>
          <w:sz w:val="24"/>
          <w:szCs w:val="24"/>
          <w:lang w:eastAsia="es-VE"/>
        </w:rPr>
        <w:lastRenderedPageBreak/>
        <w:t>erróneamente como desinteresados, desobedientes o con problemas de disciplina, en lugar de reconocer la condición subyacente que afecta su desempeño.</w:t>
      </w:r>
    </w:p>
    <w:p w14:paraId="22FEE2ED" w14:textId="77777777" w:rsidR="00990995" w:rsidRPr="00990995" w:rsidRDefault="00990995" w:rsidP="00990995">
      <w:pPr>
        <w:spacing w:before="100" w:beforeAutospacing="1" w:after="100" w:afterAutospacing="1" w:line="480" w:lineRule="auto"/>
        <w:ind w:firstLine="720"/>
        <w:jc w:val="both"/>
        <w:rPr>
          <w:rFonts w:ascii="Arial" w:eastAsia="Times New Roman" w:hAnsi="Arial" w:cs="Arial"/>
          <w:sz w:val="24"/>
          <w:szCs w:val="24"/>
          <w:lang w:eastAsia="es-VE"/>
        </w:rPr>
      </w:pPr>
      <w:r w:rsidRPr="00990995">
        <w:rPr>
          <w:rFonts w:ascii="Arial" w:eastAsia="Times New Roman" w:hAnsi="Arial" w:cs="Arial"/>
          <w:sz w:val="24"/>
          <w:szCs w:val="24"/>
          <w:lang w:eastAsia="es-VE"/>
        </w:rPr>
        <w:t>La ausencia de un software especializado agrava esta problemática, ya que los docentes no cuentan con un mecanismo estructurado y accesible para evaluar indicadores clave del TDAH en sus estudiantes. Sin un sistema de apoyo tecnológico, la identificación del trastorno suele depender de procesos externos, como evaluaciones psicológicas que pueden tardar meses en realizarse debido a la limitación de recursos o la falta de acceso a profesionales especializados. Como resultado, muchos estudiantes pasan años sin recibir el apoyo necesario, lo que puede afectar su autoestima, su desarrollo académico y su integración social.</w:t>
      </w:r>
    </w:p>
    <w:p w14:paraId="2754741E" w14:textId="7E828EA8" w:rsidR="00990995" w:rsidRPr="00990995" w:rsidRDefault="00990995" w:rsidP="00990995">
      <w:pPr>
        <w:spacing w:before="100" w:beforeAutospacing="1" w:after="100" w:afterAutospacing="1" w:line="480" w:lineRule="auto"/>
        <w:ind w:firstLine="720"/>
        <w:jc w:val="both"/>
        <w:rPr>
          <w:rFonts w:ascii="Arial" w:eastAsia="Times New Roman" w:hAnsi="Arial" w:cs="Arial"/>
          <w:sz w:val="24"/>
          <w:szCs w:val="24"/>
          <w:lang w:eastAsia="es-VE"/>
        </w:rPr>
      </w:pPr>
      <w:r w:rsidRPr="00990995">
        <w:rPr>
          <w:rFonts w:ascii="Arial" w:eastAsia="Times New Roman" w:hAnsi="Arial" w:cs="Arial"/>
          <w:sz w:val="24"/>
          <w:szCs w:val="24"/>
          <w:lang w:eastAsia="es-VE"/>
        </w:rPr>
        <w:t>En este contexto, el uso de herramientas tecnológicas puede representar una solución innovadora para mejorar la detección y atención del TDAH en el aula. Según Rodríguez Lamas (2000), el software educativo es "una aplicación informática que, incluida en una estrategia pedagógica definida, apoya directamente el proceso de enseñanza-aprendizaje y constituye un efectivo instrumento para el desarrollo educacional del hombre del próximo siglo". De acuerdo con esta definición, el desarrollo de un software educativo adaptado a las necesidades de los docentes en la Unidad Educativa San Rafael permitiría no solo</w:t>
      </w:r>
      <w:r w:rsidR="00225F13">
        <w:rPr>
          <w:rFonts w:ascii="Arial" w:eastAsia="Times New Roman" w:hAnsi="Arial" w:cs="Arial"/>
          <w:sz w:val="24"/>
          <w:szCs w:val="24"/>
          <w:lang w:eastAsia="es-VE"/>
        </w:rPr>
        <w:t xml:space="preserve"> ayudar a</w:t>
      </w:r>
      <w:r w:rsidRPr="00990995">
        <w:rPr>
          <w:rFonts w:ascii="Arial" w:eastAsia="Times New Roman" w:hAnsi="Arial" w:cs="Arial"/>
          <w:sz w:val="24"/>
          <w:szCs w:val="24"/>
          <w:lang w:eastAsia="es-VE"/>
        </w:rPr>
        <w:t xml:space="preserve"> detectar a los estudiantes con TDAH, sino también brindarles recursos pedagógicos</w:t>
      </w:r>
      <w:r w:rsidR="00225F13">
        <w:rPr>
          <w:rFonts w:ascii="Arial" w:eastAsia="Times New Roman" w:hAnsi="Arial" w:cs="Arial"/>
          <w:sz w:val="24"/>
          <w:szCs w:val="24"/>
          <w:lang w:eastAsia="es-VE"/>
        </w:rPr>
        <w:t xml:space="preserve"> de manera que </w:t>
      </w:r>
      <w:r w:rsidR="00446B1E">
        <w:rPr>
          <w:rFonts w:ascii="Arial" w:eastAsia="Times New Roman" w:hAnsi="Arial" w:cs="Arial"/>
          <w:sz w:val="24"/>
          <w:szCs w:val="24"/>
          <w:lang w:eastAsia="es-VE"/>
        </w:rPr>
        <w:t>puedan construir estrategias para apoyar a los alumnos optimizando su enseñanza</w:t>
      </w:r>
      <w:r w:rsidRPr="00990995">
        <w:rPr>
          <w:rFonts w:ascii="Arial" w:eastAsia="Times New Roman" w:hAnsi="Arial" w:cs="Arial"/>
          <w:sz w:val="24"/>
          <w:szCs w:val="24"/>
          <w:lang w:eastAsia="es-VE"/>
        </w:rPr>
        <w:t>.</w:t>
      </w:r>
    </w:p>
    <w:p w14:paraId="6DF76A74" w14:textId="77777777" w:rsidR="00990995" w:rsidRPr="00990995" w:rsidRDefault="00990995" w:rsidP="00990995">
      <w:pPr>
        <w:spacing w:before="100" w:beforeAutospacing="1" w:after="100" w:afterAutospacing="1" w:line="480" w:lineRule="auto"/>
        <w:ind w:firstLine="720"/>
        <w:jc w:val="both"/>
        <w:rPr>
          <w:rFonts w:ascii="Arial" w:eastAsia="Times New Roman" w:hAnsi="Arial" w:cs="Arial"/>
          <w:sz w:val="24"/>
          <w:szCs w:val="24"/>
          <w:lang w:eastAsia="es-VE"/>
        </w:rPr>
      </w:pPr>
      <w:r w:rsidRPr="00990995">
        <w:rPr>
          <w:rFonts w:ascii="Arial" w:eastAsia="Times New Roman" w:hAnsi="Arial" w:cs="Arial"/>
          <w:sz w:val="24"/>
          <w:szCs w:val="24"/>
          <w:lang w:eastAsia="es-VE"/>
        </w:rPr>
        <w:lastRenderedPageBreak/>
        <w:t>Además, la educación en los primeros años de vida es fundamental para el desarrollo integral de los individuos y, en consecuencia, para el avance de la sociedad en su conjunto. Como lo señala Escobar (2006), "el beneficio de la atención educativa en los primeros años de vida para el desarrollo del país se deriva en que esta educación no solo tiene efectos positivos individuales y a corto plazo, sino que también tiene efectos sociales y económicos a lo largo de la vida". En este sentido, garantizar un aprendizaje inclusivo y adaptado a las necesidades de los estudiantes con TDAH no solo beneficiará su desempeño académico inmediato, sino que también contribuirá a su desarrollo futuro, permitiéndoles integrarse plenamente en la sociedad y el mercado laboral.</w:t>
      </w:r>
    </w:p>
    <w:p w14:paraId="5E28B218" w14:textId="2BBA0219" w:rsidR="00051660" w:rsidRDefault="00AF1539" w:rsidP="00185E3E">
      <w:pPr>
        <w:pStyle w:val="Heading2"/>
        <w:numPr>
          <w:ilvl w:val="1"/>
          <w:numId w:val="1"/>
        </w:numPr>
        <w:spacing w:line="480" w:lineRule="auto"/>
        <w:rPr>
          <w:rFonts w:ascii="Arial" w:hAnsi="Arial" w:cs="Arial"/>
          <w:b/>
          <w:bCs/>
          <w:color w:val="auto"/>
          <w:sz w:val="24"/>
          <w:szCs w:val="24"/>
        </w:rPr>
      </w:pPr>
      <w:bookmarkStart w:id="20" w:name="_Toc180659496"/>
      <w:r w:rsidRPr="00AF1539">
        <w:rPr>
          <w:rFonts w:ascii="Arial" w:hAnsi="Arial" w:cs="Arial"/>
          <w:b/>
          <w:bCs/>
          <w:color w:val="auto"/>
          <w:sz w:val="24"/>
          <w:szCs w:val="24"/>
        </w:rPr>
        <w:t>Formulación del problema</w:t>
      </w:r>
      <w:bookmarkEnd w:id="20"/>
    </w:p>
    <w:p w14:paraId="79153397" w14:textId="536CA81E" w:rsidR="00252F72" w:rsidRDefault="0090700C" w:rsidP="0090700C">
      <w:pPr>
        <w:spacing w:after="0" w:line="480" w:lineRule="auto"/>
        <w:ind w:firstLine="720"/>
        <w:jc w:val="both"/>
        <w:rPr>
          <w:rFonts w:ascii="Arial" w:hAnsi="Arial" w:cs="Arial"/>
          <w:color w:val="000000"/>
          <w:sz w:val="24"/>
          <w:szCs w:val="24"/>
        </w:rPr>
      </w:pPr>
      <w:r w:rsidRPr="0090700C">
        <w:rPr>
          <w:rFonts w:ascii="Arial" w:hAnsi="Arial" w:cs="Arial"/>
          <w:color w:val="000000"/>
          <w:sz w:val="24"/>
          <w:szCs w:val="24"/>
        </w:rPr>
        <w:t xml:space="preserve">¿Cómo puede desarrollarse un software educativo </w:t>
      </w:r>
      <w:r w:rsidR="002D4296">
        <w:rPr>
          <w:rFonts w:ascii="Arial" w:hAnsi="Arial" w:cs="Arial"/>
          <w:color w:val="000000"/>
          <w:sz w:val="24"/>
          <w:szCs w:val="24"/>
        </w:rPr>
        <w:t xml:space="preserve">de apoyo </w:t>
      </w:r>
      <w:r w:rsidR="006C1BCD">
        <w:rPr>
          <w:rFonts w:ascii="Arial" w:hAnsi="Arial" w:cs="Arial"/>
          <w:color w:val="000000"/>
          <w:sz w:val="24"/>
          <w:szCs w:val="24"/>
        </w:rPr>
        <w:t>al docente</w:t>
      </w:r>
      <w:r w:rsidR="00A420E3">
        <w:rPr>
          <w:rFonts w:ascii="Arial" w:hAnsi="Arial" w:cs="Arial"/>
          <w:color w:val="000000"/>
          <w:sz w:val="24"/>
          <w:szCs w:val="24"/>
        </w:rPr>
        <w:t xml:space="preserve"> para la identificación </w:t>
      </w:r>
      <w:r w:rsidR="00D63033">
        <w:rPr>
          <w:rFonts w:ascii="Arial" w:hAnsi="Arial" w:cs="Arial"/>
          <w:color w:val="000000"/>
          <w:sz w:val="24"/>
          <w:szCs w:val="24"/>
        </w:rPr>
        <w:t xml:space="preserve">y orientación </w:t>
      </w:r>
      <w:r w:rsidRPr="0090700C">
        <w:rPr>
          <w:rFonts w:ascii="Arial" w:hAnsi="Arial" w:cs="Arial"/>
          <w:color w:val="000000"/>
          <w:sz w:val="24"/>
          <w:szCs w:val="24"/>
        </w:rPr>
        <w:t xml:space="preserve">de </w:t>
      </w:r>
      <w:r w:rsidR="00582391" w:rsidRPr="0090700C">
        <w:rPr>
          <w:rFonts w:ascii="Arial" w:hAnsi="Arial" w:cs="Arial"/>
          <w:color w:val="000000"/>
          <w:sz w:val="24"/>
          <w:szCs w:val="24"/>
        </w:rPr>
        <w:t>estudiantes con</w:t>
      </w:r>
      <w:r w:rsidRPr="0090700C">
        <w:rPr>
          <w:rFonts w:ascii="Arial" w:hAnsi="Arial" w:cs="Arial"/>
          <w:color w:val="000000"/>
          <w:sz w:val="24"/>
          <w:szCs w:val="24"/>
        </w:rPr>
        <w:t xml:space="preserve"> TDAH</w:t>
      </w:r>
      <w:r w:rsidR="00582391">
        <w:rPr>
          <w:rFonts w:ascii="Arial" w:hAnsi="Arial" w:cs="Arial"/>
          <w:color w:val="000000"/>
          <w:sz w:val="24"/>
          <w:szCs w:val="24"/>
        </w:rPr>
        <w:t xml:space="preserve"> </w:t>
      </w:r>
      <w:r w:rsidRPr="0090700C">
        <w:rPr>
          <w:rFonts w:ascii="Arial" w:hAnsi="Arial" w:cs="Arial"/>
          <w:color w:val="000000"/>
          <w:sz w:val="24"/>
          <w:szCs w:val="24"/>
        </w:rPr>
        <w:t>en un rango de edad de 10 a 12 años</w:t>
      </w:r>
      <w:r w:rsidR="00582391">
        <w:rPr>
          <w:rFonts w:ascii="Arial" w:hAnsi="Arial" w:cs="Arial"/>
          <w:color w:val="000000"/>
          <w:sz w:val="24"/>
          <w:szCs w:val="24"/>
        </w:rPr>
        <w:t xml:space="preserve"> </w:t>
      </w:r>
      <w:r w:rsidRPr="0090700C">
        <w:rPr>
          <w:rFonts w:ascii="Arial" w:hAnsi="Arial" w:cs="Arial"/>
          <w:color w:val="000000"/>
          <w:sz w:val="24"/>
          <w:szCs w:val="24"/>
        </w:rPr>
        <w:t xml:space="preserve">en la </w:t>
      </w:r>
      <w:r w:rsidR="006F2987">
        <w:rPr>
          <w:rFonts w:ascii="Arial" w:hAnsi="Arial" w:cs="Arial"/>
          <w:color w:val="000000"/>
          <w:sz w:val="24"/>
          <w:szCs w:val="24"/>
        </w:rPr>
        <w:t>U.</w:t>
      </w:r>
      <w:r w:rsidRPr="0090700C">
        <w:rPr>
          <w:rFonts w:ascii="Arial" w:hAnsi="Arial" w:cs="Arial"/>
          <w:color w:val="000000"/>
          <w:sz w:val="24"/>
          <w:szCs w:val="24"/>
        </w:rPr>
        <w:t xml:space="preserve"> E</w:t>
      </w:r>
      <w:r w:rsidR="006F2987">
        <w:rPr>
          <w:rFonts w:ascii="Arial" w:hAnsi="Arial" w:cs="Arial"/>
          <w:color w:val="000000"/>
          <w:sz w:val="24"/>
          <w:szCs w:val="24"/>
        </w:rPr>
        <w:t xml:space="preserve">. </w:t>
      </w:r>
      <w:r w:rsidR="00582391">
        <w:rPr>
          <w:rFonts w:ascii="Arial" w:hAnsi="Arial" w:cs="Arial"/>
          <w:color w:val="000000"/>
          <w:sz w:val="24"/>
          <w:szCs w:val="24"/>
        </w:rPr>
        <w:t>Arq</w:t>
      </w:r>
      <w:r w:rsidR="006F2987">
        <w:rPr>
          <w:rFonts w:ascii="Arial" w:hAnsi="Arial" w:cs="Arial"/>
          <w:color w:val="000000"/>
          <w:sz w:val="24"/>
          <w:szCs w:val="24"/>
        </w:rPr>
        <w:t xml:space="preserve">. </w:t>
      </w:r>
      <w:r w:rsidRPr="0090700C">
        <w:rPr>
          <w:rFonts w:ascii="Arial" w:hAnsi="Arial" w:cs="Arial"/>
          <w:color w:val="000000"/>
          <w:sz w:val="24"/>
          <w:szCs w:val="24"/>
        </w:rPr>
        <w:t>San Rafael?</w:t>
      </w:r>
    </w:p>
    <w:p w14:paraId="461FE70C" w14:textId="77777777" w:rsidR="0090700C" w:rsidRDefault="0090700C" w:rsidP="00252F72">
      <w:pPr>
        <w:spacing w:after="0" w:line="480" w:lineRule="auto"/>
        <w:ind w:firstLine="720"/>
        <w:rPr>
          <w:rFonts w:ascii="Arial" w:hAnsi="Arial" w:cs="Arial"/>
          <w:sz w:val="24"/>
          <w:szCs w:val="24"/>
        </w:rPr>
      </w:pPr>
    </w:p>
    <w:p w14:paraId="062719B8" w14:textId="3A0FC61A" w:rsidR="00252F72" w:rsidRPr="0090700C" w:rsidRDefault="00086543" w:rsidP="00185E3E">
      <w:pPr>
        <w:pStyle w:val="Heading2"/>
        <w:numPr>
          <w:ilvl w:val="1"/>
          <w:numId w:val="1"/>
        </w:numPr>
        <w:spacing w:line="480" w:lineRule="auto"/>
        <w:rPr>
          <w:rFonts w:ascii="Arial" w:eastAsia="Arial" w:hAnsi="Arial" w:cs="Arial"/>
          <w:b/>
          <w:bCs/>
          <w:color w:val="auto"/>
          <w:sz w:val="24"/>
        </w:rPr>
      </w:pPr>
      <w:r>
        <w:rPr>
          <w:rFonts w:ascii="Arial" w:eastAsia="Arial" w:hAnsi="Arial" w:cs="Arial"/>
          <w:color w:val="auto"/>
          <w:sz w:val="24"/>
        </w:rPr>
        <w:t xml:space="preserve"> </w:t>
      </w:r>
      <w:bookmarkStart w:id="21" w:name="_Toc180659497"/>
      <w:r w:rsidR="0021070D">
        <w:rPr>
          <w:rFonts w:ascii="Arial" w:eastAsia="Arial" w:hAnsi="Arial" w:cs="Arial"/>
          <w:b/>
          <w:bCs/>
          <w:color w:val="auto"/>
          <w:sz w:val="24"/>
        </w:rPr>
        <w:t>Objetivos</w:t>
      </w:r>
      <w:bookmarkEnd w:id="21"/>
    </w:p>
    <w:p w14:paraId="7A11146D" w14:textId="7BB28734" w:rsidR="0021070D" w:rsidRDefault="003B0CC0" w:rsidP="00185E3E">
      <w:pPr>
        <w:pStyle w:val="Heading3"/>
        <w:numPr>
          <w:ilvl w:val="2"/>
          <w:numId w:val="2"/>
        </w:numPr>
        <w:spacing w:line="480" w:lineRule="auto"/>
        <w:rPr>
          <w:rFonts w:ascii="Arial" w:hAnsi="Arial"/>
          <w:b/>
          <w:bCs/>
          <w:color w:val="auto"/>
          <w:sz w:val="24"/>
        </w:rPr>
      </w:pPr>
      <w:bookmarkStart w:id="22" w:name="_Toc180659498"/>
      <w:r>
        <w:rPr>
          <w:rFonts w:ascii="Arial" w:hAnsi="Arial"/>
          <w:b/>
          <w:bCs/>
          <w:color w:val="auto"/>
          <w:sz w:val="24"/>
        </w:rPr>
        <w:t>Objetivo general</w:t>
      </w:r>
      <w:bookmarkEnd w:id="22"/>
    </w:p>
    <w:p w14:paraId="53C23556" w14:textId="568742CF" w:rsidR="0090700C" w:rsidRDefault="0090700C" w:rsidP="0090700C">
      <w:pPr>
        <w:spacing w:after="0" w:line="480" w:lineRule="auto"/>
        <w:ind w:firstLine="720"/>
        <w:jc w:val="both"/>
        <w:rPr>
          <w:rFonts w:ascii="Arial" w:eastAsia="Arial" w:hAnsi="Arial" w:cs="Arial"/>
          <w:sz w:val="24"/>
          <w:szCs w:val="24"/>
        </w:rPr>
      </w:pPr>
      <w:r w:rsidRPr="0090700C">
        <w:rPr>
          <w:rFonts w:ascii="Arial" w:eastAsia="Arial" w:hAnsi="Arial" w:cs="Arial"/>
          <w:sz w:val="24"/>
          <w:szCs w:val="24"/>
        </w:rPr>
        <w:t xml:space="preserve">Desarrollar un software educativo </w:t>
      </w:r>
      <w:r w:rsidR="00A420E3">
        <w:rPr>
          <w:rFonts w:ascii="Arial" w:eastAsia="Arial" w:hAnsi="Arial" w:cs="Arial"/>
          <w:sz w:val="24"/>
          <w:szCs w:val="24"/>
        </w:rPr>
        <w:t xml:space="preserve">de apoyo </w:t>
      </w:r>
      <w:r w:rsidR="00683422">
        <w:rPr>
          <w:rFonts w:ascii="Arial" w:eastAsia="Arial" w:hAnsi="Arial" w:cs="Arial"/>
          <w:sz w:val="24"/>
          <w:szCs w:val="24"/>
        </w:rPr>
        <w:t>al docente para la identificación y orientación</w:t>
      </w:r>
      <w:r w:rsidR="00A420E3">
        <w:rPr>
          <w:rFonts w:ascii="Arial" w:eastAsia="Arial" w:hAnsi="Arial" w:cs="Arial"/>
          <w:sz w:val="24"/>
          <w:szCs w:val="24"/>
        </w:rPr>
        <w:t xml:space="preserve"> </w:t>
      </w:r>
      <w:r w:rsidRPr="0090700C">
        <w:rPr>
          <w:rFonts w:ascii="Arial" w:eastAsia="Arial" w:hAnsi="Arial" w:cs="Arial"/>
          <w:sz w:val="24"/>
          <w:szCs w:val="24"/>
        </w:rPr>
        <w:t>de los estudiantes con TDAH</w:t>
      </w:r>
      <w:r w:rsidR="00582391">
        <w:rPr>
          <w:rFonts w:ascii="Arial" w:eastAsia="Arial" w:hAnsi="Arial" w:cs="Arial"/>
          <w:sz w:val="24"/>
          <w:szCs w:val="24"/>
        </w:rPr>
        <w:t xml:space="preserve"> </w:t>
      </w:r>
      <w:r w:rsidRPr="0090700C">
        <w:rPr>
          <w:rFonts w:ascii="Arial" w:eastAsia="Arial" w:hAnsi="Arial" w:cs="Arial"/>
          <w:sz w:val="24"/>
          <w:szCs w:val="24"/>
        </w:rPr>
        <w:t>en el rango de edad de 10 a 12 años en la U</w:t>
      </w:r>
      <w:r w:rsidR="006F2987">
        <w:rPr>
          <w:rFonts w:ascii="Arial" w:eastAsia="Arial" w:hAnsi="Arial" w:cs="Arial"/>
          <w:sz w:val="24"/>
          <w:szCs w:val="24"/>
        </w:rPr>
        <w:t>.</w:t>
      </w:r>
      <w:r w:rsidRPr="0090700C">
        <w:rPr>
          <w:rFonts w:ascii="Arial" w:eastAsia="Arial" w:hAnsi="Arial" w:cs="Arial"/>
          <w:sz w:val="24"/>
          <w:szCs w:val="24"/>
        </w:rPr>
        <w:t xml:space="preserve"> E</w:t>
      </w:r>
      <w:r w:rsidR="006F2987">
        <w:rPr>
          <w:rFonts w:ascii="Arial" w:eastAsia="Arial" w:hAnsi="Arial" w:cs="Arial"/>
          <w:sz w:val="24"/>
          <w:szCs w:val="24"/>
        </w:rPr>
        <w:t>.</w:t>
      </w:r>
      <w:r w:rsidRPr="0090700C">
        <w:rPr>
          <w:rFonts w:ascii="Arial" w:eastAsia="Arial" w:hAnsi="Arial" w:cs="Arial"/>
          <w:sz w:val="24"/>
          <w:szCs w:val="24"/>
        </w:rPr>
        <w:t xml:space="preserve"> </w:t>
      </w:r>
      <w:r w:rsidR="00582391">
        <w:rPr>
          <w:rFonts w:ascii="Arial" w:eastAsia="Arial" w:hAnsi="Arial" w:cs="Arial"/>
          <w:sz w:val="24"/>
          <w:szCs w:val="24"/>
        </w:rPr>
        <w:t>Arq</w:t>
      </w:r>
      <w:r w:rsidR="006F2987">
        <w:rPr>
          <w:rFonts w:ascii="Arial" w:eastAsia="Arial" w:hAnsi="Arial" w:cs="Arial"/>
          <w:sz w:val="24"/>
          <w:szCs w:val="24"/>
        </w:rPr>
        <w:t>.</w:t>
      </w:r>
      <w:r w:rsidR="00582391">
        <w:rPr>
          <w:rFonts w:ascii="Arial" w:eastAsia="Arial" w:hAnsi="Arial" w:cs="Arial"/>
          <w:sz w:val="24"/>
          <w:szCs w:val="24"/>
        </w:rPr>
        <w:t xml:space="preserve"> </w:t>
      </w:r>
      <w:r w:rsidRPr="0090700C">
        <w:rPr>
          <w:rFonts w:ascii="Arial" w:eastAsia="Arial" w:hAnsi="Arial" w:cs="Arial"/>
          <w:sz w:val="24"/>
          <w:szCs w:val="24"/>
        </w:rPr>
        <w:t>San Rafael.</w:t>
      </w:r>
    </w:p>
    <w:p w14:paraId="09A1BE3D" w14:textId="77777777" w:rsidR="0090700C" w:rsidRPr="0090700C" w:rsidRDefault="0090700C" w:rsidP="0090700C">
      <w:pPr>
        <w:spacing w:after="0" w:line="480" w:lineRule="auto"/>
        <w:ind w:firstLine="720"/>
        <w:jc w:val="both"/>
        <w:rPr>
          <w:rFonts w:ascii="Arial" w:eastAsia="Arial" w:hAnsi="Arial" w:cs="Arial"/>
          <w:sz w:val="24"/>
          <w:szCs w:val="24"/>
        </w:rPr>
      </w:pPr>
    </w:p>
    <w:p w14:paraId="0314C364" w14:textId="61A72F0A" w:rsidR="001C18D1" w:rsidRPr="001C18D1" w:rsidRDefault="00BC4552" w:rsidP="00185E3E">
      <w:pPr>
        <w:pStyle w:val="Heading3"/>
        <w:numPr>
          <w:ilvl w:val="2"/>
          <w:numId w:val="2"/>
        </w:numPr>
        <w:spacing w:line="480" w:lineRule="auto"/>
        <w:ind w:left="1212"/>
        <w:rPr>
          <w:rFonts w:ascii="Arial" w:hAnsi="Arial"/>
          <w:b/>
          <w:color w:val="auto"/>
          <w:sz w:val="24"/>
        </w:rPr>
      </w:pPr>
      <w:bookmarkStart w:id="23" w:name="_Toc180659499"/>
      <w:r>
        <w:rPr>
          <w:rFonts w:ascii="Arial" w:hAnsi="Arial"/>
          <w:b/>
          <w:color w:val="auto"/>
          <w:sz w:val="24"/>
        </w:rPr>
        <w:lastRenderedPageBreak/>
        <w:t>Objetivos específicos</w:t>
      </w:r>
      <w:bookmarkEnd w:id="23"/>
    </w:p>
    <w:p w14:paraId="02B77064" w14:textId="2566B141" w:rsidR="00860852" w:rsidRPr="00B17B5D" w:rsidRDefault="00860852" w:rsidP="00185E3E">
      <w:pPr>
        <w:pStyle w:val="ListParagraph"/>
        <w:numPr>
          <w:ilvl w:val="0"/>
          <w:numId w:val="15"/>
        </w:numPr>
        <w:spacing w:after="0" w:line="480" w:lineRule="auto"/>
        <w:rPr>
          <w:rFonts w:ascii="Arial" w:hAnsi="Arial" w:cs="Arial"/>
          <w:bCs/>
          <w:sz w:val="24"/>
          <w:szCs w:val="24"/>
        </w:rPr>
      </w:pPr>
      <w:r w:rsidRPr="00B17B5D">
        <w:rPr>
          <w:rFonts w:ascii="Arial" w:hAnsi="Arial" w:cs="Arial"/>
          <w:bCs/>
          <w:sz w:val="24"/>
          <w:szCs w:val="24"/>
        </w:rPr>
        <w:t xml:space="preserve">Determinar los </w:t>
      </w:r>
      <w:r w:rsidRPr="00B17B5D">
        <w:rPr>
          <w:rStyle w:val="Strong"/>
          <w:rFonts w:ascii="Arial" w:hAnsi="Arial" w:cs="Arial"/>
          <w:b w:val="0"/>
          <w:bCs w:val="0"/>
          <w:sz w:val="24"/>
          <w:szCs w:val="24"/>
        </w:rPr>
        <w:t>requisitos funcionales y no funcionales del software educativo</w:t>
      </w:r>
      <w:r w:rsidR="00160873">
        <w:rPr>
          <w:rStyle w:val="Strong"/>
          <w:rFonts w:ascii="Arial" w:hAnsi="Arial" w:cs="Arial"/>
          <w:b w:val="0"/>
          <w:bCs w:val="0"/>
          <w:sz w:val="24"/>
          <w:szCs w:val="24"/>
        </w:rPr>
        <w:t>.</w:t>
      </w:r>
    </w:p>
    <w:p w14:paraId="525F6174" w14:textId="6FAAE19A" w:rsidR="00860852" w:rsidRPr="00B17B5D" w:rsidRDefault="00860852" w:rsidP="00185E3E">
      <w:pPr>
        <w:pStyle w:val="ListParagraph"/>
        <w:numPr>
          <w:ilvl w:val="0"/>
          <w:numId w:val="15"/>
        </w:numPr>
        <w:spacing w:after="0" w:line="480" w:lineRule="auto"/>
        <w:rPr>
          <w:rStyle w:val="Strong"/>
          <w:rFonts w:ascii="Arial" w:hAnsi="Arial" w:cs="Arial"/>
          <w:b w:val="0"/>
          <w:sz w:val="24"/>
          <w:szCs w:val="24"/>
        </w:rPr>
      </w:pPr>
      <w:r w:rsidRPr="00B17B5D">
        <w:rPr>
          <w:rStyle w:val="Strong"/>
          <w:rFonts w:ascii="Arial" w:hAnsi="Arial" w:cs="Arial"/>
          <w:b w:val="0"/>
          <w:bCs w:val="0"/>
          <w:sz w:val="24"/>
          <w:szCs w:val="24"/>
        </w:rPr>
        <w:t>Diseñar la arquitectura comprendiendo los requisito funcionales y no funcionales del software educativo</w:t>
      </w:r>
      <w:r w:rsidR="00160873">
        <w:rPr>
          <w:rStyle w:val="Strong"/>
          <w:rFonts w:ascii="Arial" w:hAnsi="Arial" w:cs="Arial"/>
          <w:b w:val="0"/>
          <w:bCs w:val="0"/>
          <w:sz w:val="24"/>
          <w:szCs w:val="24"/>
        </w:rPr>
        <w:t>.</w:t>
      </w:r>
    </w:p>
    <w:p w14:paraId="302A70AB" w14:textId="1DE74BBE" w:rsidR="000E0E04" w:rsidRPr="00B17B5D" w:rsidRDefault="00860852" w:rsidP="00185E3E">
      <w:pPr>
        <w:pStyle w:val="ListParagraph"/>
        <w:numPr>
          <w:ilvl w:val="0"/>
          <w:numId w:val="15"/>
        </w:numPr>
        <w:spacing w:after="0" w:line="480" w:lineRule="auto"/>
        <w:rPr>
          <w:rFonts w:ascii="Arial" w:hAnsi="Arial" w:cs="Arial"/>
          <w:bCs/>
          <w:sz w:val="24"/>
          <w:szCs w:val="24"/>
        </w:rPr>
      </w:pPr>
      <w:r w:rsidRPr="00B17B5D">
        <w:rPr>
          <w:rStyle w:val="Strong"/>
          <w:rFonts w:ascii="Arial" w:hAnsi="Arial" w:cs="Arial"/>
          <w:b w:val="0"/>
          <w:bCs w:val="0"/>
          <w:sz w:val="24"/>
          <w:szCs w:val="24"/>
        </w:rPr>
        <w:t>Desarrollar</w:t>
      </w:r>
      <w:r w:rsidRPr="00B17B5D">
        <w:rPr>
          <w:rFonts w:ascii="Arial" w:hAnsi="Arial" w:cs="Arial"/>
          <w:bCs/>
          <w:sz w:val="24"/>
          <w:szCs w:val="24"/>
        </w:rPr>
        <w:t xml:space="preserve"> el software educativo </w:t>
      </w:r>
      <w:r w:rsidR="00C40B58">
        <w:rPr>
          <w:rFonts w:ascii="Arial" w:hAnsi="Arial" w:cs="Arial"/>
          <w:bCs/>
          <w:sz w:val="24"/>
          <w:szCs w:val="24"/>
        </w:rPr>
        <w:t>de</w:t>
      </w:r>
      <w:r w:rsidRPr="00B17B5D">
        <w:rPr>
          <w:rFonts w:ascii="Arial" w:hAnsi="Arial" w:cs="Arial"/>
          <w:bCs/>
          <w:sz w:val="24"/>
          <w:szCs w:val="24"/>
        </w:rPr>
        <w:t xml:space="preserve"> a</w:t>
      </w:r>
      <w:r w:rsidR="00392606">
        <w:rPr>
          <w:rFonts w:ascii="Arial" w:hAnsi="Arial" w:cs="Arial"/>
          <w:bCs/>
          <w:sz w:val="24"/>
          <w:szCs w:val="24"/>
        </w:rPr>
        <w:t>poy</w:t>
      </w:r>
      <w:r w:rsidR="00C40B58">
        <w:rPr>
          <w:rFonts w:ascii="Arial" w:hAnsi="Arial" w:cs="Arial"/>
          <w:bCs/>
          <w:sz w:val="24"/>
          <w:szCs w:val="24"/>
        </w:rPr>
        <w:t>o</w:t>
      </w:r>
      <w:r w:rsidRPr="00B17B5D">
        <w:rPr>
          <w:rFonts w:ascii="Arial" w:hAnsi="Arial" w:cs="Arial"/>
          <w:bCs/>
          <w:sz w:val="24"/>
          <w:szCs w:val="24"/>
        </w:rPr>
        <w:t xml:space="preserve"> a</w:t>
      </w:r>
      <w:r w:rsidR="00392606">
        <w:rPr>
          <w:rFonts w:ascii="Arial" w:hAnsi="Arial" w:cs="Arial"/>
          <w:bCs/>
          <w:sz w:val="24"/>
          <w:szCs w:val="24"/>
        </w:rPr>
        <w:t>l</w:t>
      </w:r>
      <w:r w:rsidRPr="00B17B5D">
        <w:rPr>
          <w:rFonts w:ascii="Arial" w:hAnsi="Arial" w:cs="Arial"/>
          <w:bCs/>
          <w:sz w:val="24"/>
          <w:szCs w:val="24"/>
        </w:rPr>
        <w:t xml:space="preserve"> </w:t>
      </w:r>
      <w:r w:rsidR="00392606">
        <w:rPr>
          <w:rFonts w:ascii="Arial" w:hAnsi="Arial" w:cs="Arial"/>
          <w:bCs/>
          <w:sz w:val="24"/>
          <w:szCs w:val="24"/>
        </w:rPr>
        <w:t>docente</w:t>
      </w:r>
      <w:r w:rsidR="00C40B58">
        <w:rPr>
          <w:rFonts w:ascii="Arial" w:hAnsi="Arial" w:cs="Arial"/>
          <w:bCs/>
          <w:sz w:val="24"/>
          <w:szCs w:val="24"/>
        </w:rPr>
        <w:t xml:space="preserve"> </w:t>
      </w:r>
      <w:r w:rsidR="00160873">
        <w:rPr>
          <w:rFonts w:ascii="Arial" w:hAnsi="Arial" w:cs="Arial"/>
          <w:bCs/>
          <w:sz w:val="24"/>
          <w:szCs w:val="24"/>
        </w:rPr>
        <w:t>para</w:t>
      </w:r>
      <w:r w:rsidR="00EA60A9">
        <w:rPr>
          <w:rFonts w:ascii="Arial" w:hAnsi="Arial" w:cs="Arial"/>
          <w:bCs/>
          <w:sz w:val="24"/>
          <w:szCs w:val="24"/>
        </w:rPr>
        <w:t xml:space="preserve"> la</w:t>
      </w:r>
      <w:r w:rsidR="00C40B58">
        <w:rPr>
          <w:rFonts w:ascii="Arial" w:hAnsi="Arial" w:cs="Arial"/>
          <w:bCs/>
          <w:sz w:val="24"/>
          <w:szCs w:val="24"/>
        </w:rPr>
        <w:t xml:space="preserve"> identifi</w:t>
      </w:r>
      <w:r w:rsidR="006638E2">
        <w:rPr>
          <w:rFonts w:ascii="Arial" w:hAnsi="Arial" w:cs="Arial"/>
          <w:bCs/>
          <w:sz w:val="24"/>
          <w:szCs w:val="24"/>
        </w:rPr>
        <w:t>ca</w:t>
      </w:r>
      <w:r w:rsidR="00C40B58">
        <w:rPr>
          <w:rFonts w:ascii="Arial" w:hAnsi="Arial" w:cs="Arial"/>
          <w:bCs/>
          <w:sz w:val="24"/>
          <w:szCs w:val="24"/>
        </w:rPr>
        <w:t>c</w:t>
      </w:r>
      <w:r w:rsidR="00EA60A9">
        <w:rPr>
          <w:rFonts w:ascii="Arial" w:hAnsi="Arial" w:cs="Arial"/>
          <w:bCs/>
          <w:sz w:val="24"/>
          <w:szCs w:val="24"/>
        </w:rPr>
        <w:t xml:space="preserve">ión </w:t>
      </w:r>
      <w:r w:rsidR="00C40B58">
        <w:rPr>
          <w:rFonts w:ascii="Arial" w:hAnsi="Arial" w:cs="Arial"/>
          <w:bCs/>
          <w:sz w:val="24"/>
          <w:szCs w:val="24"/>
        </w:rPr>
        <w:t>y orienta</w:t>
      </w:r>
      <w:r w:rsidR="00EA60A9">
        <w:rPr>
          <w:rFonts w:ascii="Arial" w:hAnsi="Arial" w:cs="Arial"/>
          <w:bCs/>
          <w:sz w:val="24"/>
          <w:szCs w:val="24"/>
        </w:rPr>
        <w:t>ción</w:t>
      </w:r>
      <w:r w:rsidRPr="00B17B5D">
        <w:rPr>
          <w:rFonts w:ascii="Arial" w:hAnsi="Arial" w:cs="Arial"/>
          <w:bCs/>
          <w:sz w:val="24"/>
          <w:szCs w:val="24"/>
        </w:rPr>
        <w:t xml:space="preserve"> de estudiantes de primaria.</w:t>
      </w:r>
    </w:p>
    <w:p w14:paraId="6DCC4492" w14:textId="69BD7CB9" w:rsidR="000E0E04" w:rsidRPr="00B17B5D" w:rsidRDefault="001C18D1" w:rsidP="00185E3E">
      <w:pPr>
        <w:pStyle w:val="ListParagraph"/>
        <w:numPr>
          <w:ilvl w:val="0"/>
          <w:numId w:val="15"/>
        </w:numPr>
        <w:spacing w:after="0" w:line="480" w:lineRule="auto"/>
        <w:rPr>
          <w:rFonts w:ascii="Arial" w:hAnsi="Arial" w:cs="Arial"/>
          <w:bCs/>
          <w:sz w:val="24"/>
          <w:szCs w:val="24"/>
        </w:rPr>
      </w:pPr>
      <w:bookmarkStart w:id="24" w:name="_Hlk172214691"/>
      <w:r w:rsidRPr="00B17B5D">
        <w:rPr>
          <w:rFonts w:ascii="Arial" w:eastAsia="Arial" w:hAnsi="Arial" w:cs="Arial"/>
          <w:sz w:val="24"/>
          <w:szCs w:val="24"/>
        </w:rPr>
        <w:t xml:space="preserve">Realizar pruebas </w:t>
      </w:r>
      <w:r w:rsidR="00A30024">
        <w:rPr>
          <w:rFonts w:ascii="Arial" w:eastAsia="Arial" w:hAnsi="Arial" w:cs="Arial"/>
          <w:sz w:val="24"/>
          <w:szCs w:val="24"/>
        </w:rPr>
        <w:t>unitarias e integrales</w:t>
      </w:r>
      <w:r w:rsidRPr="00B17B5D">
        <w:rPr>
          <w:rFonts w:ascii="Arial" w:eastAsia="Arial" w:hAnsi="Arial" w:cs="Arial"/>
          <w:sz w:val="24"/>
          <w:szCs w:val="24"/>
        </w:rPr>
        <w:t xml:space="preserve"> para </w:t>
      </w:r>
      <w:bookmarkEnd w:id="24"/>
      <w:r w:rsidR="00160873">
        <w:rPr>
          <w:rFonts w:ascii="Arial" w:eastAsia="Arial" w:hAnsi="Arial" w:cs="Arial"/>
          <w:sz w:val="24"/>
          <w:szCs w:val="24"/>
        </w:rPr>
        <w:t>garantizar el correcto funcionamiento del sistema.</w:t>
      </w:r>
    </w:p>
    <w:p w14:paraId="1B6496C5" w14:textId="54D6A9DF" w:rsidR="00860852" w:rsidRDefault="004D349C" w:rsidP="00185E3E">
      <w:pPr>
        <w:pStyle w:val="Heading2"/>
        <w:numPr>
          <w:ilvl w:val="1"/>
          <w:numId w:val="3"/>
        </w:numPr>
        <w:spacing w:line="480" w:lineRule="auto"/>
        <w:rPr>
          <w:rFonts w:ascii="Arial" w:hAnsi="Arial" w:cs="Arial"/>
          <w:b/>
          <w:bCs/>
          <w:color w:val="auto"/>
          <w:sz w:val="24"/>
          <w:szCs w:val="24"/>
        </w:rPr>
      </w:pPr>
      <w:bookmarkStart w:id="25" w:name="_Toc180659500"/>
      <w:r>
        <w:rPr>
          <w:rFonts w:ascii="Arial" w:hAnsi="Arial" w:cs="Arial"/>
          <w:b/>
          <w:bCs/>
          <w:color w:val="auto"/>
          <w:sz w:val="24"/>
          <w:szCs w:val="24"/>
        </w:rPr>
        <w:t>Justificación e importancia de la investigación</w:t>
      </w:r>
      <w:bookmarkEnd w:id="25"/>
      <w:r>
        <w:rPr>
          <w:rFonts w:ascii="Arial" w:hAnsi="Arial" w:cs="Arial"/>
          <w:b/>
          <w:bCs/>
          <w:color w:val="auto"/>
          <w:sz w:val="24"/>
          <w:szCs w:val="24"/>
        </w:rPr>
        <w:t xml:space="preserve"> </w:t>
      </w:r>
    </w:p>
    <w:p w14:paraId="5EF19EA0" w14:textId="1ACC8DA0" w:rsidR="00CA3F67" w:rsidRDefault="00B675FF" w:rsidP="00B675FF">
      <w:pPr>
        <w:spacing w:after="0" w:line="480" w:lineRule="auto"/>
        <w:ind w:firstLine="720"/>
        <w:jc w:val="both"/>
        <w:rPr>
          <w:rFonts w:ascii="Arial" w:hAnsi="Arial"/>
          <w:sz w:val="24"/>
        </w:rPr>
      </w:pPr>
      <w:r w:rsidRPr="00B675FF">
        <w:rPr>
          <w:rFonts w:ascii="Arial" w:hAnsi="Arial"/>
          <w:sz w:val="24"/>
        </w:rPr>
        <w:t>La implementación de este software educativo representa una solución innovadora para</w:t>
      </w:r>
      <w:r w:rsidR="00C80D73">
        <w:rPr>
          <w:rFonts w:ascii="Arial" w:hAnsi="Arial"/>
          <w:sz w:val="24"/>
        </w:rPr>
        <w:t xml:space="preserve"> orientar y</w:t>
      </w:r>
      <w:r w:rsidRPr="00B675FF">
        <w:rPr>
          <w:rFonts w:ascii="Arial" w:hAnsi="Arial"/>
          <w:sz w:val="24"/>
        </w:rPr>
        <w:t xml:space="preserve"> mejorar la identificación de estudiantes con Trastorno por Déficit de Atención e Hiperactividad (TDAH) en la Unidad Educativa San Rafael. Actualmente, la falta de herramientas especializadas dificulta que los docentes puedan detectar de manera precisa a los alumnos con esta condición, lo que repercute negativamente en su rendimiento escolar y en la dinámica del aula. </w:t>
      </w:r>
    </w:p>
    <w:p w14:paraId="359B107E" w14:textId="77777777" w:rsidR="00CA3F67" w:rsidRDefault="00B675FF" w:rsidP="00CA3F67">
      <w:pPr>
        <w:spacing w:after="0" w:line="480" w:lineRule="auto"/>
        <w:ind w:firstLine="720"/>
        <w:jc w:val="both"/>
        <w:rPr>
          <w:rFonts w:ascii="Arial" w:hAnsi="Arial"/>
          <w:sz w:val="24"/>
        </w:rPr>
      </w:pPr>
      <w:r w:rsidRPr="00B675FF">
        <w:rPr>
          <w:rFonts w:ascii="Arial" w:hAnsi="Arial"/>
          <w:sz w:val="24"/>
        </w:rPr>
        <w:t xml:space="preserve">Este software permitirá a los docentes aplicar una prueba psicológica digitalizada para identificar indicadores de TDAH en los estudiantes, brindándoles además contenido formativo y estrategias pedagógicas para optimizar su enseñanza. </w:t>
      </w:r>
    </w:p>
    <w:p w14:paraId="2C983C3C" w14:textId="77777777" w:rsidR="00CA3F67" w:rsidRDefault="00B675FF" w:rsidP="00CA3F67">
      <w:pPr>
        <w:spacing w:after="0" w:line="480" w:lineRule="auto"/>
        <w:ind w:firstLine="720"/>
        <w:jc w:val="both"/>
        <w:rPr>
          <w:rFonts w:ascii="Arial" w:hAnsi="Arial"/>
          <w:sz w:val="24"/>
        </w:rPr>
      </w:pPr>
      <w:r w:rsidRPr="00B675FF">
        <w:rPr>
          <w:rFonts w:ascii="Arial" w:hAnsi="Arial"/>
          <w:sz w:val="24"/>
        </w:rPr>
        <w:t xml:space="preserve">Desde un enfoque teórico, la propuesta se sustenta en la necesidad de incorporar herramientas tecnológicas en la educación que faciliten la enseñanza personalizada y el acceso a metodologías basadas en la neuroeducación. En la práctica, la plataforma </w:t>
      </w:r>
      <w:r w:rsidRPr="00B675FF">
        <w:rPr>
          <w:rFonts w:ascii="Arial" w:hAnsi="Arial"/>
          <w:sz w:val="24"/>
        </w:rPr>
        <w:lastRenderedPageBreak/>
        <w:t xml:space="preserve">proporcionará una solución concreta a los desafíos diarios del aula, permitiendo un seguimiento más preciso del progreso de los estudiantes y promoviendo un ambiente de aprendizaje inclusivo. Metodológicamente, el software estructurará la evaluación del TDAH a través de un enfoque sistemático basado en criterios científicos, generando datos objetivos que respalden la toma de decisiones de los docentes. En términos económicos, su implementación optimizará el uso de recursos educativos al reducir la tasa de repetición escolar y minimizar los costos asociados a procesos de </w:t>
      </w:r>
      <w:proofErr w:type="spellStart"/>
      <w:r w:rsidRPr="00B675FF">
        <w:rPr>
          <w:rFonts w:ascii="Arial" w:hAnsi="Arial"/>
          <w:sz w:val="24"/>
        </w:rPr>
        <w:t>reenseñanza</w:t>
      </w:r>
      <w:proofErr w:type="spellEnd"/>
      <w:r w:rsidRPr="00B675FF">
        <w:rPr>
          <w:rFonts w:ascii="Arial" w:hAnsi="Arial"/>
          <w:sz w:val="24"/>
        </w:rPr>
        <w:t xml:space="preserve">, además de ser escalable y adaptable a otras instituciones con una inversión mínima adicional. Desde el punto de vista legal, este proyecto se alinea con normativas que promueven la educación inclusiva y la atención a la diversidad, garantizando el derecho a una enseñanza equitativa y adaptada a las necesidades específicas de los estudiantes con dificultades de aprendizaje. </w:t>
      </w:r>
    </w:p>
    <w:p w14:paraId="7AC7AB51" w14:textId="18D488FE" w:rsidR="00760D51" w:rsidRPr="00760D51" w:rsidRDefault="00B675FF" w:rsidP="00CA3F67">
      <w:pPr>
        <w:spacing w:after="0" w:line="480" w:lineRule="auto"/>
        <w:ind w:firstLine="720"/>
        <w:jc w:val="both"/>
        <w:rPr>
          <w:rFonts w:ascii="Arial" w:hAnsi="Arial"/>
          <w:sz w:val="24"/>
        </w:rPr>
      </w:pPr>
      <w:r w:rsidRPr="00B675FF">
        <w:rPr>
          <w:rFonts w:ascii="Arial" w:hAnsi="Arial"/>
          <w:sz w:val="24"/>
        </w:rPr>
        <w:t>Con este software, no solo se fortalecerá la calidad educativa dentro de la Unidad Educativa San Rafael, sino que también se establecerá un modelo replicable que contribuirá al avance de la educación inclusiva en otras instituciones que enfrenten desafíos similares.</w:t>
      </w:r>
    </w:p>
    <w:p w14:paraId="605C5B65" w14:textId="77777777" w:rsidR="0093548C" w:rsidRDefault="0093548C" w:rsidP="000B1C24">
      <w:pPr>
        <w:spacing w:after="0" w:line="480" w:lineRule="auto"/>
        <w:ind w:firstLine="720"/>
        <w:jc w:val="both"/>
        <w:rPr>
          <w:rFonts w:ascii="Arial" w:hAnsi="Arial"/>
          <w:sz w:val="24"/>
        </w:rPr>
      </w:pPr>
    </w:p>
    <w:p w14:paraId="47E66263" w14:textId="3AEC6670" w:rsidR="00E52F1E" w:rsidRPr="0090700C" w:rsidRDefault="00C67584" w:rsidP="00185E3E">
      <w:pPr>
        <w:pStyle w:val="Heading2"/>
        <w:numPr>
          <w:ilvl w:val="1"/>
          <w:numId w:val="4"/>
        </w:numPr>
        <w:spacing w:line="480" w:lineRule="auto"/>
        <w:rPr>
          <w:rFonts w:ascii="Arial" w:hAnsi="Arial" w:cs="Arial"/>
          <w:b/>
          <w:bCs/>
          <w:color w:val="auto"/>
          <w:sz w:val="24"/>
          <w:szCs w:val="24"/>
        </w:rPr>
      </w:pPr>
      <w:bookmarkStart w:id="26" w:name="_Toc180659501"/>
      <w:r w:rsidRPr="00C67584">
        <w:rPr>
          <w:rFonts w:ascii="Arial" w:hAnsi="Arial" w:cs="Arial"/>
          <w:b/>
          <w:bCs/>
          <w:color w:val="auto"/>
          <w:sz w:val="24"/>
          <w:szCs w:val="24"/>
        </w:rPr>
        <w:t>Delimitación de la investigación</w:t>
      </w:r>
      <w:bookmarkEnd w:id="26"/>
    </w:p>
    <w:p w14:paraId="35EB2EB9" w14:textId="2AE8A985" w:rsidR="00154689" w:rsidRPr="00FB58BA" w:rsidRDefault="0067355A" w:rsidP="00185E3E">
      <w:pPr>
        <w:pStyle w:val="Heading3"/>
        <w:numPr>
          <w:ilvl w:val="2"/>
          <w:numId w:val="5"/>
        </w:numPr>
        <w:spacing w:line="480" w:lineRule="auto"/>
        <w:rPr>
          <w:rFonts w:ascii="Arial" w:hAnsi="Arial" w:cs="Arial"/>
          <w:b/>
          <w:bCs/>
          <w:color w:val="auto"/>
          <w:sz w:val="24"/>
          <w:szCs w:val="24"/>
        </w:rPr>
      </w:pPr>
      <w:bookmarkStart w:id="27" w:name="_Toc180659502"/>
      <w:r w:rsidRPr="0067355A">
        <w:rPr>
          <w:rFonts w:ascii="Arial" w:hAnsi="Arial" w:cs="Arial"/>
          <w:b/>
          <w:bCs/>
          <w:color w:val="auto"/>
          <w:sz w:val="24"/>
          <w:szCs w:val="24"/>
        </w:rPr>
        <w:t>Delimitación espacial</w:t>
      </w:r>
      <w:bookmarkEnd w:id="27"/>
    </w:p>
    <w:p w14:paraId="2F694374" w14:textId="248F74B0" w:rsidR="0090700C" w:rsidRDefault="00154689" w:rsidP="0093548C">
      <w:pPr>
        <w:spacing w:after="0" w:line="480" w:lineRule="auto"/>
        <w:ind w:firstLine="720"/>
        <w:jc w:val="both"/>
        <w:rPr>
          <w:rFonts w:ascii="Arial" w:hAnsi="Arial" w:cs="Arial"/>
          <w:sz w:val="24"/>
          <w:szCs w:val="24"/>
        </w:rPr>
      </w:pPr>
      <w:r w:rsidRPr="00154689">
        <w:rPr>
          <w:rFonts w:ascii="Arial" w:hAnsi="Arial" w:cs="Arial"/>
          <w:sz w:val="24"/>
          <w:szCs w:val="24"/>
        </w:rPr>
        <w:t>La presente investigación se desarrolló en la República Bolivariana de Venezuela, dentro del Estado Zulia, municipio Maracaibo, específicamente en la Universidad Rafael Urdaneta, ubicada en la Av. 2 El Milagro con calle 86.</w:t>
      </w:r>
    </w:p>
    <w:p w14:paraId="7521A1DE" w14:textId="416A9B2E" w:rsidR="00FB58BA" w:rsidRPr="00FB58BA" w:rsidRDefault="0002400C" w:rsidP="00185E3E">
      <w:pPr>
        <w:pStyle w:val="Heading3"/>
        <w:numPr>
          <w:ilvl w:val="2"/>
          <w:numId w:val="6"/>
        </w:numPr>
        <w:spacing w:line="480" w:lineRule="auto"/>
        <w:rPr>
          <w:rFonts w:ascii="Arial" w:hAnsi="Arial"/>
          <w:b/>
          <w:color w:val="auto"/>
          <w:sz w:val="24"/>
        </w:rPr>
      </w:pPr>
      <w:bookmarkStart w:id="28" w:name="_Toc180659503"/>
      <w:r w:rsidRPr="00FB58BA">
        <w:rPr>
          <w:rFonts w:ascii="Arial" w:hAnsi="Arial"/>
          <w:b/>
          <w:color w:val="auto"/>
          <w:sz w:val="24"/>
        </w:rPr>
        <w:lastRenderedPageBreak/>
        <w:t>Delimitación temporal</w:t>
      </w:r>
      <w:bookmarkEnd w:id="28"/>
    </w:p>
    <w:p w14:paraId="38221DEA" w14:textId="40901491" w:rsidR="004F695C" w:rsidRDefault="008D4921" w:rsidP="0090700C">
      <w:pPr>
        <w:spacing w:after="0" w:line="480" w:lineRule="auto"/>
        <w:ind w:firstLine="720"/>
        <w:jc w:val="both"/>
        <w:rPr>
          <w:rFonts w:ascii="Arial" w:hAnsi="Arial" w:cs="Arial"/>
          <w:bCs/>
          <w:sz w:val="24"/>
          <w:szCs w:val="24"/>
        </w:rPr>
      </w:pPr>
      <w:r w:rsidRPr="008D4921">
        <w:rPr>
          <w:rFonts w:ascii="Arial" w:hAnsi="Arial" w:cs="Arial"/>
          <w:bCs/>
          <w:sz w:val="24"/>
          <w:szCs w:val="24"/>
        </w:rPr>
        <w:t>Esta investigación se realizará en un periodo de tres trimestres específicamente el periodo que abarca desde mayo del 2024 hasta marzo del 2025</w:t>
      </w:r>
    </w:p>
    <w:p w14:paraId="310924FD" w14:textId="77777777" w:rsidR="0090700C" w:rsidRPr="008D4921" w:rsidRDefault="0090700C" w:rsidP="0090700C">
      <w:pPr>
        <w:spacing w:after="0" w:line="480" w:lineRule="auto"/>
        <w:ind w:firstLine="720"/>
        <w:jc w:val="both"/>
        <w:rPr>
          <w:rFonts w:ascii="Arial" w:hAnsi="Arial" w:cs="Arial"/>
          <w:bCs/>
          <w:sz w:val="24"/>
          <w:szCs w:val="24"/>
        </w:rPr>
      </w:pPr>
    </w:p>
    <w:p w14:paraId="3C6D988D" w14:textId="2F33EBBF" w:rsidR="00B3047F" w:rsidRDefault="008D4921" w:rsidP="00185E3E">
      <w:pPr>
        <w:pStyle w:val="Heading3"/>
        <w:numPr>
          <w:ilvl w:val="2"/>
          <w:numId w:val="7"/>
        </w:numPr>
        <w:spacing w:line="480" w:lineRule="auto"/>
        <w:rPr>
          <w:rFonts w:ascii="Arial" w:hAnsi="Arial"/>
          <w:b/>
          <w:color w:val="auto"/>
          <w:sz w:val="24"/>
        </w:rPr>
      </w:pPr>
      <w:bookmarkStart w:id="29" w:name="_Toc180659504"/>
      <w:r w:rsidRPr="00FB58BA">
        <w:rPr>
          <w:rFonts w:ascii="Arial" w:hAnsi="Arial"/>
          <w:b/>
          <w:color w:val="auto"/>
          <w:sz w:val="24"/>
        </w:rPr>
        <w:t xml:space="preserve">Delimitación </w:t>
      </w:r>
      <w:r w:rsidR="009C1F27" w:rsidRPr="00FB58BA">
        <w:rPr>
          <w:rFonts w:ascii="Arial" w:hAnsi="Arial"/>
          <w:b/>
          <w:color w:val="auto"/>
          <w:sz w:val="24"/>
        </w:rPr>
        <w:t>científica</w:t>
      </w:r>
      <w:bookmarkEnd w:id="29"/>
    </w:p>
    <w:p w14:paraId="73B58002" w14:textId="46A8F27C" w:rsidR="00D84DE7" w:rsidRDefault="00AB5A68" w:rsidP="00AB5A68">
      <w:pPr>
        <w:spacing w:after="0" w:line="480" w:lineRule="auto"/>
        <w:ind w:firstLine="720"/>
        <w:jc w:val="both"/>
        <w:rPr>
          <w:rFonts w:ascii="Arial" w:hAnsi="Arial" w:cs="Arial"/>
          <w:sz w:val="24"/>
          <w:szCs w:val="24"/>
        </w:rPr>
      </w:pPr>
      <w:r w:rsidRPr="00AB5A68">
        <w:rPr>
          <w:rFonts w:ascii="Arial" w:hAnsi="Arial" w:cs="Arial"/>
          <w:sz w:val="24"/>
          <w:szCs w:val="24"/>
        </w:rPr>
        <w:t>Esta investigación se realizará dentro del área de la Ingeniería en Computación, concretamente, dentro del ámbito del desarrollo de aplicaciones de escritorio</w:t>
      </w:r>
      <w:r w:rsidR="00582391">
        <w:rPr>
          <w:rFonts w:ascii="Arial" w:hAnsi="Arial" w:cs="Arial"/>
          <w:sz w:val="24"/>
          <w:szCs w:val="24"/>
        </w:rPr>
        <w:t xml:space="preserve"> para desarrollo de software.</w:t>
      </w:r>
    </w:p>
    <w:p w14:paraId="34136A5E" w14:textId="77777777" w:rsidR="00D84DE7" w:rsidRDefault="00D84DE7">
      <w:pPr>
        <w:spacing w:after="160" w:line="278" w:lineRule="auto"/>
        <w:rPr>
          <w:rFonts w:ascii="Arial" w:hAnsi="Arial" w:cs="Arial"/>
          <w:sz w:val="24"/>
          <w:szCs w:val="24"/>
        </w:rPr>
      </w:pPr>
      <w:r>
        <w:rPr>
          <w:rFonts w:ascii="Arial" w:hAnsi="Arial" w:cs="Arial"/>
          <w:sz w:val="24"/>
          <w:szCs w:val="24"/>
        </w:rPr>
        <w:br w:type="page"/>
      </w:r>
    </w:p>
    <w:p w14:paraId="050769B8" w14:textId="397E34C8" w:rsidR="00FB58BA" w:rsidRDefault="00C95B32" w:rsidP="002036A0">
      <w:pPr>
        <w:pStyle w:val="Heading1"/>
        <w:spacing w:line="480" w:lineRule="auto"/>
        <w:jc w:val="center"/>
        <w:rPr>
          <w:rFonts w:ascii="Arial" w:hAnsi="Arial"/>
          <w:b/>
          <w:bCs/>
          <w:color w:val="auto"/>
          <w:sz w:val="24"/>
        </w:rPr>
      </w:pPr>
      <w:bookmarkStart w:id="30" w:name="_Toc180659505"/>
      <w:r w:rsidRPr="00C95B32">
        <w:rPr>
          <w:rFonts w:ascii="Arial" w:hAnsi="Arial"/>
          <w:b/>
          <w:bCs/>
          <w:color w:val="auto"/>
          <w:sz w:val="24"/>
        </w:rPr>
        <w:lastRenderedPageBreak/>
        <w:t>CAPITULO II</w:t>
      </w:r>
      <w:bookmarkEnd w:id="30"/>
    </w:p>
    <w:p w14:paraId="1D07C3E9" w14:textId="22304B8A" w:rsidR="002036A0" w:rsidRPr="00B2613D" w:rsidRDefault="00F640A1" w:rsidP="00B2613D">
      <w:pPr>
        <w:pStyle w:val="Heading1"/>
        <w:spacing w:line="480" w:lineRule="auto"/>
        <w:jc w:val="center"/>
        <w:rPr>
          <w:rFonts w:ascii="Arial" w:hAnsi="Arial" w:cs="Arial"/>
          <w:b/>
          <w:bCs/>
          <w:color w:val="auto"/>
          <w:sz w:val="24"/>
          <w:szCs w:val="24"/>
        </w:rPr>
      </w:pPr>
      <w:bookmarkStart w:id="31" w:name="_Toc180659506"/>
      <w:r w:rsidRPr="00B677AB">
        <w:rPr>
          <w:rFonts w:ascii="Arial" w:hAnsi="Arial" w:cs="Arial"/>
          <w:b/>
          <w:bCs/>
          <w:color w:val="auto"/>
          <w:sz w:val="24"/>
          <w:szCs w:val="24"/>
        </w:rPr>
        <w:t>MARCO TEÓRICO</w:t>
      </w:r>
      <w:bookmarkEnd w:id="31"/>
    </w:p>
    <w:p w14:paraId="3C620536" w14:textId="19093335" w:rsidR="002972BA" w:rsidRDefault="002036A0" w:rsidP="00185E3E">
      <w:pPr>
        <w:pStyle w:val="Heading2"/>
        <w:numPr>
          <w:ilvl w:val="1"/>
          <w:numId w:val="8"/>
        </w:numPr>
        <w:rPr>
          <w:rFonts w:ascii="Arial" w:hAnsi="Arial"/>
          <w:b/>
          <w:color w:val="auto"/>
          <w:sz w:val="24"/>
        </w:rPr>
      </w:pPr>
      <w:bookmarkStart w:id="32" w:name="_Toc180659507"/>
      <w:r w:rsidRPr="002036A0">
        <w:rPr>
          <w:rFonts w:ascii="Arial" w:hAnsi="Arial"/>
          <w:b/>
          <w:color w:val="auto"/>
          <w:sz w:val="24"/>
        </w:rPr>
        <w:t>Antecedentes</w:t>
      </w:r>
      <w:bookmarkEnd w:id="32"/>
    </w:p>
    <w:p w14:paraId="01117FEC" w14:textId="77777777" w:rsidR="002972BA" w:rsidRPr="002972BA" w:rsidRDefault="002972BA" w:rsidP="002972BA"/>
    <w:tbl>
      <w:tblPr>
        <w:tblStyle w:val="GridTable1Light"/>
        <w:tblW w:w="9634" w:type="dxa"/>
        <w:tblLook w:val="04A0" w:firstRow="1" w:lastRow="0" w:firstColumn="1" w:lastColumn="0" w:noHBand="0" w:noVBand="1"/>
      </w:tblPr>
      <w:tblGrid>
        <w:gridCol w:w="3116"/>
        <w:gridCol w:w="3117"/>
        <w:gridCol w:w="3401"/>
      </w:tblGrid>
      <w:tr w:rsidR="00C75481" w14:paraId="0EC044AD" w14:textId="77777777" w:rsidTr="00AE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14370F" w14:textId="195EC264" w:rsidR="00C75481" w:rsidRPr="006F2987" w:rsidRDefault="007D5D80" w:rsidP="00B677AB">
            <w:pPr>
              <w:rPr>
                <w:rFonts w:ascii="Arial" w:hAnsi="Arial" w:cs="Arial"/>
                <w:sz w:val="24"/>
                <w:szCs w:val="24"/>
                <w:lang w:val="en-GB"/>
              </w:rPr>
            </w:pPr>
            <w:r w:rsidRPr="006F2987">
              <w:rPr>
                <w:rFonts w:ascii="Arial" w:hAnsi="Arial" w:cs="Arial"/>
                <w:sz w:val="24"/>
                <w:szCs w:val="24"/>
                <w:lang w:val="en-GB"/>
              </w:rPr>
              <w:t>Autor (Año)</w:t>
            </w:r>
          </w:p>
        </w:tc>
        <w:tc>
          <w:tcPr>
            <w:tcW w:w="3117" w:type="dxa"/>
          </w:tcPr>
          <w:p w14:paraId="0890EB62" w14:textId="439BAD08" w:rsidR="00C75481" w:rsidRPr="006F2987" w:rsidRDefault="00156BE2" w:rsidP="00B677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proofErr w:type="spellStart"/>
            <w:r w:rsidRPr="006F2987">
              <w:rPr>
                <w:rFonts w:ascii="Arial" w:hAnsi="Arial" w:cs="Arial"/>
                <w:sz w:val="24"/>
                <w:szCs w:val="24"/>
                <w:lang w:val="en-GB"/>
              </w:rPr>
              <w:t>Título</w:t>
            </w:r>
            <w:proofErr w:type="spellEnd"/>
          </w:p>
        </w:tc>
        <w:tc>
          <w:tcPr>
            <w:tcW w:w="3401" w:type="dxa"/>
          </w:tcPr>
          <w:p w14:paraId="3AA2B32B" w14:textId="57697813" w:rsidR="00C75481" w:rsidRPr="006F2987" w:rsidRDefault="008B75A1" w:rsidP="00B677A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GB"/>
              </w:rPr>
            </w:pPr>
            <w:proofErr w:type="spellStart"/>
            <w:r>
              <w:rPr>
                <w:rFonts w:ascii="Arial" w:hAnsi="Arial" w:cs="Arial"/>
                <w:sz w:val="24"/>
                <w:szCs w:val="24"/>
                <w:lang w:val="en-GB"/>
              </w:rPr>
              <w:t>Resumen</w:t>
            </w:r>
            <w:proofErr w:type="spellEnd"/>
          </w:p>
        </w:tc>
      </w:tr>
      <w:tr w:rsidR="00C75481" w:rsidRPr="008F2A0C" w14:paraId="62AA5AAD" w14:textId="77777777" w:rsidTr="00AE398E">
        <w:tc>
          <w:tcPr>
            <w:cnfStyle w:val="001000000000" w:firstRow="0" w:lastRow="0" w:firstColumn="1" w:lastColumn="0" w:oddVBand="0" w:evenVBand="0" w:oddHBand="0" w:evenHBand="0" w:firstRowFirstColumn="0" w:firstRowLastColumn="0" w:lastRowFirstColumn="0" w:lastRowLastColumn="0"/>
            <w:tcW w:w="3116" w:type="dxa"/>
          </w:tcPr>
          <w:p w14:paraId="01176257" w14:textId="007BBFF7" w:rsidR="00C75481" w:rsidRPr="006F2987" w:rsidRDefault="00127E31" w:rsidP="00B677AB">
            <w:pPr>
              <w:rPr>
                <w:rFonts w:ascii="Arial" w:hAnsi="Arial" w:cs="Arial"/>
                <w:sz w:val="24"/>
                <w:szCs w:val="24"/>
                <w:lang w:val="en-GB"/>
              </w:rPr>
            </w:pPr>
            <w:r w:rsidRPr="006F2987">
              <w:rPr>
                <w:rFonts w:ascii="Arial" w:hAnsi="Arial" w:cs="Arial"/>
                <w:sz w:val="24"/>
                <w:szCs w:val="24"/>
              </w:rPr>
              <w:t>Edilberto, R. Fernández, B. (2023)</w:t>
            </w:r>
          </w:p>
        </w:tc>
        <w:tc>
          <w:tcPr>
            <w:tcW w:w="3117" w:type="dxa"/>
          </w:tcPr>
          <w:p w14:paraId="79244DA3" w14:textId="593C2FC8" w:rsidR="00C75481" w:rsidRPr="006F2987" w:rsidRDefault="008F2A0C"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2987">
              <w:rPr>
                <w:rFonts w:ascii="Arial" w:hAnsi="Arial" w:cs="Arial"/>
                <w:sz w:val="24"/>
                <w:szCs w:val="24"/>
              </w:rPr>
              <w:t>Uso del software educativo XMIND para mejorar el aprendizaje de los estudiantes</w:t>
            </w:r>
          </w:p>
        </w:tc>
        <w:tc>
          <w:tcPr>
            <w:tcW w:w="3401" w:type="dxa"/>
          </w:tcPr>
          <w:p w14:paraId="00C3629A" w14:textId="5D69E6E1" w:rsidR="00C75481" w:rsidRPr="006F2987" w:rsidRDefault="00027D94"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2987">
              <w:rPr>
                <w:rFonts w:ascii="Arial" w:hAnsi="Arial" w:cs="Arial"/>
                <w:sz w:val="24"/>
                <w:szCs w:val="24"/>
              </w:rPr>
              <w:t>Demuestra cómo el uso de herramientas digitales interactivas mejora la retención del conocimiento y la participación de los estudiantes. Su estudio cuantitativo con prepruebas y pospruebas confirma la efectividad del software educativo para fortalecer el aprendizaje, lo que valida el enfoque tecnológico de esta investigación.</w:t>
            </w:r>
          </w:p>
        </w:tc>
      </w:tr>
      <w:tr w:rsidR="00C75481" w:rsidRPr="008F2A0C" w14:paraId="51A9DDEE" w14:textId="77777777" w:rsidTr="00AE398E">
        <w:tc>
          <w:tcPr>
            <w:cnfStyle w:val="001000000000" w:firstRow="0" w:lastRow="0" w:firstColumn="1" w:lastColumn="0" w:oddVBand="0" w:evenVBand="0" w:oddHBand="0" w:evenHBand="0" w:firstRowFirstColumn="0" w:firstRowLastColumn="0" w:lastRowFirstColumn="0" w:lastRowLastColumn="0"/>
            <w:tcW w:w="3116" w:type="dxa"/>
          </w:tcPr>
          <w:p w14:paraId="3C65898C" w14:textId="217D1785" w:rsidR="00C75481" w:rsidRPr="006F2987" w:rsidRDefault="00127E31" w:rsidP="00B677AB">
            <w:pPr>
              <w:rPr>
                <w:rFonts w:ascii="Arial" w:hAnsi="Arial" w:cs="Arial"/>
                <w:sz w:val="24"/>
                <w:szCs w:val="24"/>
                <w:lang w:val="en-GB"/>
              </w:rPr>
            </w:pPr>
            <w:r w:rsidRPr="006F2987">
              <w:rPr>
                <w:rFonts w:ascii="Arial" w:hAnsi="Arial" w:cs="Arial"/>
                <w:sz w:val="24"/>
                <w:szCs w:val="24"/>
              </w:rPr>
              <w:t>Rincón (2010)</w:t>
            </w:r>
          </w:p>
        </w:tc>
        <w:tc>
          <w:tcPr>
            <w:tcW w:w="3117" w:type="dxa"/>
          </w:tcPr>
          <w:p w14:paraId="1E5A97FA" w14:textId="3BD95252" w:rsidR="00C75481" w:rsidRPr="006F2987" w:rsidRDefault="008F2A0C"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2987">
              <w:rPr>
                <w:rFonts w:ascii="Arial" w:hAnsi="Arial" w:cs="Arial"/>
                <w:sz w:val="24"/>
                <w:szCs w:val="24"/>
              </w:rPr>
              <w:t>Uso de Software Educativo como Recurso para el Aprendizaje y Mejoramiento de la Función Docente en Instituciones de Educación Básica Primaria</w:t>
            </w:r>
          </w:p>
        </w:tc>
        <w:tc>
          <w:tcPr>
            <w:tcW w:w="3401" w:type="dxa"/>
          </w:tcPr>
          <w:p w14:paraId="14851CAD" w14:textId="4EB52B77" w:rsidR="00C75481" w:rsidRPr="006F2987" w:rsidRDefault="00AB11CA"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2987">
              <w:rPr>
                <w:rFonts w:ascii="Arial" w:hAnsi="Arial" w:cs="Arial"/>
                <w:sz w:val="24"/>
                <w:szCs w:val="24"/>
              </w:rPr>
              <w:t xml:space="preserve">Evidencia que el software educativo no solo potencia el aprendizaje en los estudiantes, sino que también facilita la planificación y gestión pedagógica de los docentes. Además, destaca que su implementación incrementa la motivación, atención y rendimiento académico, reforzando la idea de que la tecnología educativa es una herramienta clave para la enseñanza de estudiantes </w:t>
            </w:r>
            <w:r w:rsidRPr="006F2987">
              <w:rPr>
                <w:rFonts w:ascii="Arial" w:hAnsi="Arial" w:cs="Arial"/>
                <w:sz w:val="24"/>
                <w:szCs w:val="24"/>
              </w:rPr>
              <w:lastRenderedPageBreak/>
              <w:t>con necesidades específicas, como aquellos con TDAH.</w:t>
            </w:r>
          </w:p>
        </w:tc>
      </w:tr>
      <w:tr w:rsidR="00C75481" w:rsidRPr="005E1293" w14:paraId="2EAF372D" w14:textId="77777777" w:rsidTr="00AE398E">
        <w:tc>
          <w:tcPr>
            <w:cnfStyle w:val="001000000000" w:firstRow="0" w:lastRow="0" w:firstColumn="1" w:lastColumn="0" w:oddVBand="0" w:evenVBand="0" w:oddHBand="0" w:evenHBand="0" w:firstRowFirstColumn="0" w:firstRowLastColumn="0" w:lastRowFirstColumn="0" w:lastRowLastColumn="0"/>
            <w:tcW w:w="3116" w:type="dxa"/>
          </w:tcPr>
          <w:p w14:paraId="7CB3DF6E" w14:textId="1045AE66" w:rsidR="00C75481" w:rsidRPr="006F2987" w:rsidRDefault="00127E31" w:rsidP="00B677AB">
            <w:pPr>
              <w:rPr>
                <w:rFonts w:ascii="Arial" w:hAnsi="Arial" w:cs="Arial"/>
                <w:sz w:val="24"/>
                <w:szCs w:val="24"/>
                <w:lang w:val="en-GB"/>
              </w:rPr>
            </w:pPr>
            <w:r w:rsidRPr="006F2987">
              <w:rPr>
                <w:rFonts w:ascii="Arial" w:hAnsi="Arial" w:cs="Arial"/>
                <w:sz w:val="24"/>
                <w:szCs w:val="24"/>
                <w:lang w:val="en-GB"/>
              </w:rPr>
              <w:lastRenderedPageBreak/>
              <w:t>Fernandez, J.</w:t>
            </w:r>
            <w:r w:rsidR="00083216" w:rsidRPr="006F2987">
              <w:rPr>
                <w:rFonts w:ascii="Arial" w:hAnsi="Arial" w:cs="Arial"/>
                <w:sz w:val="24"/>
                <w:szCs w:val="24"/>
                <w:lang w:val="en-GB"/>
              </w:rPr>
              <w:t xml:space="preserve"> (2024)</w:t>
            </w:r>
          </w:p>
        </w:tc>
        <w:tc>
          <w:tcPr>
            <w:tcW w:w="3117" w:type="dxa"/>
          </w:tcPr>
          <w:p w14:paraId="1B8F755A" w14:textId="1642485C" w:rsidR="00C75481" w:rsidRPr="006F2987" w:rsidRDefault="00653E69"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2987">
              <w:rPr>
                <w:rFonts w:ascii="Arial" w:hAnsi="Arial" w:cs="Arial"/>
                <w:sz w:val="24"/>
                <w:szCs w:val="24"/>
              </w:rPr>
              <w:t xml:space="preserve">Software Educativo para Mejorar </w:t>
            </w:r>
            <w:r w:rsidR="005E1293" w:rsidRPr="006F2987">
              <w:rPr>
                <w:rFonts w:ascii="Arial" w:hAnsi="Arial" w:cs="Arial"/>
                <w:sz w:val="24"/>
                <w:szCs w:val="24"/>
              </w:rPr>
              <w:t xml:space="preserve">el Desarrollo Cognitivo Conductual en Niños </w:t>
            </w:r>
            <w:r w:rsidR="009E7975" w:rsidRPr="006F2987">
              <w:rPr>
                <w:rFonts w:ascii="Arial" w:hAnsi="Arial" w:cs="Arial"/>
                <w:sz w:val="24"/>
                <w:szCs w:val="24"/>
              </w:rPr>
              <w:t xml:space="preserve">entre 6 y 9 </w:t>
            </w:r>
            <w:r w:rsidR="007C7863" w:rsidRPr="006F2987">
              <w:rPr>
                <w:rFonts w:ascii="Arial" w:hAnsi="Arial" w:cs="Arial"/>
                <w:sz w:val="24"/>
                <w:szCs w:val="24"/>
              </w:rPr>
              <w:t>Años</w:t>
            </w:r>
            <w:r w:rsidR="00493B55" w:rsidRPr="006F2987">
              <w:rPr>
                <w:rFonts w:ascii="Arial" w:hAnsi="Arial" w:cs="Arial"/>
                <w:sz w:val="24"/>
                <w:szCs w:val="24"/>
              </w:rPr>
              <w:t xml:space="preserve"> de Edad</w:t>
            </w:r>
            <w:r w:rsidR="00BB3CD0" w:rsidRPr="006F2987">
              <w:rPr>
                <w:rFonts w:ascii="Arial" w:hAnsi="Arial" w:cs="Arial"/>
                <w:sz w:val="24"/>
                <w:szCs w:val="24"/>
              </w:rPr>
              <w:t xml:space="preserve">, con Trastorno de Déficit de Atención e Hiperactividad </w:t>
            </w:r>
            <w:r w:rsidR="007C7863" w:rsidRPr="006F2987">
              <w:rPr>
                <w:rFonts w:ascii="Arial" w:hAnsi="Arial" w:cs="Arial"/>
                <w:sz w:val="24"/>
                <w:szCs w:val="24"/>
              </w:rPr>
              <w:t>(TDAH) de la U.E. N. Roberto González</w:t>
            </w:r>
            <w:r w:rsidR="00BB3CD0" w:rsidRPr="006F2987">
              <w:rPr>
                <w:rFonts w:ascii="Arial" w:hAnsi="Arial" w:cs="Arial"/>
                <w:sz w:val="24"/>
                <w:szCs w:val="24"/>
              </w:rPr>
              <w:t xml:space="preserve"> </w:t>
            </w:r>
          </w:p>
        </w:tc>
        <w:tc>
          <w:tcPr>
            <w:tcW w:w="3401" w:type="dxa"/>
          </w:tcPr>
          <w:p w14:paraId="6995B0DE" w14:textId="5E964CF1" w:rsidR="00C75481" w:rsidRPr="006F2987" w:rsidRDefault="00591CCD" w:rsidP="00B677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91CCD">
              <w:rPr>
                <w:rFonts w:ascii="Arial" w:hAnsi="Arial" w:cs="Arial"/>
                <w:sz w:val="24"/>
                <w:szCs w:val="24"/>
              </w:rPr>
              <w:t xml:space="preserve">Su enfoque en la creación de una herramienta educativa para niños con TDAH ofrece un modelo que puede ser adaptado para </w:t>
            </w:r>
            <w:r>
              <w:rPr>
                <w:rFonts w:ascii="Arial" w:hAnsi="Arial" w:cs="Arial"/>
                <w:sz w:val="24"/>
                <w:szCs w:val="24"/>
              </w:rPr>
              <w:t>la</w:t>
            </w:r>
            <w:r w:rsidRPr="00591CCD">
              <w:rPr>
                <w:rFonts w:ascii="Arial" w:hAnsi="Arial" w:cs="Arial"/>
                <w:sz w:val="24"/>
                <w:szCs w:val="24"/>
              </w:rPr>
              <w:t xml:space="preserve"> investigación. Su experiencia en la implementación de pruebas psicológicas digitalizadas y el uso de plataformas interactivas para apoyar el desarrollo cognitivo conductual puede ser útil para fortalecer las funcionalidades de</w:t>
            </w:r>
            <w:r>
              <w:rPr>
                <w:rFonts w:ascii="Arial" w:hAnsi="Arial" w:cs="Arial"/>
                <w:sz w:val="24"/>
                <w:szCs w:val="24"/>
              </w:rPr>
              <w:t>l</w:t>
            </w:r>
            <w:r w:rsidRPr="00591CCD">
              <w:rPr>
                <w:rFonts w:ascii="Arial" w:hAnsi="Arial" w:cs="Arial"/>
                <w:sz w:val="24"/>
                <w:szCs w:val="24"/>
              </w:rPr>
              <w:t xml:space="preserve"> software educativo, permitiendo una identificación más precisa de estudiantes con TDAH</w:t>
            </w:r>
            <w:r w:rsidR="00EF7CE4">
              <w:rPr>
                <w:rFonts w:ascii="Arial" w:hAnsi="Arial" w:cs="Arial"/>
                <w:sz w:val="24"/>
                <w:szCs w:val="24"/>
              </w:rPr>
              <w:t>.</w:t>
            </w:r>
          </w:p>
        </w:tc>
      </w:tr>
    </w:tbl>
    <w:p w14:paraId="7AE649AA" w14:textId="77777777" w:rsidR="00B677AB" w:rsidRPr="005E1293" w:rsidRDefault="00B677AB" w:rsidP="00B677AB"/>
    <w:p w14:paraId="12A42682" w14:textId="260D3519" w:rsidR="002036A0" w:rsidRDefault="00CC55A1" w:rsidP="00185E3E">
      <w:pPr>
        <w:pStyle w:val="Heading2"/>
        <w:numPr>
          <w:ilvl w:val="1"/>
          <w:numId w:val="8"/>
        </w:numPr>
        <w:spacing w:line="480" w:lineRule="auto"/>
        <w:rPr>
          <w:rFonts w:ascii="Arial" w:hAnsi="Arial" w:cs="Arial"/>
          <w:b/>
          <w:bCs/>
          <w:color w:val="auto"/>
          <w:sz w:val="24"/>
          <w:szCs w:val="24"/>
        </w:rPr>
      </w:pPr>
      <w:bookmarkStart w:id="33" w:name="_Toc180659508"/>
      <w:r w:rsidRPr="002036A0">
        <w:rPr>
          <w:rFonts w:ascii="Arial" w:hAnsi="Arial" w:cs="Arial"/>
          <w:b/>
          <w:bCs/>
          <w:color w:val="auto"/>
          <w:sz w:val="24"/>
          <w:szCs w:val="24"/>
        </w:rPr>
        <w:t>Bases teóricas</w:t>
      </w:r>
      <w:bookmarkEnd w:id="33"/>
    </w:p>
    <w:p w14:paraId="6203B0EE" w14:textId="0D3E3C64" w:rsidR="008A54C1" w:rsidRDefault="008A54C1" w:rsidP="00185E3E">
      <w:pPr>
        <w:pStyle w:val="Heading3"/>
        <w:numPr>
          <w:ilvl w:val="2"/>
          <w:numId w:val="9"/>
        </w:numPr>
        <w:spacing w:line="480" w:lineRule="auto"/>
        <w:rPr>
          <w:rFonts w:ascii="Arial" w:hAnsi="Arial" w:cs="Arial"/>
          <w:b/>
          <w:bCs/>
          <w:color w:val="auto"/>
          <w:sz w:val="24"/>
          <w:szCs w:val="24"/>
        </w:rPr>
      </w:pPr>
      <w:bookmarkStart w:id="34" w:name="_Toc180659509"/>
      <w:r w:rsidRPr="008A54C1">
        <w:rPr>
          <w:rFonts w:ascii="Arial" w:hAnsi="Arial" w:cs="Arial"/>
          <w:b/>
          <w:bCs/>
          <w:color w:val="auto"/>
          <w:sz w:val="24"/>
          <w:szCs w:val="24"/>
        </w:rPr>
        <w:t>Software</w:t>
      </w:r>
      <w:bookmarkEnd w:id="34"/>
    </w:p>
    <w:p w14:paraId="4BD13E96" w14:textId="77777777" w:rsidR="00B529A4" w:rsidRPr="00B529A4" w:rsidRDefault="00B529A4" w:rsidP="00B529A4">
      <w:pPr>
        <w:pStyle w:val="ListParagraph"/>
        <w:spacing w:after="0" w:line="480" w:lineRule="auto"/>
        <w:ind w:left="0" w:firstLine="720"/>
        <w:jc w:val="both"/>
        <w:rPr>
          <w:rFonts w:ascii="Arial" w:hAnsi="Arial" w:cs="Arial"/>
          <w:bCs/>
          <w:sz w:val="24"/>
          <w:szCs w:val="24"/>
        </w:rPr>
      </w:pPr>
      <w:r w:rsidRPr="00B529A4">
        <w:rPr>
          <w:rFonts w:ascii="Arial" w:hAnsi="Arial" w:cs="Arial"/>
          <w:bCs/>
          <w:sz w:val="24"/>
          <w:szCs w:val="24"/>
        </w:rPr>
        <w:t xml:space="preserve">Según Laudon y Laudon (2017) el software consiste en las instrucciones detalladas y preprogramadas que controlan y coordinan los componentes de hardware de una computadora. </w:t>
      </w:r>
    </w:p>
    <w:p w14:paraId="355ADE14" w14:textId="77777777" w:rsidR="00B529A4" w:rsidRDefault="00B529A4" w:rsidP="00B529A4">
      <w:pPr>
        <w:pStyle w:val="ListParagraph"/>
        <w:spacing w:after="0" w:line="480" w:lineRule="auto"/>
        <w:ind w:left="0" w:firstLine="720"/>
        <w:jc w:val="both"/>
        <w:rPr>
          <w:rFonts w:ascii="Arial" w:hAnsi="Arial" w:cs="Arial"/>
          <w:bCs/>
          <w:sz w:val="24"/>
          <w:szCs w:val="24"/>
        </w:rPr>
      </w:pPr>
      <w:r w:rsidRPr="00B529A4">
        <w:rPr>
          <w:rFonts w:ascii="Arial" w:hAnsi="Arial" w:cs="Arial"/>
          <w:bCs/>
          <w:sz w:val="24"/>
          <w:szCs w:val="24"/>
        </w:rPr>
        <w:t xml:space="preserve">Por su parte Ian Sommerville (2015) establece que el software son programas de cómputo y documentación asociada. Los productos de software se desarrollan para un cliente en particular o para un mercado en general. </w:t>
      </w:r>
    </w:p>
    <w:p w14:paraId="6E55D7A8" w14:textId="77777777" w:rsidR="00D5681B" w:rsidRDefault="00D5681B" w:rsidP="00B529A4">
      <w:pPr>
        <w:pStyle w:val="ListParagraph"/>
        <w:spacing w:after="0" w:line="480" w:lineRule="auto"/>
        <w:ind w:left="0" w:firstLine="720"/>
        <w:jc w:val="both"/>
        <w:rPr>
          <w:rFonts w:ascii="Arial" w:hAnsi="Arial" w:cs="Arial"/>
          <w:bCs/>
          <w:sz w:val="24"/>
          <w:szCs w:val="24"/>
        </w:rPr>
      </w:pPr>
    </w:p>
    <w:p w14:paraId="78B9A4E5" w14:textId="77777777" w:rsidR="00106AA5" w:rsidRDefault="00106AA5" w:rsidP="00B529A4">
      <w:pPr>
        <w:pStyle w:val="ListParagraph"/>
        <w:spacing w:after="0" w:line="480" w:lineRule="auto"/>
        <w:ind w:left="0" w:firstLine="720"/>
        <w:jc w:val="both"/>
        <w:rPr>
          <w:rFonts w:ascii="Arial" w:hAnsi="Arial" w:cs="Arial"/>
          <w:bCs/>
          <w:sz w:val="24"/>
          <w:szCs w:val="24"/>
        </w:rPr>
      </w:pPr>
    </w:p>
    <w:p w14:paraId="55DF04CD" w14:textId="4A201806" w:rsidR="00B529A4" w:rsidRPr="00B529A4" w:rsidRDefault="00B529A4" w:rsidP="00185E3E">
      <w:pPr>
        <w:pStyle w:val="ListParagraph"/>
        <w:numPr>
          <w:ilvl w:val="2"/>
          <w:numId w:val="9"/>
        </w:numPr>
        <w:spacing w:after="0" w:line="480" w:lineRule="auto"/>
        <w:jc w:val="both"/>
        <w:rPr>
          <w:rFonts w:ascii="Arial" w:hAnsi="Arial" w:cs="Arial"/>
          <w:bCs/>
          <w:sz w:val="24"/>
          <w:szCs w:val="24"/>
        </w:rPr>
      </w:pPr>
      <w:r>
        <w:rPr>
          <w:rFonts w:ascii="Arial" w:hAnsi="Arial" w:cs="Arial"/>
          <w:b/>
          <w:sz w:val="24"/>
          <w:szCs w:val="24"/>
        </w:rPr>
        <w:lastRenderedPageBreak/>
        <w:t>Software educativo</w:t>
      </w:r>
    </w:p>
    <w:p w14:paraId="0DF23E10" w14:textId="526F747A" w:rsidR="00503978" w:rsidRPr="00503978" w:rsidRDefault="00503978" w:rsidP="00503978">
      <w:pPr>
        <w:shd w:val="clear" w:color="auto" w:fill="FFFFFF"/>
        <w:spacing w:after="0" w:line="480" w:lineRule="auto"/>
        <w:ind w:firstLine="720"/>
        <w:jc w:val="both"/>
        <w:rPr>
          <w:rFonts w:ascii="Arial" w:eastAsia="Times New Roman" w:hAnsi="Arial" w:cs="Arial"/>
          <w:color w:val="000000"/>
          <w:sz w:val="24"/>
          <w:szCs w:val="24"/>
        </w:rPr>
      </w:pPr>
      <w:proofErr w:type="spellStart"/>
      <w:r w:rsidRPr="00503978">
        <w:rPr>
          <w:rFonts w:ascii="Arial" w:eastAsia="Times New Roman" w:hAnsi="Arial" w:cs="Arial"/>
          <w:color w:val="000000"/>
          <w:sz w:val="24"/>
          <w:szCs w:val="24"/>
        </w:rPr>
        <w:t>Labañino</w:t>
      </w:r>
      <w:proofErr w:type="spellEnd"/>
      <w:r w:rsidRPr="00503978">
        <w:rPr>
          <w:rFonts w:ascii="Arial" w:eastAsia="Times New Roman" w:hAnsi="Arial" w:cs="Arial"/>
          <w:color w:val="000000"/>
          <w:sz w:val="24"/>
          <w:szCs w:val="24"/>
        </w:rPr>
        <w:t xml:space="preserve"> César (2005) define el software educativo como una aplicación informática concebida específicamente para integrarse en procesos de enseñanza-aprendizaje. Esta definición subraya su carácter instrumental, diseñado no solo para transmitir conocimientos, sino para hacerlo de una manera atractiva y dinámica. García Vidal (2004) resalta que los recursos educativos multimedia bien diseñados tienen un alto potencial didáctico, ya que su carácter audiovisual e interactivo estimula la motivación y el compromiso de los estudiantes, aspectos críticos para grupos con necesidades específicas, como aquellos con TDAH.</w:t>
      </w:r>
    </w:p>
    <w:p w14:paraId="20EDF30F" w14:textId="77777777" w:rsidR="00F33CD0" w:rsidRDefault="00F33CD0" w:rsidP="00503978">
      <w:pPr>
        <w:shd w:val="clear" w:color="auto" w:fill="FFFFFF"/>
        <w:spacing w:after="0" w:line="480" w:lineRule="auto"/>
        <w:jc w:val="both"/>
        <w:rPr>
          <w:rFonts w:ascii="Arial" w:hAnsi="Arial" w:cs="Arial"/>
          <w:sz w:val="24"/>
          <w:szCs w:val="24"/>
        </w:rPr>
      </w:pPr>
    </w:p>
    <w:p w14:paraId="49E97E15" w14:textId="27AF2C27" w:rsidR="00503978" w:rsidRPr="00B70EE6" w:rsidRDefault="00F33CD0" w:rsidP="00185E3E">
      <w:pPr>
        <w:pStyle w:val="Heading3"/>
        <w:numPr>
          <w:ilvl w:val="2"/>
          <w:numId w:val="9"/>
        </w:numPr>
        <w:spacing w:line="480" w:lineRule="auto"/>
        <w:rPr>
          <w:rFonts w:ascii="Arial" w:hAnsi="Arial" w:cs="Arial"/>
          <w:b/>
          <w:bCs/>
          <w:color w:val="auto"/>
          <w:sz w:val="24"/>
          <w:szCs w:val="24"/>
        </w:rPr>
      </w:pPr>
      <w:bookmarkStart w:id="35" w:name="_Toc180659510"/>
      <w:r>
        <w:rPr>
          <w:rFonts w:ascii="Arial" w:hAnsi="Arial" w:cs="Arial"/>
          <w:b/>
          <w:bCs/>
          <w:color w:val="auto"/>
          <w:sz w:val="24"/>
          <w:szCs w:val="24"/>
        </w:rPr>
        <w:t>Tipos de Software educativo</w:t>
      </w:r>
      <w:bookmarkEnd w:id="35"/>
    </w:p>
    <w:p w14:paraId="6D5E91F3" w14:textId="77777777" w:rsidR="00C42428" w:rsidRPr="00C42428" w:rsidRDefault="00C42428" w:rsidP="00185E3E">
      <w:pPr>
        <w:pStyle w:val="ListParagraph"/>
        <w:numPr>
          <w:ilvl w:val="0"/>
          <w:numId w:val="11"/>
        </w:numPr>
        <w:spacing w:after="0" w:line="480" w:lineRule="auto"/>
        <w:jc w:val="both"/>
        <w:rPr>
          <w:rFonts w:ascii="Arial" w:eastAsia="Times New Roman" w:hAnsi="Arial" w:cs="Arial"/>
          <w:b/>
          <w:bCs/>
          <w:vanish/>
          <w:sz w:val="24"/>
          <w:szCs w:val="24"/>
          <w:lang w:eastAsia="es-VE"/>
        </w:rPr>
      </w:pPr>
    </w:p>
    <w:p w14:paraId="2DA64344" w14:textId="77777777" w:rsidR="00C42428" w:rsidRPr="00C42428" w:rsidRDefault="00C42428" w:rsidP="00185E3E">
      <w:pPr>
        <w:pStyle w:val="ListParagraph"/>
        <w:numPr>
          <w:ilvl w:val="2"/>
          <w:numId w:val="11"/>
        </w:numPr>
        <w:spacing w:after="0" w:line="480" w:lineRule="auto"/>
        <w:jc w:val="both"/>
        <w:rPr>
          <w:rFonts w:ascii="Arial" w:eastAsia="Times New Roman" w:hAnsi="Arial" w:cs="Arial"/>
          <w:b/>
          <w:bCs/>
          <w:vanish/>
          <w:sz w:val="24"/>
          <w:szCs w:val="24"/>
          <w:lang w:eastAsia="es-VE"/>
        </w:rPr>
      </w:pPr>
    </w:p>
    <w:p w14:paraId="6DB6B470" w14:textId="77777777" w:rsidR="00C42428" w:rsidRPr="00C42428" w:rsidRDefault="00C42428" w:rsidP="00185E3E">
      <w:pPr>
        <w:pStyle w:val="ListParagraph"/>
        <w:numPr>
          <w:ilvl w:val="2"/>
          <w:numId w:val="11"/>
        </w:numPr>
        <w:spacing w:after="0" w:line="480" w:lineRule="auto"/>
        <w:jc w:val="both"/>
        <w:rPr>
          <w:rFonts w:ascii="Arial" w:eastAsia="Times New Roman" w:hAnsi="Arial" w:cs="Arial"/>
          <w:b/>
          <w:bCs/>
          <w:vanish/>
          <w:sz w:val="24"/>
          <w:szCs w:val="24"/>
          <w:lang w:eastAsia="es-VE"/>
        </w:rPr>
      </w:pPr>
    </w:p>
    <w:p w14:paraId="338C5E10" w14:textId="77777777" w:rsidR="00C42428" w:rsidRPr="00C42428" w:rsidRDefault="00C42428" w:rsidP="00185E3E">
      <w:pPr>
        <w:pStyle w:val="ListParagraph"/>
        <w:numPr>
          <w:ilvl w:val="2"/>
          <w:numId w:val="11"/>
        </w:numPr>
        <w:spacing w:after="0" w:line="480" w:lineRule="auto"/>
        <w:jc w:val="both"/>
        <w:rPr>
          <w:rFonts w:ascii="Arial" w:eastAsia="Times New Roman" w:hAnsi="Arial" w:cs="Arial"/>
          <w:b/>
          <w:bCs/>
          <w:vanish/>
          <w:sz w:val="24"/>
          <w:szCs w:val="24"/>
          <w:lang w:eastAsia="es-VE"/>
        </w:rPr>
      </w:pPr>
    </w:p>
    <w:p w14:paraId="6B88C85F" w14:textId="153529AC" w:rsidR="00F33CD0" w:rsidRPr="00F33CD0" w:rsidRDefault="00F33CD0" w:rsidP="00185E3E">
      <w:pPr>
        <w:pStyle w:val="ListParagraph"/>
        <w:numPr>
          <w:ilvl w:val="3"/>
          <w:numId w:val="11"/>
        </w:numPr>
        <w:spacing w:after="0" w:line="480" w:lineRule="auto"/>
        <w:jc w:val="both"/>
        <w:rPr>
          <w:rFonts w:ascii="Arial" w:eastAsia="Times New Roman" w:hAnsi="Arial" w:cs="Arial"/>
          <w:sz w:val="24"/>
          <w:szCs w:val="24"/>
          <w:lang w:eastAsia="es-VE"/>
        </w:rPr>
      </w:pPr>
      <w:r w:rsidRPr="00F33CD0">
        <w:rPr>
          <w:rFonts w:ascii="Arial" w:eastAsia="Times New Roman" w:hAnsi="Arial" w:cs="Arial"/>
          <w:b/>
          <w:bCs/>
          <w:sz w:val="24"/>
          <w:szCs w:val="24"/>
          <w:lang w:eastAsia="es-VE"/>
        </w:rPr>
        <w:t>Tutoriales</w:t>
      </w:r>
      <w:r>
        <w:rPr>
          <w:rFonts w:ascii="Arial" w:eastAsia="Times New Roman" w:hAnsi="Arial" w:cs="Arial"/>
          <w:b/>
          <w:bCs/>
          <w:sz w:val="24"/>
          <w:szCs w:val="24"/>
          <w:lang w:eastAsia="es-VE"/>
        </w:rPr>
        <w:t>.</w:t>
      </w:r>
    </w:p>
    <w:p w14:paraId="4A63FB31" w14:textId="77777777" w:rsidR="00F33CD0" w:rsidRDefault="00F33CD0" w:rsidP="00B82D10">
      <w:pPr>
        <w:pStyle w:val="ListParagraph"/>
        <w:spacing w:after="0" w:line="480" w:lineRule="auto"/>
        <w:ind w:left="0" w:firstLine="720"/>
        <w:jc w:val="both"/>
        <w:rPr>
          <w:rFonts w:ascii="Arial" w:eastAsia="Times New Roman" w:hAnsi="Arial" w:cs="Arial"/>
          <w:sz w:val="24"/>
          <w:szCs w:val="24"/>
          <w:lang w:eastAsia="es-VE"/>
        </w:rPr>
      </w:pPr>
      <w:r w:rsidRPr="00F33CD0">
        <w:rPr>
          <w:rFonts w:ascii="Arial" w:eastAsia="Times New Roman" w:hAnsi="Arial" w:cs="Arial"/>
          <w:sz w:val="24"/>
          <w:szCs w:val="24"/>
          <w:lang w:eastAsia="es-VE"/>
        </w:rPr>
        <w:t>Son programas diseñados para enseñar un contenido específico mediante lecciones interactivas que pueden incluir evaluaciones y retroalimentación inmediata. Ejemplo: Duolingo, que enseña idiomas a través de ejercicios interactivos.</w:t>
      </w:r>
    </w:p>
    <w:p w14:paraId="0A23B140" w14:textId="77777777" w:rsidR="00B82D10" w:rsidRDefault="00B82D10" w:rsidP="00C42428">
      <w:pPr>
        <w:pStyle w:val="ListParagraph"/>
        <w:spacing w:after="0" w:line="480" w:lineRule="auto"/>
        <w:ind w:left="1080" w:firstLine="720"/>
        <w:jc w:val="both"/>
        <w:rPr>
          <w:rFonts w:ascii="Arial" w:eastAsia="Times New Roman" w:hAnsi="Arial" w:cs="Arial"/>
          <w:sz w:val="24"/>
          <w:szCs w:val="24"/>
          <w:lang w:eastAsia="es-VE"/>
        </w:rPr>
      </w:pPr>
    </w:p>
    <w:p w14:paraId="5FBD68E6" w14:textId="487563DF" w:rsidR="00F33CD0" w:rsidRDefault="00F33CD0" w:rsidP="00185E3E">
      <w:pPr>
        <w:pStyle w:val="ListParagraph"/>
        <w:numPr>
          <w:ilvl w:val="3"/>
          <w:numId w:val="11"/>
        </w:numPr>
        <w:spacing w:after="0" w:line="480" w:lineRule="auto"/>
        <w:jc w:val="both"/>
        <w:rPr>
          <w:rFonts w:ascii="Arial" w:eastAsia="Times New Roman" w:hAnsi="Arial" w:cs="Arial"/>
          <w:sz w:val="24"/>
          <w:szCs w:val="24"/>
          <w:lang w:eastAsia="es-VE"/>
        </w:rPr>
      </w:pPr>
      <w:r w:rsidRPr="00F33CD0">
        <w:rPr>
          <w:rFonts w:ascii="Arial" w:eastAsia="Times New Roman" w:hAnsi="Arial" w:cs="Arial"/>
          <w:b/>
          <w:bCs/>
          <w:sz w:val="24"/>
          <w:szCs w:val="24"/>
          <w:lang w:eastAsia="es-VE"/>
        </w:rPr>
        <w:t>Simuladores</w:t>
      </w:r>
      <w:r w:rsidR="00C42428">
        <w:rPr>
          <w:rFonts w:ascii="Arial" w:eastAsia="Times New Roman" w:hAnsi="Arial" w:cs="Arial"/>
          <w:b/>
          <w:bCs/>
          <w:sz w:val="24"/>
          <w:szCs w:val="24"/>
          <w:lang w:eastAsia="es-VE"/>
        </w:rPr>
        <w:t>.</w:t>
      </w:r>
      <w:r w:rsidRPr="00F33CD0">
        <w:rPr>
          <w:rFonts w:ascii="Arial" w:eastAsia="Times New Roman" w:hAnsi="Arial" w:cs="Arial"/>
          <w:sz w:val="24"/>
          <w:szCs w:val="24"/>
          <w:lang w:eastAsia="es-VE"/>
        </w:rPr>
        <w:t xml:space="preserve"> </w:t>
      </w:r>
    </w:p>
    <w:p w14:paraId="27563A37" w14:textId="32040841" w:rsidR="00F33CD0" w:rsidRDefault="00F33CD0" w:rsidP="00B82D10">
      <w:pPr>
        <w:spacing w:after="0" w:line="480" w:lineRule="auto"/>
        <w:ind w:firstLine="720"/>
        <w:jc w:val="both"/>
        <w:rPr>
          <w:rFonts w:ascii="Arial" w:eastAsia="Times New Roman" w:hAnsi="Arial" w:cs="Arial"/>
          <w:sz w:val="24"/>
          <w:szCs w:val="24"/>
          <w:lang w:eastAsia="es-VE"/>
        </w:rPr>
      </w:pPr>
      <w:r w:rsidRPr="00F33CD0">
        <w:rPr>
          <w:rFonts w:ascii="Arial" w:eastAsia="Times New Roman" w:hAnsi="Arial" w:cs="Arial"/>
          <w:sz w:val="24"/>
          <w:szCs w:val="24"/>
          <w:lang w:eastAsia="es-VE"/>
        </w:rPr>
        <w:t>Este software recrea situaciones del mundo real que permiten a los estudiantes practicar habilidades en un entorno seguro. Ejemplo: simuladores de laboratorio de química donde los estudiantes pueden experimentar sin riesgos.</w:t>
      </w:r>
    </w:p>
    <w:p w14:paraId="5102458F" w14:textId="77777777" w:rsidR="0080205B" w:rsidRDefault="0080205B" w:rsidP="00B82D10">
      <w:pPr>
        <w:spacing w:after="0" w:line="480" w:lineRule="auto"/>
        <w:ind w:firstLine="720"/>
        <w:jc w:val="both"/>
        <w:rPr>
          <w:rFonts w:ascii="Arial" w:eastAsia="Times New Roman" w:hAnsi="Arial" w:cs="Arial"/>
          <w:sz w:val="24"/>
          <w:szCs w:val="24"/>
          <w:lang w:eastAsia="es-VE"/>
        </w:rPr>
      </w:pPr>
    </w:p>
    <w:p w14:paraId="219CD8FA" w14:textId="77777777" w:rsidR="00B82D10" w:rsidRPr="00F33CD0" w:rsidRDefault="00B82D10" w:rsidP="00C42428">
      <w:pPr>
        <w:spacing w:after="0" w:line="480" w:lineRule="auto"/>
        <w:ind w:left="1080" w:firstLine="720"/>
        <w:jc w:val="both"/>
        <w:rPr>
          <w:rFonts w:ascii="Arial" w:eastAsia="Times New Roman" w:hAnsi="Arial" w:cs="Arial"/>
          <w:sz w:val="24"/>
          <w:szCs w:val="24"/>
          <w:lang w:eastAsia="es-VE"/>
        </w:rPr>
      </w:pPr>
    </w:p>
    <w:p w14:paraId="1B77C1DD" w14:textId="4205C682" w:rsidR="00F33CD0" w:rsidRDefault="00F33CD0" w:rsidP="00185E3E">
      <w:pPr>
        <w:pStyle w:val="ListParagraph"/>
        <w:numPr>
          <w:ilvl w:val="3"/>
          <w:numId w:val="11"/>
        </w:numPr>
        <w:spacing w:after="0" w:line="480" w:lineRule="auto"/>
        <w:jc w:val="both"/>
        <w:rPr>
          <w:rFonts w:ascii="Arial" w:eastAsia="Times New Roman" w:hAnsi="Arial" w:cs="Arial"/>
          <w:sz w:val="24"/>
          <w:szCs w:val="24"/>
          <w:lang w:eastAsia="es-VE"/>
        </w:rPr>
      </w:pPr>
      <w:r w:rsidRPr="00F33CD0">
        <w:rPr>
          <w:rFonts w:ascii="Arial" w:eastAsia="Times New Roman" w:hAnsi="Arial" w:cs="Arial"/>
          <w:b/>
          <w:bCs/>
          <w:sz w:val="24"/>
          <w:szCs w:val="24"/>
          <w:lang w:eastAsia="es-VE"/>
        </w:rPr>
        <w:lastRenderedPageBreak/>
        <w:t>Sistemas de gestión del aprendizaje (LMS)</w:t>
      </w:r>
      <w:r w:rsidR="00C42428">
        <w:rPr>
          <w:rFonts w:ascii="Arial" w:eastAsia="Times New Roman" w:hAnsi="Arial" w:cs="Arial"/>
          <w:b/>
          <w:bCs/>
          <w:sz w:val="24"/>
          <w:szCs w:val="24"/>
          <w:lang w:eastAsia="es-VE"/>
        </w:rPr>
        <w:t>.</w:t>
      </w:r>
      <w:r w:rsidRPr="00F33CD0">
        <w:rPr>
          <w:rFonts w:ascii="Arial" w:eastAsia="Times New Roman" w:hAnsi="Arial" w:cs="Arial"/>
          <w:sz w:val="24"/>
          <w:szCs w:val="24"/>
          <w:lang w:eastAsia="es-VE"/>
        </w:rPr>
        <w:t xml:space="preserve"> </w:t>
      </w:r>
    </w:p>
    <w:p w14:paraId="740E74A4" w14:textId="77777777" w:rsidR="00F33CD0" w:rsidRDefault="00F33CD0" w:rsidP="00B82D10">
      <w:pPr>
        <w:spacing w:after="0" w:line="480" w:lineRule="auto"/>
        <w:ind w:firstLine="720"/>
        <w:jc w:val="both"/>
        <w:rPr>
          <w:rFonts w:ascii="Arial" w:eastAsia="Times New Roman" w:hAnsi="Arial" w:cs="Arial"/>
          <w:sz w:val="24"/>
          <w:szCs w:val="24"/>
          <w:lang w:eastAsia="es-VE"/>
        </w:rPr>
      </w:pPr>
      <w:r w:rsidRPr="00F33CD0">
        <w:rPr>
          <w:rFonts w:ascii="Arial" w:eastAsia="Times New Roman" w:hAnsi="Arial" w:cs="Arial"/>
          <w:sz w:val="24"/>
          <w:szCs w:val="24"/>
          <w:lang w:eastAsia="es-VE"/>
        </w:rPr>
        <w:t xml:space="preserve">Estas plataformas, como Moodle y </w:t>
      </w:r>
      <w:proofErr w:type="spellStart"/>
      <w:r w:rsidRPr="00F33CD0">
        <w:rPr>
          <w:rFonts w:ascii="Arial" w:eastAsia="Times New Roman" w:hAnsi="Arial" w:cs="Arial"/>
          <w:sz w:val="24"/>
          <w:szCs w:val="24"/>
          <w:lang w:eastAsia="es-VE"/>
        </w:rPr>
        <w:t>Canvas</w:t>
      </w:r>
      <w:proofErr w:type="spellEnd"/>
      <w:r w:rsidRPr="00F33CD0">
        <w:rPr>
          <w:rFonts w:ascii="Arial" w:eastAsia="Times New Roman" w:hAnsi="Arial" w:cs="Arial"/>
          <w:sz w:val="24"/>
          <w:szCs w:val="24"/>
          <w:lang w:eastAsia="es-VE"/>
        </w:rPr>
        <w:t>, permiten a los docentes gestionar cursos, distribuir materiales educativos y evaluar el progreso de los estudiantes, creando un entorno de aprendizaje virtual accesible desde cualquier lugar.</w:t>
      </w:r>
    </w:p>
    <w:p w14:paraId="274983F9" w14:textId="77777777" w:rsidR="00C42428" w:rsidRDefault="00C42428" w:rsidP="00C42428">
      <w:pPr>
        <w:spacing w:after="0" w:line="480" w:lineRule="auto"/>
        <w:ind w:left="1080" w:firstLine="720"/>
        <w:jc w:val="both"/>
        <w:rPr>
          <w:rFonts w:ascii="Arial" w:eastAsia="Times New Roman" w:hAnsi="Arial" w:cs="Arial"/>
          <w:sz w:val="24"/>
          <w:szCs w:val="24"/>
          <w:lang w:eastAsia="es-VE"/>
        </w:rPr>
      </w:pPr>
    </w:p>
    <w:p w14:paraId="1332195B" w14:textId="0AE425E8" w:rsidR="00F33CD0" w:rsidRPr="00F33CD0" w:rsidRDefault="00F33CD0" w:rsidP="00185E3E">
      <w:pPr>
        <w:pStyle w:val="Heading3"/>
        <w:numPr>
          <w:ilvl w:val="2"/>
          <w:numId w:val="12"/>
        </w:numPr>
        <w:spacing w:line="480" w:lineRule="auto"/>
        <w:rPr>
          <w:rFonts w:ascii="Arial" w:eastAsia="Times New Roman" w:hAnsi="Arial" w:cs="Arial"/>
          <w:b/>
          <w:bCs/>
          <w:sz w:val="24"/>
          <w:szCs w:val="24"/>
          <w:lang w:eastAsia="es-VE"/>
        </w:rPr>
      </w:pPr>
      <w:bookmarkStart w:id="36" w:name="_Toc180659511"/>
      <w:r w:rsidRPr="00F33CD0">
        <w:rPr>
          <w:rFonts w:ascii="Arial" w:eastAsia="Arial" w:hAnsi="Arial" w:cs="Arial"/>
          <w:b/>
          <w:bCs/>
          <w:color w:val="auto"/>
          <w:sz w:val="24"/>
          <w:szCs w:val="24"/>
        </w:rPr>
        <w:t>Trastorno por Déficit de Atención e Hiperactividad (TDAH)</w:t>
      </w:r>
      <w:bookmarkEnd w:id="36"/>
      <w:r w:rsidRPr="00F33CD0">
        <w:rPr>
          <w:rFonts w:ascii="Arial" w:eastAsia="Arial" w:hAnsi="Arial" w:cs="Arial"/>
          <w:b/>
          <w:bCs/>
          <w:color w:val="auto"/>
          <w:sz w:val="24"/>
          <w:szCs w:val="24"/>
        </w:rPr>
        <w:t xml:space="preserve"> </w:t>
      </w:r>
    </w:p>
    <w:p w14:paraId="26A0B3E5" w14:textId="74FBAB3B" w:rsidR="00C42428" w:rsidRDefault="00BD1932" w:rsidP="00B82D10">
      <w:pPr>
        <w:spacing w:after="0" w:line="480" w:lineRule="auto"/>
        <w:ind w:firstLine="720"/>
        <w:jc w:val="both"/>
        <w:rPr>
          <w:rFonts w:ascii="Arial" w:hAnsi="Arial" w:cs="Arial"/>
          <w:sz w:val="24"/>
          <w:szCs w:val="24"/>
        </w:rPr>
      </w:pPr>
      <w:r w:rsidRPr="00BD1932">
        <w:rPr>
          <w:rFonts w:ascii="Arial" w:hAnsi="Arial" w:cs="Arial"/>
          <w:sz w:val="24"/>
          <w:szCs w:val="24"/>
        </w:rPr>
        <w:t xml:space="preserve">El TDAH es un trastorno neuro desarrollado caracterizado por inatención, hiperactividad e impulsividad, según la American </w:t>
      </w:r>
      <w:proofErr w:type="spellStart"/>
      <w:r w:rsidRPr="00BD1932">
        <w:rPr>
          <w:rFonts w:ascii="Arial" w:hAnsi="Arial" w:cs="Arial"/>
          <w:sz w:val="24"/>
          <w:szCs w:val="24"/>
        </w:rPr>
        <w:t>Psychiatric</w:t>
      </w:r>
      <w:proofErr w:type="spellEnd"/>
      <w:r w:rsidRPr="00BD1932">
        <w:rPr>
          <w:rFonts w:ascii="Arial" w:hAnsi="Arial" w:cs="Arial"/>
          <w:sz w:val="24"/>
          <w:szCs w:val="24"/>
        </w:rPr>
        <w:t xml:space="preserve"> </w:t>
      </w:r>
      <w:proofErr w:type="spellStart"/>
      <w:r w:rsidRPr="00BD1932">
        <w:rPr>
          <w:rFonts w:ascii="Arial" w:hAnsi="Arial" w:cs="Arial"/>
          <w:sz w:val="24"/>
          <w:szCs w:val="24"/>
        </w:rPr>
        <w:t>Association</w:t>
      </w:r>
      <w:proofErr w:type="spellEnd"/>
      <w:r w:rsidRPr="00BD1932">
        <w:rPr>
          <w:rFonts w:ascii="Arial" w:hAnsi="Arial" w:cs="Arial"/>
          <w:sz w:val="24"/>
          <w:szCs w:val="24"/>
        </w:rPr>
        <w:t xml:space="preserve"> (2013). Este trastorno afecta directamente la capacidad de aprendizaje, ya que dificulta la organización de tareas y la atención sostenida. Barkley (2015) señala que estos desafíos pueden traducirse en un bajo rendimiento académico y problemas de comportamiento, evidenciando la necesidad de estrategias educativas adaptadas. </w:t>
      </w:r>
      <w:proofErr w:type="spellStart"/>
      <w:r w:rsidRPr="00BD1932">
        <w:rPr>
          <w:rFonts w:ascii="Arial" w:hAnsi="Arial" w:cs="Arial"/>
          <w:sz w:val="24"/>
          <w:szCs w:val="24"/>
        </w:rPr>
        <w:t>DuPaul</w:t>
      </w:r>
      <w:proofErr w:type="spellEnd"/>
      <w:r w:rsidRPr="00BD1932">
        <w:rPr>
          <w:rFonts w:ascii="Arial" w:hAnsi="Arial" w:cs="Arial"/>
          <w:sz w:val="24"/>
          <w:szCs w:val="24"/>
        </w:rPr>
        <w:t xml:space="preserve"> y Stoner (2014) destacan la importancia de enfoques personalizados, como el uso de juegos educativos y herramientas tecnológicas, para mejorar la atención y el rendimiento en estudiantes con TDAH.</w:t>
      </w:r>
      <w:r w:rsidR="00F33CD0" w:rsidRPr="00F33CD0">
        <w:rPr>
          <w:rFonts w:ascii="Arial" w:hAnsi="Arial" w:cs="Arial"/>
          <w:sz w:val="24"/>
          <w:szCs w:val="24"/>
        </w:rPr>
        <w:t xml:space="preserve"> </w:t>
      </w:r>
    </w:p>
    <w:p w14:paraId="6C053F17" w14:textId="77777777" w:rsidR="00F96002" w:rsidRDefault="00F96002" w:rsidP="0053463A">
      <w:pPr>
        <w:spacing w:after="0" w:line="480" w:lineRule="auto"/>
        <w:jc w:val="both"/>
        <w:rPr>
          <w:rFonts w:ascii="Arial" w:hAnsi="Arial" w:cs="Arial"/>
          <w:sz w:val="24"/>
          <w:szCs w:val="24"/>
        </w:rPr>
      </w:pPr>
    </w:p>
    <w:p w14:paraId="113EE13F" w14:textId="77777777" w:rsidR="00F96002" w:rsidRPr="00103002" w:rsidRDefault="00F96002" w:rsidP="00185E3E">
      <w:pPr>
        <w:pStyle w:val="Heading3"/>
        <w:numPr>
          <w:ilvl w:val="2"/>
          <w:numId w:val="12"/>
        </w:numPr>
        <w:spacing w:line="480" w:lineRule="auto"/>
        <w:jc w:val="both"/>
        <w:rPr>
          <w:rFonts w:ascii="Arial" w:eastAsia="Times New Roman" w:hAnsi="Arial" w:cs="Arial"/>
          <w:b/>
          <w:bCs/>
          <w:color w:val="auto"/>
          <w:sz w:val="24"/>
          <w:szCs w:val="24"/>
          <w:lang w:eastAsia="es-VE"/>
        </w:rPr>
      </w:pPr>
      <w:bookmarkStart w:id="37" w:name="_Toc180659512"/>
      <w:r w:rsidRPr="00103002">
        <w:rPr>
          <w:rFonts w:ascii="Arial" w:hAnsi="Arial" w:cs="Arial"/>
          <w:b/>
          <w:bCs/>
          <w:color w:val="auto"/>
          <w:sz w:val="24"/>
          <w:szCs w:val="24"/>
        </w:rPr>
        <w:t>Teoría de aprendizaje</w:t>
      </w:r>
      <w:bookmarkEnd w:id="37"/>
    </w:p>
    <w:p w14:paraId="59EDADB8" w14:textId="77777777" w:rsidR="00F96002" w:rsidRPr="00F96002" w:rsidRDefault="00F96002" w:rsidP="00185E3E">
      <w:pPr>
        <w:pStyle w:val="ListParagraph"/>
        <w:numPr>
          <w:ilvl w:val="3"/>
          <w:numId w:val="12"/>
        </w:numPr>
        <w:spacing w:after="0" w:line="480" w:lineRule="auto"/>
        <w:jc w:val="both"/>
        <w:rPr>
          <w:rFonts w:ascii="Arial" w:eastAsia="Times New Roman" w:hAnsi="Arial" w:cs="Arial"/>
          <w:b/>
          <w:bCs/>
          <w:sz w:val="24"/>
          <w:szCs w:val="24"/>
          <w:lang w:eastAsia="es-VE"/>
        </w:rPr>
      </w:pPr>
      <w:r>
        <w:rPr>
          <w:rFonts w:ascii="Arial" w:hAnsi="Arial" w:cs="Arial"/>
          <w:b/>
          <w:bCs/>
          <w:sz w:val="24"/>
          <w:szCs w:val="24"/>
        </w:rPr>
        <w:t xml:space="preserve">Constructivismo </w:t>
      </w:r>
    </w:p>
    <w:p w14:paraId="12001DFD" w14:textId="77777777" w:rsidR="00F96002" w:rsidRDefault="00F96002" w:rsidP="00103002">
      <w:pPr>
        <w:spacing w:line="480" w:lineRule="auto"/>
        <w:ind w:firstLine="720"/>
        <w:jc w:val="both"/>
        <w:rPr>
          <w:rFonts w:ascii="Arial" w:hAnsi="Arial" w:cs="Arial"/>
          <w:sz w:val="24"/>
          <w:szCs w:val="24"/>
        </w:rPr>
      </w:pPr>
      <w:r w:rsidRPr="00F96002">
        <w:rPr>
          <w:rFonts w:ascii="Arial" w:hAnsi="Arial" w:cs="Arial"/>
          <w:sz w:val="24"/>
          <w:szCs w:val="24"/>
        </w:rPr>
        <w:t xml:space="preserve">La teoría del constructivismo, formulada por autores como Jean Piaget y Lev Vygotsky, sostiene que el aprendizaje es un proceso activo y constructivo donde los estudiantes construyen su propio conocimiento a través de experiencias previas, interacciones y reflexiones. Según Piaget (1970), el aprendizaje ocurre cuando los </w:t>
      </w:r>
      <w:r w:rsidRPr="00F96002">
        <w:rPr>
          <w:rFonts w:ascii="Arial" w:hAnsi="Arial" w:cs="Arial"/>
          <w:sz w:val="24"/>
          <w:szCs w:val="24"/>
        </w:rPr>
        <w:lastRenderedPageBreak/>
        <w:t xml:space="preserve">individuos asimilan nueva información y acomodan sus esquemas de conocimiento, lo que les permite adaptarse a nuevas situaciones. Vygotsky (1978) enfatiza la importancia del contexto social y cultural en el aprendizaje, introduciendo conceptos como la "zona de desarrollo próximo" (ZDP), que subraya el papel de la colaboración en la adquisición de conocimientos. </w:t>
      </w:r>
    </w:p>
    <w:p w14:paraId="292535B0" w14:textId="77777777" w:rsidR="00CD19D5" w:rsidRPr="00CD19D5" w:rsidRDefault="00CD19D5" w:rsidP="00185E3E">
      <w:pPr>
        <w:pStyle w:val="ListParagraph"/>
        <w:numPr>
          <w:ilvl w:val="0"/>
          <w:numId w:val="13"/>
        </w:numPr>
        <w:spacing w:line="480" w:lineRule="auto"/>
        <w:jc w:val="both"/>
        <w:rPr>
          <w:rFonts w:ascii="Arial" w:hAnsi="Arial" w:cs="Arial"/>
          <w:b/>
          <w:bCs/>
          <w:vanish/>
          <w:sz w:val="24"/>
          <w:szCs w:val="24"/>
        </w:rPr>
      </w:pPr>
    </w:p>
    <w:p w14:paraId="188360A5" w14:textId="77777777" w:rsidR="00CD19D5" w:rsidRPr="00CD19D5" w:rsidRDefault="00CD19D5" w:rsidP="00185E3E">
      <w:pPr>
        <w:pStyle w:val="ListParagraph"/>
        <w:numPr>
          <w:ilvl w:val="2"/>
          <w:numId w:val="13"/>
        </w:numPr>
        <w:spacing w:line="480" w:lineRule="auto"/>
        <w:jc w:val="both"/>
        <w:rPr>
          <w:rFonts w:ascii="Arial" w:hAnsi="Arial" w:cs="Arial"/>
          <w:b/>
          <w:bCs/>
          <w:vanish/>
          <w:sz w:val="24"/>
          <w:szCs w:val="24"/>
        </w:rPr>
      </w:pPr>
    </w:p>
    <w:p w14:paraId="656DB692" w14:textId="77777777" w:rsidR="00CD19D5" w:rsidRPr="00CD19D5" w:rsidRDefault="00CD19D5" w:rsidP="00185E3E">
      <w:pPr>
        <w:pStyle w:val="ListParagraph"/>
        <w:numPr>
          <w:ilvl w:val="2"/>
          <w:numId w:val="13"/>
        </w:numPr>
        <w:spacing w:line="480" w:lineRule="auto"/>
        <w:jc w:val="both"/>
        <w:rPr>
          <w:rFonts w:ascii="Arial" w:hAnsi="Arial" w:cs="Arial"/>
          <w:b/>
          <w:bCs/>
          <w:vanish/>
          <w:sz w:val="24"/>
          <w:szCs w:val="24"/>
        </w:rPr>
      </w:pPr>
    </w:p>
    <w:p w14:paraId="103C9B1E" w14:textId="77777777" w:rsidR="00CD19D5" w:rsidRPr="00CD19D5" w:rsidRDefault="00CD19D5" w:rsidP="00185E3E">
      <w:pPr>
        <w:pStyle w:val="ListParagraph"/>
        <w:numPr>
          <w:ilvl w:val="3"/>
          <w:numId w:val="13"/>
        </w:numPr>
        <w:spacing w:line="480" w:lineRule="auto"/>
        <w:jc w:val="both"/>
        <w:rPr>
          <w:rFonts w:ascii="Arial" w:hAnsi="Arial" w:cs="Arial"/>
          <w:b/>
          <w:bCs/>
          <w:vanish/>
          <w:sz w:val="24"/>
          <w:szCs w:val="24"/>
        </w:rPr>
      </w:pPr>
    </w:p>
    <w:p w14:paraId="3DE76B21" w14:textId="3D01FC66" w:rsidR="00F96002" w:rsidRPr="005362DC" w:rsidRDefault="00F96002" w:rsidP="00185E3E">
      <w:pPr>
        <w:pStyle w:val="ListParagraph"/>
        <w:numPr>
          <w:ilvl w:val="3"/>
          <w:numId w:val="13"/>
        </w:numPr>
        <w:spacing w:line="480" w:lineRule="auto"/>
        <w:jc w:val="both"/>
        <w:rPr>
          <w:rFonts w:ascii="Arial" w:eastAsia="Times New Roman" w:hAnsi="Arial" w:cs="Arial"/>
          <w:b/>
          <w:bCs/>
          <w:sz w:val="24"/>
          <w:szCs w:val="24"/>
          <w:lang w:eastAsia="es-VE"/>
        </w:rPr>
      </w:pPr>
      <w:r w:rsidRPr="005362DC">
        <w:rPr>
          <w:rFonts w:ascii="Arial" w:hAnsi="Arial" w:cs="Arial"/>
          <w:b/>
          <w:bCs/>
          <w:sz w:val="24"/>
          <w:szCs w:val="24"/>
        </w:rPr>
        <w:t>Aprendizaje activo</w:t>
      </w:r>
    </w:p>
    <w:p w14:paraId="178C25AB" w14:textId="77777777" w:rsidR="005362DC" w:rsidRDefault="00F96002" w:rsidP="00F96002">
      <w:pPr>
        <w:spacing w:line="480" w:lineRule="auto"/>
        <w:ind w:firstLine="720"/>
        <w:jc w:val="both"/>
        <w:rPr>
          <w:rFonts w:ascii="Arial" w:hAnsi="Arial" w:cs="Arial"/>
          <w:sz w:val="24"/>
          <w:szCs w:val="24"/>
        </w:rPr>
      </w:pPr>
      <w:r w:rsidRPr="00F96002">
        <w:rPr>
          <w:rFonts w:ascii="Arial" w:hAnsi="Arial" w:cs="Arial"/>
          <w:sz w:val="24"/>
          <w:szCs w:val="24"/>
        </w:rPr>
        <w:t xml:space="preserve">El aprendizaje activo es un componente central del constructivismo, donde los estudiantes participan en actividades que fomentan la reflexión y la aplicación de conceptos. Según </w:t>
      </w:r>
      <w:proofErr w:type="spellStart"/>
      <w:r w:rsidRPr="00F96002">
        <w:rPr>
          <w:rFonts w:ascii="Arial" w:hAnsi="Arial" w:cs="Arial"/>
          <w:sz w:val="24"/>
          <w:szCs w:val="24"/>
        </w:rPr>
        <w:t>Bonwell</w:t>
      </w:r>
      <w:proofErr w:type="spellEnd"/>
      <w:r w:rsidRPr="00F96002">
        <w:rPr>
          <w:rFonts w:ascii="Arial" w:hAnsi="Arial" w:cs="Arial"/>
          <w:sz w:val="24"/>
          <w:szCs w:val="24"/>
        </w:rPr>
        <w:t xml:space="preserve"> y </w:t>
      </w:r>
      <w:proofErr w:type="spellStart"/>
      <w:r w:rsidRPr="00F96002">
        <w:rPr>
          <w:rFonts w:ascii="Arial" w:hAnsi="Arial" w:cs="Arial"/>
          <w:sz w:val="24"/>
          <w:szCs w:val="24"/>
        </w:rPr>
        <w:t>Eison</w:t>
      </w:r>
      <w:proofErr w:type="spellEnd"/>
      <w:r w:rsidRPr="00F96002">
        <w:rPr>
          <w:rFonts w:ascii="Arial" w:hAnsi="Arial" w:cs="Arial"/>
          <w:sz w:val="24"/>
          <w:szCs w:val="24"/>
        </w:rPr>
        <w:t xml:space="preserve"> (1991), el aprendizaje activo puede incluir debates, estudios de caso y proyectos, lo que estimula el compromiso del estudiante. Para los estudiantes con TDAH, este enfoque puede ayudar a mantener su atención y motivación. </w:t>
      </w:r>
    </w:p>
    <w:p w14:paraId="7E5BBE04" w14:textId="77777777" w:rsidR="005362DC" w:rsidRPr="005362DC" w:rsidRDefault="005362DC" w:rsidP="00185E3E">
      <w:pPr>
        <w:pStyle w:val="ListParagraph"/>
        <w:numPr>
          <w:ilvl w:val="3"/>
          <w:numId w:val="13"/>
        </w:numPr>
        <w:spacing w:line="480" w:lineRule="auto"/>
        <w:jc w:val="both"/>
        <w:rPr>
          <w:rFonts w:ascii="Arial" w:eastAsia="Times New Roman" w:hAnsi="Arial" w:cs="Arial"/>
          <w:b/>
          <w:bCs/>
          <w:sz w:val="24"/>
          <w:szCs w:val="24"/>
          <w:lang w:eastAsia="es-VE"/>
        </w:rPr>
      </w:pPr>
      <w:r w:rsidRPr="005362DC">
        <w:rPr>
          <w:rFonts w:ascii="Arial" w:hAnsi="Arial" w:cs="Arial"/>
          <w:b/>
          <w:bCs/>
          <w:sz w:val="24"/>
          <w:szCs w:val="24"/>
        </w:rPr>
        <w:t>Aprendizaje colaborativo</w:t>
      </w:r>
    </w:p>
    <w:p w14:paraId="06262463" w14:textId="77777777" w:rsidR="005362DC" w:rsidRPr="005362DC" w:rsidRDefault="005362DC" w:rsidP="005362DC">
      <w:pPr>
        <w:spacing w:line="480" w:lineRule="auto"/>
        <w:ind w:firstLine="720"/>
        <w:jc w:val="both"/>
        <w:rPr>
          <w:rFonts w:ascii="Arial" w:hAnsi="Arial" w:cs="Arial"/>
          <w:b/>
          <w:bCs/>
          <w:sz w:val="24"/>
          <w:szCs w:val="24"/>
        </w:rPr>
      </w:pPr>
      <w:r w:rsidRPr="005362DC">
        <w:rPr>
          <w:rFonts w:ascii="Arial" w:hAnsi="Arial" w:cs="Arial"/>
          <w:sz w:val="24"/>
          <w:szCs w:val="24"/>
        </w:rPr>
        <w:t>El aprendizaje colaborativo, promovido por Vygotsky, enfatiza la importancia de las interacciones sociales en el aprendizaje. Según Johnson y Johnson (1999), el trabajo en grupo fomenta el desarrollo de habilidades sociales y mejora la comprensión de los contenidos. Esto es crucial para estudiantes con TDAH, quienes pueden beneficiarse de la interacción con sus compañeros.</w:t>
      </w:r>
    </w:p>
    <w:p w14:paraId="03B6E14F" w14:textId="77777777" w:rsidR="005362DC" w:rsidRPr="005362DC" w:rsidRDefault="005362DC" w:rsidP="00185E3E">
      <w:pPr>
        <w:pStyle w:val="ListParagraph"/>
        <w:numPr>
          <w:ilvl w:val="3"/>
          <w:numId w:val="13"/>
        </w:numPr>
        <w:spacing w:line="480" w:lineRule="auto"/>
        <w:jc w:val="both"/>
        <w:rPr>
          <w:rFonts w:ascii="Arial" w:eastAsia="Times New Roman" w:hAnsi="Arial" w:cs="Arial"/>
          <w:b/>
          <w:bCs/>
          <w:sz w:val="24"/>
          <w:szCs w:val="24"/>
          <w:lang w:eastAsia="es-VE"/>
        </w:rPr>
      </w:pPr>
      <w:r w:rsidRPr="005362DC">
        <w:rPr>
          <w:rFonts w:ascii="Arial" w:hAnsi="Arial" w:cs="Arial"/>
          <w:b/>
          <w:bCs/>
          <w:sz w:val="24"/>
          <w:szCs w:val="24"/>
        </w:rPr>
        <w:t>Metodologías activas</w:t>
      </w:r>
    </w:p>
    <w:p w14:paraId="04353EE7" w14:textId="343FA807" w:rsidR="00C61D57" w:rsidRDefault="005362DC" w:rsidP="00E67CB3">
      <w:pPr>
        <w:spacing w:line="480" w:lineRule="auto"/>
        <w:ind w:firstLine="720"/>
        <w:jc w:val="both"/>
        <w:rPr>
          <w:rFonts w:ascii="Arial" w:hAnsi="Arial" w:cs="Arial"/>
          <w:sz w:val="24"/>
          <w:szCs w:val="24"/>
        </w:rPr>
      </w:pPr>
      <w:r w:rsidRPr="005362DC">
        <w:rPr>
          <w:rFonts w:ascii="Arial" w:hAnsi="Arial" w:cs="Arial"/>
          <w:sz w:val="24"/>
          <w:szCs w:val="24"/>
        </w:rPr>
        <w:t xml:space="preserve">Las metodologías activas, como el Aprendizaje Basado en Proyectos (ABP) y el Aprendizaje Basado en Juegos (ABJ), son enfoques constructivistas que promueven la participación de los estudiantes. Según </w:t>
      </w:r>
      <w:proofErr w:type="spellStart"/>
      <w:r w:rsidRPr="005362DC">
        <w:rPr>
          <w:rFonts w:ascii="Arial" w:hAnsi="Arial" w:cs="Arial"/>
          <w:sz w:val="24"/>
          <w:szCs w:val="24"/>
        </w:rPr>
        <w:t>Krajcik</w:t>
      </w:r>
      <w:proofErr w:type="spellEnd"/>
      <w:r w:rsidRPr="005362DC">
        <w:rPr>
          <w:rFonts w:ascii="Arial" w:hAnsi="Arial" w:cs="Arial"/>
          <w:sz w:val="24"/>
          <w:szCs w:val="24"/>
        </w:rPr>
        <w:t xml:space="preserve"> y Blumenfeld (2006), estas metodologías </w:t>
      </w:r>
      <w:r w:rsidRPr="005362DC">
        <w:rPr>
          <w:rFonts w:ascii="Arial" w:hAnsi="Arial" w:cs="Arial"/>
          <w:sz w:val="24"/>
          <w:szCs w:val="24"/>
        </w:rPr>
        <w:lastRenderedPageBreak/>
        <w:t xml:space="preserve">ayudan a los estudiantes a conectar el aprendizaje con la vida real y a desarrollar habilidades críticas. </w:t>
      </w:r>
    </w:p>
    <w:p w14:paraId="5E9E7519" w14:textId="77777777" w:rsidR="00C61D57" w:rsidRDefault="00C61D57" w:rsidP="005362DC">
      <w:pPr>
        <w:spacing w:line="480" w:lineRule="auto"/>
        <w:ind w:firstLine="720"/>
        <w:jc w:val="both"/>
        <w:rPr>
          <w:rFonts w:ascii="Arial" w:hAnsi="Arial" w:cs="Arial"/>
          <w:sz w:val="24"/>
          <w:szCs w:val="24"/>
        </w:rPr>
      </w:pPr>
    </w:p>
    <w:p w14:paraId="09925FA7" w14:textId="02F80833" w:rsidR="00D01BE9" w:rsidRPr="00C61D57" w:rsidRDefault="005362DC" w:rsidP="00185E3E">
      <w:pPr>
        <w:pStyle w:val="Heading3"/>
        <w:numPr>
          <w:ilvl w:val="2"/>
          <w:numId w:val="14"/>
        </w:numPr>
        <w:spacing w:line="480" w:lineRule="auto"/>
        <w:rPr>
          <w:rFonts w:ascii="Arial" w:hAnsi="Arial" w:cs="Arial"/>
          <w:b/>
          <w:bCs/>
          <w:color w:val="auto"/>
          <w:sz w:val="24"/>
          <w:szCs w:val="24"/>
        </w:rPr>
      </w:pPr>
      <w:bookmarkStart w:id="38" w:name="_Toc180659513"/>
      <w:r w:rsidRPr="00CD19D5">
        <w:rPr>
          <w:rFonts w:ascii="Arial" w:hAnsi="Arial" w:cs="Arial"/>
          <w:b/>
          <w:bCs/>
          <w:color w:val="auto"/>
          <w:sz w:val="24"/>
          <w:szCs w:val="24"/>
        </w:rPr>
        <w:t>Tecnología educativa</w:t>
      </w:r>
      <w:bookmarkEnd w:id="38"/>
    </w:p>
    <w:p w14:paraId="5CEC14FF" w14:textId="77777777" w:rsidR="00CD19D5" w:rsidRPr="00CD19D5" w:rsidRDefault="00CD19D5" w:rsidP="00185E3E">
      <w:pPr>
        <w:pStyle w:val="ListParagraph"/>
        <w:numPr>
          <w:ilvl w:val="2"/>
          <w:numId w:val="13"/>
        </w:numPr>
        <w:spacing w:line="480" w:lineRule="auto"/>
        <w:jc w:val="both"/>
        <w:rPr>
          <w:rFonts w:ascii="Arial" w:hAnsi="Arial" w:cs="Arial"/>
          <w:b/>
          <w:bCs/>
          <w:vanish/>
          <w:sz w:val="24"/>
          <w:szCs w:val="24"/>
        </w:rPr>
      </w:pPr>
    </w:p>
    <w:p w14:paraId="5007C431" w14:textId="77777777" w:rsidR="00D5681B" w:rsidRDefault="00C61D57" w:rsidP="00C61D57">
      <w:pPr>
        <w:spacing w:line="480" w:lineRule="auto"/>
        <w:ind w:firstLine="720"/>
        <w:jc w:val="both"/>
        <w:rPr>
          <w:rFonts w:ascii="Arial" w:hAnsi="Arial" w:cs="Arial"/>
          <w:sz w:val="24"/>
          <w:szCs w:val="24"/>
        </w:rPr>
      </w:pPr>
      <w:r w:rsidRPr="00C61D57">
        <w:rPr>
          <w:rFonts w:ascii="Arial" w:hAnsi="Arial" w:cs="Arial"/>
          <w:sz w:val="24"/>
          <w:szCs w:val="24"/>
        </w:rPr>
        <w:t xml:space="preserve">La tecnología educativa ha transformado el panorama del aprendizaje en las últimas décadas. Según </w:t>
      </w:r>
      <w:proofErr w:type="spellStart"/>
      <w:r w:rsidRPr="00C61D57">
        <w:rPr>
          <w:rFonts w:ascii="Arial" w:hAnsi="Arial" w:cs="Arial"/>
          <w:sz w:val="24"/>
          <w:szCs w:val="24"/>
        </w:rPr>
        <w:t>Selwyn</w:t>
      </w:r>
      <w:proofErr w:type="spellEnd"/>
      <w:r w:rsidRPr="00C61D57">
        <w:rPr>
          <w:rFonts w:ascii="Arial" w:hAnsi="Arial" w:cs="Arial"/>
          <w:sz w:val="24"/>
          <w:szCs w:val="24"/>
        </w:rPr>
        <w:t xml:space="preserve"> (2016), las herramientas digitales ofrecen nuevas oportunidades para personalizar la enseñanza, adaptándola a las necesidades de cada estudiante. Esto es especialmente valioso en casos como el TDAH, donde las plataformas interactivas permiten un aprendizaje a medida, mejorando el compromiso y el rendimiento. </w:t>
      </w:r>
      <w:proofErr w:type="spellStart"/>
      <w:r w:rsidRPr="00C61D57">
        <w:rPr>
          <w:rFonts w:ascii="Arial" w:hAnsi="Arial" w:cs="Arial"/>
          <w:sz w:val="24"/>
          <w:szCs w:val="24"/>
        </w:rPr>
        <w:t>Heppell</w:t>
      </w:r>
      <w:proofErr w:type="spellEnd"/>
      <w:r w:rsidRPr="00C61D57">
        <w:rPr>
          <w:rFonts w:ascii="Arial" w:hAnsi="Arial" w:cs="Arial"/>
          <w:sz w:val="24"/>
          <w:szCs w:val="24"/>
        </w:rPr>
        <w:t xml:space="preserve"> (2013) sugiere que las tecnologías educativas no solo enriquecen el aprendizaje, sino que también crean entornos más inclusivos, donde estudiantes con diferentes estilos y ritmos de aprendizaje pueden prosperar.</w:t>
      </w:r>
    </w:p>
    <w:p w14:paraId="25885B00" w14:textId="77777777" w:rsidR="00FE6332" w:rsidRDefault="00FE6332" w:rsidP="00FE6332">
      <w:pPr>
        <w:spacing w:line="480" w:lineRule="auto"/>
        <w:ind w:firstLine="720"/>
        <w:jc w:val="both"/>
        <w:rPr>
          <w:rFonts w:ascii="Arial" w:hAnsi="Arial" w:cs="Arial"/>
          <w:sz w:val="24"/>
          <w:szCs w:val="24"/>
        </w:rPr>
      </w:pPr>
    </w:p>
    <w:p w14:paraId="26E84E19" w14:textId="77777777" w:rsidR="004121A5" w:rsidRPr="004121A5" w:rsidRDefault="004121A5" w:rsidP="00FE6332">
      <w:pPr>
        <w:pStyle w:val="ListParagraph"/>
        <w:keepNext/>
        <w:keepLines/>
        <w:numPr>
          <w:ilvl w:val="0"/>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236A0BF3" w14:textId="77777777" w:rsidR="004121A5" w:rsidRPr="004121A5" w:rsidRDefault="004121A5" w:rsidP="00FE6332">
      <w:pPr>
        <w:pStyle w:val="ListParagraph"/>
        <w:keepNext/>
        <w:keepLines/>
        <w:numPr>
          <w:ilvl w:val="0"/>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13B0E9CA" w14:textId="77777777" w:rsidR="004121A5" w:rsidRPr="004121A5" w:rsidRDefault="004121A5" w:rsidP="00FE6332">
      <w:pPr>
        <w:pStyle w:val="ListParagraph"/>
        <w:keepNext/>
        <w:keepLines/>
        <w:numPr>
          <w:ilvl w:val="1"/>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4374935F" w14:textId="77777777" w:rsidR="004121A5" w:rsidRPr="004121A5" w:rsidRDefault="004121A5" w:rsidP="00FE6332">
      <w:pPr>
        <w:pStyle w:val="ListParagraph"/>
        <w:keepNext/>
        <w:keepLines/>
        <w:numPr>
          <w:ilvl w:val="1"/>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2B274FAF"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189F183E"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66BEF6E9"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49E43E3F"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07EAD03F"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010047B7" w14:textId="77777777" w:rsidR="004121A5" w:rsidRPr="004121A5" w:rsidRDefault="004121A5" w:rsidP="00FE6332">
      <w:pPr>
        <w:pStyle w:val="ListParagraph"/>
        <w:keepNext/>
        <w:keepLines/>
        <w:numPr>
          <w:ilvl w:val="2"/>
          <w:numId w:val="33"/>
        </w:numPr>
        <w:spacing w:before="160" w:after="80" w:line="480" w:lineRule="auto"/>
        <w:contextualSpacing w:val="0"/>
        <w:outlineLvl w:val="2"/>
        <w:rPr>
          <w:rFonts w:eastAsiaTheme="majorEastAsia" w:cstheme="majorBidi"/>
          <w:vanish/>
          <w:color w:val="0F4761" w:themeColor="accent1" w:themeShade="BF"/>
          <w:sz w:val="28"/>
          <w:szCs w:val="28"/>
        </w:rPr>
      </w:pPr>
    </w:p>
    <w:p w14:paraId="3129A86A" w14:textId="77777777" w:rsidR="00FE6332" w:rsidRDefault="0007499A" w:rsidP="00FE6332">
      <w:pPr>
        <w:pStyle w:val="Heading3"/>
        <w:numPr>
          <w:ilvl w:val="2"/>
          <w:numId w:val="33"/>
        </w:numPr>
        <w:spacing w:line="480" w:lineRule="auto"/>
        <w:rPr>
          <w:rFonts w:ascii="Arial" w:eastAsia="Times New Roman" w:hAnsi="Arial" w:cs="Arial"/>
          <w:b/>
          <w:bCs/>
          <w:sz w:val="24"/>
          <w:szCs w:val="24"/>
          <w:lang w:eastAsia="es-VE"/>
        </w:rPr>
      </w:pPr>
      <w:r w:rsidRPr="0007499A">
        <w:rPr>
          <w:rFonts w:ascii="Arial" w:hAnsi="Arial" w:cs="Arial"/>
          <w:b/>
          <w:bCs/>
          <w:color w:val="auto"/>
          <w:sz w:val="24"/>
          <w:szCs w:val="24"/>
        </w:rPr>
        <w:t>Pruebas de Rendimiento Continuo (CPT)</w:t>
      </w:r>
    </w:p>
    <w:p w14:paraId="6D037122" w14:textId="77777777" w:rsidR="00FE6332" w:rsidRPr="00FE6332" w:rsidRDefault="00FE6332" w:rsidP="00FE6332">
      <w:pPr>
        <w:spacing w:before="100" w:beforeAutospacing="1" w:after="100" w:afterAutospacing="1" w:line="480" w:lineRule="auto"/>
        <w:jc w:val="both"/>
        <w:rPr>
          <w:rFonts w:ascii="Arial" w:eastAsia="Times New Roman" w:hAnsi="Arial" w:cs="Arial"/>
          <w:sz w:val="24"/>
          <w:szCs w:val="24"/>
          <w:lang w:eastAsia="es-VE"/>
        </w:rPr>
      </w:pPr>
      <w:r w:rsidRPr="00FE6332">
        <w:rPr>
          <w:rFonts w:ascii="Arial" w:eastAsia="Times New Roman" w:hAnsi="Arial" w:cs="Arial"/>
          <w:sz w:val="24"/>
          <w:szCs w:val="24"/>
          <w:lang w:eastAsia="es-VE"/>
        </w:rPr>
        <w:t>Las Pruebas de Rendimiento Continuo (CPT, por sus siglas en inglés) son instrumentos neuropsicológicos diseñados para evaluar la atención sostenida, el control inhibitorio y la impulsividad, aspectos clave en el diagnóstico del Trastorno por Déficit de Atención e Hiperactividad (TDAH). Estas pruebas consisten en tareas repetitivas en las que el individuo debe responder exclusivamente a ciertos estímulos objetivos, ignorando los distractores durante un período de tiempo determinado.</w:t>
      </w:r>
    </w:p>
    <w:p w14:paraId="38180F87" w14:textId="77777777" w:rsidR="00FE6332" w:rsidRPr="00FE6332" w:rsidRDefault="00FE6332" w:rsidP="00FE6332">
      <w:pPr>
        <w:spacing w:before="100" w:beforeAutospacing="1" w:after="100" w:afterAutospacing="1" w:line="480" w:lineRule="auto"/>
        <w:jc w:val="both"/>
        <w:rPr>
          <w:rFonts w:ascii="Arial" w:eastAsia="Times New Roman" w:hAnsi="Arial" w:cs="Arial"/>
          <w:sz w:val="24"/>
          <w:szCs w:val="24"/>
          <w:lang w:eastAsia="es-VE"/>
        </w:rPr>
      </w:pPr>
      <w:r w:rsidRPr="00FE6332">
        <w:rPr>
          <w:rFonts w:ascii="Arial" w:eastAsia="Times New Roman" w:hAnsi="Arial" w:cs="Arial"/>
          <w:sz w:val="24"/>
          <w:szCs w:val="24"/>
          <w:lang w:eastAsia="es-VE"/>
        </w:rPr>
        <w:lastRenderedPageBreak/>
        <w:t xml:space="preserve">Los </w:t>
      </w:r>
      <w:proofErr w:type="spellStart"/>
      <w:r w:rsidRPr="00FE6332">
        <w:rPr>
          <w:rFonts w:ascii="Arial" w:eastAsia="Times New Roman" w:hAnsi="Arial" w:cs="Arial"/>
          <w:sz w:val="24"/>
          <w:szCs w:val="24"/>
          <w:lang w:eastAsia="es-VE"/>
        </w:rPr>
        <w:t>CPTs</w:t>
      </w:r>
      <w:proofErr w:type="spellEnd"/>
      <w:r w:rsidRPr="00FE6332">
        <w:rPr>
          <w:rFonts w:ascii="Arial" w:eastAsia="Times New Roman" w:hAnsi="Arial" w:cs="Arial"/>
          <w:sz w:val="24"/>
          <w:szCs w:val="24"/>
          <w:lang w:eastAsia="es-VE"/>
        </w:rPr>
        <w:t xml:space="preserve"> se caracterizan por presentar estímulos visuales o auditivos durante un lapso que oscila entre 10 y 30 minutos. El participante debe mantener su atención y responder adecuadamente, lo que permite medir errores de omisión (cuando no responde a un estímulo objetivo) y errores de comisión (cuando responde incorrectamente a un estímulo no objetivo). De acuerdo con Barkley (2015), los individuos con TDAH suelen mostrar una mayor tasa de errores de omisión y comisión, así como una mayor variabilidad en los tiempos de reacción, reflejando una atención inconsistente y una impulsividad marcada.</w:t>
      </w:r>
    </w:p>
    <w:p w14:paraId="11E470C4" w14:textId="36568B45" w:rsidR="001763EE" w:rsidRPr="00FE6332" w:rsidRDefault="001763EE" w:rsidP="00FE6332">
      <w:pPr>
        <w:rPr>
          <w:rFonts w:eastAsia="Times New Roman"/>
          <w:lang w:eastAsia="es-VE"/>
        </w:rPr>
      </w:pPr>
      <w:r w:rsidRPr="00FE6332">
        <w:br w:type="page"/>
      </w:r>
    </w:p>
    <w:p w14:paraId="3C5EBD27" w14:textId="0E30153A" w:rsidR="00C75664" w:rsidRPr="001763EE" w:rsidRDefault="001763EE" w:rsidP="000667C9">
      <w:pPr>
        <w:pStyle w:val="Heading1"/>
        <w:spacing w:line="480" w:lineRule="auto"/>
        <w:jc w:val="center"/>
        <w:rPr>
          <w:rFonts w:ascii="Arial" w:hAnsi="Arial" w:cs="Arial"/>
          <w:b/>
          <w:bCs/>
          <w:color w:val="auto"/>
          <w:sz w:val="24"/>
          <w:szCs w:val="24"/>
        </w:rPr>
      </w:pPr>
      <w:bookmarkStart w:id="39" w:name="_Toc180659514"/>
      <w:r w:rsidRPr="001763EE">
        <w:rPr>
          <w:rFonts w:ascii="Arial" w:hAnsi="Arial" w:cs="Arial"/>
          <w:b/>
          <w:bCs/>
          <w:color w:val="auto"/>
          <w:sz w:val="24"/>
          <w:szCs w:val="24"/>
        </w:rPr>
        <w:lastRenderedPageBreak/>
        <w:t>CAPITULO III</w:t>
      </w:r>
      <w:bookmarkEnd w:id="39"/>
    </w:p>
    <w:p w14:paraId="70A6D37F" w14:textId="2EE5659C" w:rsidR="001763EE" w:rsidRDefault="001763EE" w:rsidP="000667C9">
      <w:pPr>
        <w:pStyle w:val="Heading1"/>
        <w:spacing w:line="480" w:lineRule="auto"/>
        <w:jc w:val="center"/>
        <w:rPr>
          <w:rFonts w:ascii="Arial" w:hAnsi="Arial" w:cs="Arial"/>
          <w:b/>
          <w:bCs/>
          <w:color w:val="auto"/>
          <w:sz w:val="24"/>
          <w:szCs w:val="24"/>
        </w:rPr>
      </w:pPr>
      <w:bookmarkStart w:id="40" w:name="_Toc180659515"/>
      <w:r w:rsidRPr="001763EE">
        <w:rPr>
          <w:rFonts w:ascii="Arial" w:hAnsi="Arial" w:cs="Arial"/>
          <w:b/>
          <w:bCs/>
          <w:color w:val="auto"/>
          <w:sz w:val="24"/>
          <w:szCs w:val="24"/>
        </w:rPr>
        <w:t>MARCO METODOLÓGICO</w:t>
      </w:r>
      <w:bookmarkEnd w:id="40"/>
    </w:p>
    <w:p w14:paraId="4D9DA248" w14:textId="69E8C346" w:rsidR="001763EE" w:rsidRDefault="000667C9" w:rsidP="00185E3E">
      <w:pPr>
        <w:pStyle w:val="Heading2"/>
        <w:numPr>
          <w:ilvl w:val="1"/>
          <w:numId w:val="10"/>
        </w:numPr>
        <w:spacing w:line="480" w:lineRule="auto"/>
        <w:rPr>
          <w:rFonts w:ascii="Arial" w:hAnsi="Arial" w:cs="Arial"/>
          <w:b/>
          <w:bCs/>
          <w:color w:val="auto"/>
          <w:sz w:val="24"/>
          <w:szCs w:val="24"/>
        </w:rPr>
      </w:pPr>
      <w:bookmarkStart w:id="41" w:name="_Toc180659516"/>
      <w:r w:rsidRPr="000667C9">
        <w:rPr>
          <w:rFonts w:ascii="Arial" w:hAnsi="Arial" w:cs="Arial"/>
          <w:b/>
          <w:bCs/>
          <w:color w:val="auto"/>
          <w:sz w:val="24"/>
          <w:szCs w:val="24"/>
        </w:rPr>
        <w:t>Tipo de investigación</w:t>
      </w:r>
      <w:bookmarkEnd w:id="41"/>
    </w:p>
    <w:p w14:paraId="12972EA1" w14:textId="274D679A" w:rsidR="00863BC4" w:rsidRPr="00974831" w:rsidRDefault="00863BC4" w:rsidP="00863BC4">
      <w:pPr>
        <w:spacing w:after="0" w:line="480" w:lineRule="auto"/>
        <w:ind w:firstLine="720"/>
        <w:jc w:val="both"/>
        <w:rPr>
          <w:rFonts w:ascii="Arial" w:hAnsi="Arial" w:cs="Arial"/>
          <w:sz w:val="24"/>
          <w:szCs w:val="24"/>
        </w:rPr>
      </w:pPr>
      <w:r w:rsidRPr="00974831">
        <w:rPr>
          <w:rFonts w:ascii="Arial" w:hAnsi="Arial" w:cs="Arial"/>
          <w:sz w:val="24"/>
          <w:szCs w:val="24"/>
        </w:rPr>
        <w:t>La presente investigación se clasifica como descriptiva y aplicada. Según Carlos Sabino (1994), la investigación descriptiva tiene como propósito fundamental la detallada caracterización de fenómenos, comportamientos o poblaciones sin manipular variables ni establecer relaciones causales. Su objetivo es proporcionar una representación precisa y exhaustiva del objeto de estudio a través de la recopilación sistemática de datos. En este caso, el estudio se enfoca en analizar la problemática que enfrentan los docentes para identificar a estudiantes con Trastorno por Déficit de Atención e Hiperactividad (TDAH) y en describir la viabilidad de un software educativo como herramienta de apoyo en este proceso.</w:t>
      </w:r>
    </w:p>
    <w:p w14:paraId="4CE48997" w14:textId="77777777" w:rsidR="00863BC4" w:rsidRPr="00863BC4" w:rsidRDefault="00863BC4" w:rsidP="00863BC4">
      <w:pPr>
        <w:spacing w:after="0" w:line="480" w:lineRule="auto"/>
        <w:ind w:firstLine="720"/>
        <w:jc w:val="both"/>
        <w:rPr>
          <w:rFonts w:ascii="Arial" w:hAnsi="Arial" w:cs="Arial"/>
          <w:sz w:val="24"/>
          <w:szCs w:val="24"/>
        </w:rPr>
      </w:pPr>
      <w:r w:rsidRPr="00974831">
        <w:rPr>
          <w:rFonts w:ascii="Arial" w:hAnsi="Arial" w:cs="Arial"/>
          <w:sz w:val="24"/>
          <w:szCs w:val="24"/>
        </w:rPr>
        <w:t>Asimismo, la investigación posee un enfoque aplicado, ya que está orientada al desarrollo de una solución práctica y funcional dentro del contexto educativo. De acuerdo con Cerda (1991), la investigación aplicada busca generar resultados que tengan un impacto directo en la resolución de problemas concretos. Tamayo y Tamayo (2004) destacan que este enfoque se nutre de datos obtenidos en el contexto real de aplicación, lo que lo hace especialmente adecuado para estudios en el ámbito educativo. En este sentido, al involucrar a docentes y estudiantes en el diseño y validación del software, se garantiza que la herramienta responda a las necesidades específicas del entorno escolar, facilitando su implementación</w:t>
      </w:r>
      <w:r w:rsidRPr="00863BC4">
        <w:rPr>
          <w:rFonts w:ascii="Arial" w:hAnsi="Arial" w:cs="Arial"/>
          <w:sz w:val="24"/>
          <w:szCs w:val="24"/>
        </w:rPr>
        <w:t xml:space="preserve"> y maximizando su efectividad en la detección y apoyo a alumnos con TDAH.</w:t>
      </w:r>
    </w:p>
    <w:p w14:paraId="75A86ADB" w14:textId="767F3B0C" w:rsidR="00FC1C3E" w:rsidRDefault="00FC1C3E" w:rsidP="00863BC4">
      <w:pPr>
        <w:spacing w:after="0" w:line="480" w:lineRule="auto"/>
        <w:ind w:firstLine="720"/>
        <w:jc w:val="both"/>
        <w:rPr>
          <w:rFonts w:ascii="Arial" w:hAnsi="Arial" w:cs="Arial"/>
          <w:bCs/>
          <w:sz w:val="24"/>
          <w:szCs w:val="24"/>
        </w:rPr>
      </w:pPr>
    </w:p>
    <w:p w14:paraId="37052555" w14:textId="2C4D2225" w:rsidR="00906165" w:rsidRDefault="00906165" w:rsidP="00185E3E">
      <w:pPr>
        <w:pStyle w:val="Heading2"/>
        <w:numPr>
          <w:ilvl w:val="1"/>
          <w:numId w:val="10"/>
        </w:numPr>
        <w:spacing w:line="480" w:lineRule="auto"/>
        <w:rPr>
          <w:rFonts w:ascii="Arial" w:eastAsia="Roboto" w:hAnsi="Arial" w:cs="Arial"/>
          <w:b/>
          <w:bCs/>
          <w:color w:val="auto"/>
          <w:sz w:val="24"/>
          <w:szCs w:val="24"/>
        </w:rPr>
      </w:pPr>
      <w:bookmarkStart w:id="42" w:name="_Toc180659517"/>
      <w:r w:rsidRPr="00C345E9">
        <w:rPr>
          <w:rFonts w:ascii="Arial" w:eastAsia="Roboto" w:hAnsi="Arial" w:cs="Arial"/>
          <w:b/>
          <w:bCs/>
          <w:color w:val="auto"/>
          <w:sz w:val="24"/>
          <w:szCs w:val="24"/>
        </w:rPr>
        <w:t>Diseño de investigación</w:t>
      </w:r>
      <w:bookmarkEnd w:id="42"/>
      <w:r w:rsidRPr="00C345E9">
        <w:rPr>
          <w:rFonts w:ascii="Arial" w:eastAsia="Roboto" w:hAnsi="Arial" w:cs="Arial"/>
          <w:b/>
          <w:bCs/>
          <w:color w:val="auto"/>
          <w:sz w:val="24"/>
          <w:szCs w:val="24"/>
        </w:rPr>
        <w:t xml:space="preserve"> </w:t>
      </w:r>
    </w:p>
    <w:p w14:paraId="6237FC08" w14:textId="2B015698" w:rsidR="001E0F44" w:rsidRPr="001E0F44" w:rsidRDefault="001E0F44" w:rsidP="00C42428">
      <w:pPr>
        <w:spacing w:after="0" w:line="480" w:lineRule="auto"/>
        <w:ind w:firstLine="720"/>
        <w:jc w:val="both"/>
        <w:rPr>
          <w:rFonts w:ascii="Arial" w:hAnsi="Arial" w:cs="Arial"/>
          <w:bCs/>
          <w:sz w:val="24"/>
          <w:szCs w:val="24"/>
        </w:rPr>
      </w:pPr>
      <w:r w:rsidRPr="001E0F44">
        <w:rPr>
          <w:rFonts w:ascii="Arial" w:hAnsi="Arial" w:cs="Arial"/>
          <w:bCs/>
          <w:sz w:val="24"/>
          <w:szCs w:val="24"/>
        </w:rPr>
        <w:t xml:space="preserve">Según Toro (2000), el diseño “es un método, una serie de actividades organizadas según las especificidades o particularidades de cada investigación, que nos indica las pruebas a efectuar y las técnicas a utilizar para recolectar y analizar los datos”. </w:t>
      </w:r>
    </w:p>
    <w:p w14:paraId="18CCA7A9" w14:textId="77777777" w:rsidR="001E0F44" w:rsidRPr="001E0F44" w:rsidRDefault="001E0F44" w:rsidP="001E0F44">
      <w:pPr>
        <w:spacing w:after="0" w:line="480" w:lineRule="auto"/>
        <w:ind w:firstLine="720"/>
        <w:jc w:val="both"/>
        <w:rPr>
          <w:rFonts w:ascii="Arial" w:hAnsi="Arial" w:cs="Arial"/>
          <w:bCs/>
          <w:sz w:val="24"/>
          <w:szCs w:val="24"/>
        </w:rPr>
      </w:pPr>
      <w:r w:rsidRPr="001E0F44">
        <w:rPr>
          <w:rFonts w:ascii="Arial" w:hAnsi="Arial" w:cs="Arial"/>
          <w:bCs/>
          <w:sz w:val="24"/>
          <w:szCs w:val="24"/>
        </w:rPr>
        <w:t xml:space="preserve">En este caso, la investigación se presenta como un estudio no experimental. Según </w:t>
      </w:r>
      <w:proofErr w:type="spellStart"/>
      <w:r w:rsidRPr="001E0F44">
        <w:rPr>
          <w:rFonts w:ascii="Arial" w:hAnsi="Arial" w:cs="Arial"/>
          <w:bCs/>
          <w:sz w:val="24"/>
          <w:szCs w:val="24"/>
        </w:rPr>
        <w:t>Hernandez</w:t>
      </w:r>
      <w:proofErr w:type="spellEnd"/>
      <w:r w:rsidRPr="001E0F44">
        <w:rPr>
          <w:rFonts w:ascii="Arial" w:hAnsi="Arial" w:cs="Arial"/>
          <w:bCs/>
          <w:sz w:val="24"/>
          <w:szCs w:val="24"/>
        </w:rPr>
        <w:t xml:space="preserve">, </w:t>
      </w:r>
      <w:proofErr w:type="spellStart"/>
      <w:r w:rsidRPr="001E0F44">
        <w:rPr>
          <w:rFonts w:ascii="Arial" w:hAnsi="Arial" w:cs="Arial"/>
          <w:bCs/>
          <w:sz w:val="24"/>
          <w:szCs w:val="24"/>
        </w:rPr>
        <w:t>Fernandez</w:t>
      </w:r>
      <w:proofErr w:type="spellEnd"/>
      <w:r w:rsidRPr="001E0F44">
        <w:rPr>
          <w:rFonts w:ascii="Arial" w:hAnsi="Arial" w:cs="Arial"/>
          <w:bCs/>
          <w:sz w:val="24"/>
          <w:szCs w:val="24"/>
        </w:rPr>
        <w:t xml:space="preserve"> y Baptista (2006), “la investigación no experimental es sistemática y empírica en la que las variables independientes no se manipulan porque ya han </w:t>
      </w:r>
      <w:proofErr w:type="spellStart"/>
      <w:r w:rsidRPr="001E0F44">
        <w:rPr>
          <w:rFonts w:ascii="Arial" w:hAnsi="Arial" w:cs="Arial"/>
          <w:bCs/>
          <w:sz w:val="24"/>
          <w:szCs w:val="24"/>
        </w:rPr>
        <w:t>sucesido</w:t>
      </w:r>
      <w:proofErr w:type="spellEnd"/>
      <w:r w:rsidRPr="001E0F44">
        <w:rPr>
          <w:rFonts w:ascii="Arial" w:hAnsi="Arial" w:cs="Arial"/>
          <w:bCs/>
          <w:sz w:val="24"/>
          <w:szCs w:val="24"/>
        </w:rPr>
        <w:t>”. En este sentido, la investigación se caracteriza por ser sistemática y lógica, donde el investigador no manipula la variable, las estudia en su contexto real.</w:t>
      </w:r>
    </w:p>
    <w:p w14:paraId="7E48AF52" w14:textId="73AEEA39" w:rsidR="001E0F44" w:rsidRPr="001E0F44" w:rsidRDefault="001E0F44" w:rsidP="001E0F44">
      <w:pPr>
        <w:spacing w:after="0" w:line="480" w:lineRule="auto"/>
        <w:ind w:firstLine="720"/>
        <w:jc w:val="both"/>
        <w:rPr>
          <w:rFonts w:ascii="Arial" w:hAnsi="Arial" w:cs="Arial"/>
          <w:bCs/>
          <w:sz w:val="24"/>
          <w:szCs w:val="24"/>
        </w:rPr>
      </w:pPr>
      <w:r w:rsidRPr="001E0F44">
        <w:rPr>
          <w:rFonts w:ascii="Arial" w:hAnsi="Arial" w:cs="Arial"/>
          <w:bCs/>
          <w:sz w:val="24"/>
          <w:szCs w:val="24"/>
        </w:rPr>
        <w:t xml:space="preserve">Por otro lado, también se puede inferir que es una investigación de campo, la cual de acuerdo con Arias (2004), consiste en “la recolección de datos directamente de los investigados, o de la realidad donde ocurren los hechos… Sin manipular o controlar variable alguna”. </w:t>
      </w:r>
      <w:r w:rsidR="00B371F8">
        <w:rPr>
          <w:rFonts w:ascii="Arial" w:hAnsi="Arial" w:cs="Arial"/>
          <w:bCs/>
          <w:sz w:val="24"/>
          <w:szCs w:val="24"/>
        </w:rPr>
        <w:t>Se</w:t>
      </w:r>
      <w:r w:rsidRPr="001E0F44">
        <w:rPr>
          <w:rFonts w:ascii="Arial" w:hAnsi="Arial" w:cs="Arial"/>
          <w:bCs/>
          <w:sz w:val="24"/>
          <w:szCs w:val="24"/>
        </w:rPr>
        <w:t xml:space="preserve"> hizo una recolección de datos directamente los </w:t>
      </w:r>
      <w:r w:rsidR="00B371F8">
        <w:rPr>
          <w:rFonts w:ascii="Arial" w:hAnsi="Arial" w:cs="Arial"/>
          <w:bCs/>
          <w:sz w:val="24"/>
          <w:szCs w:val="24"/>
        </w:rPr>
        <w:t>ocho</w:t>
      </w:r>
      <w:r w:rsidRPr="001E0F44">
        <w:rPr>
          <w:rFonts w:ascii="Arial" w:hAnsi="Arial" w:cs="Arial"/>
          <w:bCs/>
          <w:sz w:val="24"/>
          <w:szCs w:val="24"/>
        </w:rPr>
        <w:t xml:space="preserve"> profesores de la Unidad Educativa San Rafael.</w:t>
      </w:r>
    </w:p>
    <w:p w14:paraId="52339FEC" w14:textId="77777777" w:rsidR="00C345E9" w:rsidRPr="00C345E9" w:rsidRDefault="00C345E9" w:rsidP="001E0F44">
      <w:pPr>
        <w:spacing w:line="480" w:lineRule="auto"/>
      </w:pPr>
    </w:p>
    <w:p w14:paraId="3F4C59EE" w14:textId="469345C7" w:rsidR="00906165" w:rsidRDefault="00FA3B56" w:rsidP="00185E3E">
      <w:pPr>
        <w:pStyle w:val="Heading2"/>
        <w:numPr>
          <w:ilvl w:val="1"/>
          <w:numId w:val="10"/>
        </w:numPr>
        <w:spacing w:line="480" w:lineRule="auto"/>
        <w:rPr>
          <w:rFonts w:ascii="Arial" w:hAnsi="Arial" w:cs="Arial"/>
          <w:b/>
          <w:bCs/>
          <w:color w:val="auto"/>
          <w:sz w:val="24"/>
          <w:szCs w:val="24"/>
        </w:rPr>
      </w:pPr>
      <w:bookmarkStart w:id="43" w:name="_Toc180659518"/>
      <w:r w:rsidRPr="00C345E9">
        <w:rPr>
          <w:rFonts w:ascii="Arial" w:hAnsi="Arial" w:cs="Arial"/>
          <w:b/>
          <w:bCs/>
          <w:color w:val="auto"/>
          <w:sz w:val="24"/>
          <w:szCs w:val="24"/>
        </w:rPr>
        <w:t>Unidad de análisis</w:t>
      </w:r>
      <w:bookmarkEnd w:id="43"/>
    </w:p>
    <w:p w14:paraId="27A1142D" w14:textId="4B94DEF8" w:rsidR="00FB2680" w:rsidRPr="00FB2680" w:rsidRDefault="00FB2680" w:rsidP="00FB2680">
      <w:pPr>
        <w:spacing w:after="0" w:line="480" w:lineRule="auto"/>
        <w:ind w:firstLine="720"/>
        <w:jc w:val="both"/>
        <w:rPr>
          <w:rFonts w:ascii="Arial" w:hAnsi="Arial" w:cs="Arial"/>
          <w:bCs/>
          <w:sz w:val="24"/>
          <w:szCs w:val="24"/>
        </w:rPr>
      </w:pPr>
      <w:r w:rsidRPr="00FB2680">
        <w:rPr>
          <w:rFonts w:ascii="Arial" w:hAnsi="Arial" w:cs="Arial"/>
          <w:bCs/>
          <w:sz w:val="24"/>
          <w:szCs w:val="24"/>
        </w:rPr>
        <w:t xml:space="preserve">En la unidad de análisis se determina en función al análisis de datos real que se realice en el proyecto de investigación, es decir, la población. En este sentido Valdez (2000), define la población como “el universo o colectivo al conjunto de referencia sobre el cual van a recaer las observaciones. Igualmente, Hernández y otros (2003), nos dice que “constituye el total de los individuos a considerar”. Dicha población objeto de estudio </w:t>
      </w:r>
      <w:r w:rsidRPr="00FB2680">
        <w:rPr>
          <w:rFonts w:ascii="Arial" w:hAnsi="Arial" w:cs="Arial"/>
          <w:bCs/>
          <w:sz w:val="24"/>
          <w:szCs w:val="24"/>
        </w:rPr>
        <w:lastRenderedPageBreak/>
        <w:t xml:space="preserve">comprende un total de </w:t>
      </w:r>
      <w:r w:rsidR="00262623">
        <w:rPr>
          <w:rFonts w:ascii="Arial" w:hAnsi="Arial" w:cs="Arial"/>
          <w:bCs/>
          <w:sz w:val="24"/>
          <w:szCs w:val="24"/>
        </w:rPr>
        <w:t>ocho</w:t>
      </w:r>
      <w:r w:rsidRPr="00FB2680">
        <w:rPr>
          <w:rFonts w:ascii="Arial" w:hAnsi="Arial" w:cs="Arial"/>
          <w:bCs/>
          <w:sz w:val="24"/>
          <w:szCs w:val="24"/>
        </w:rPr>
        <w:t xml:space="preserve"> (</w:t>
      </w:r>
      <w:r w:rsidR="00C32627">
        <w:rPr>
          <w:rFonts w:ascii="Arial" w:hAnsi="Arial" w:cs="Arial"/>
          <w:bCs/>
          <w:sz w:val="24"/>
          <w:szCs w:val="24"/>
        </w:rPr>
        <w:t>8</w:t>
      </w:r>
      <w:r w:rsidRPr="00FB2680">
        <w:rPr>
          <w:rFonts w:ascii="Arial" w:hAnsi="Arial" w:cs="Arial"/>
          <w:bCs/>
          <w:sz w:val="24"/>
          <w:szCs w:val="24"/>
        </w:rPr>
        <w:t xml:space="preserve">) </w:t>
      </w:r>
      <w:r w:rsidR="00C30735" w:rsidRPr="00C30735">
        <w:rPr>
          <w:rFonts w:ascii="Arial" w:hAnsi="Arial" w:cs="Arial"/>
          <w:bCs/>
          <w:sz w:val="24"/>
          <w:szCs w:val="24"/>
        </w:rPr>
        <w:t>docentes de la institución, garantizando la confidencialidad de sus respuestas. Los datos obtenidos permiten analizar el nivel de conocimiento sobre el TDAH, las estrategias utilizadas y la receptividad hacia la implementación de un software educativo para facilitar la enseñanza de estos estudiantes.</w:t>
      </w:r>
    </w:p>
    <w:p w14:paraId="0F721BCC" w14:textId="77777777" w:rsidR="00FB2680" w:rsidRPr="00FB2680" w:rsidRDefault="00FB2680" w:rsidP="00FB2680"/>
    <w:p w14:paraId="4139E227" w14:textId="5F7D69AE" w:rsidR="00FA3B56" w:rsidRDefault="00C345E9" w:rsidP="00185E3E">
      <w:pPr>
        <w:pStyle w:val="Heading2"/>
        <w:numPr>
          <w:ilvl w:val="1"/>
          <w:numId w:val="10"/>
        </w:numPr>
        <w:spacing w:line="480" w:lineRule="auto"/>
        <w:rPr>
          <w:rFonts w:ascii="Arial" w:hAnsi="Arial" w:cs="Arial"/>
          <w:b/>
          <w:bCs/>
          <w:color w:val="auto"/>
          <w:sz w:val="24"/>
          <w:szCs w:val="24"/>
        </w:rPr>
      </w:pPr>
      <w:bookmarkStart w:id="44" w:name="_Toc180659519"/>
      <w:r w:rsidRPr="00C345E9">
        <w:rPr>
          <w:rFonts w:ascii="Arial" w:hAnsi="Arial" w:cs="Arial"/>
          <w:b/>
          <w:bCs/>
          <w:color w:val="auto"/>
          <w:sz w:val="24"/>
          <w:szCs w:val="24"/>
        </w:rPr>
        <w:t>Técnica e instrumento de recolección de datos</w:t>
      </w:r>
      <w:bookmarkEnd w:id="44"/>
    </w:p>
    <w:p w14:paraId="0FFAC878" w14:textId="77777777" w:rsidR="00AC5C7F" w:rsidRPr="00724230" w:rsidRDefault="00AC5C7F" w:rsidP="00AC5C7F">
      <w:pPr>
        <w:spacing w:before="100" w:beforeAutospacing="1" w:after="100" w:afterAutospacing="1" w:line="480" w:lineRule="auto"/>
        <w:ind w:firstLine="720"/>
        <w:jc w:val="both"/>
        <w:rPr>
          <w:rFonts w:ascii="Arial" w:eastAsia="Times New Roman" w:hAnsi="Arial" w:cs="Arial"/>
          <w:sz w:val="24"/>
          <w:szCs w:val="24"/>
          <w:lang w:eastAsia="es-VE"/>
        </w:rPr>
      </w:pPr>
      <w:r w:rsidRPr="00724230">
        <w:rPr>
          <w:rFonts w:ascii="Arial" w:eastAsia="Times New Roman" w:hAnsi="Arial" w:cs="Arial"/>
          <w:sz w:val="24"/>
          <w:szCs w:val="24"/>
          <w:lang w:eastAsia="es-VE"/>
        </w:rPr>
        <w:t>Para la recopilación de información en este estudio, se utilizó la encuesta, la cual, según Hernández, Fernández y Baptista (2014), es una técnica estructurada que permite obtener información de un grupo de personas a través de un conjunto de preguntas previamente diseñadas. De acuerdo con Sampieri, Collado y Lucio (2018), la encuesta es un método ampliamente utilizado en investigaciones descriptivas y exploratorias, ya que posibilita la obtención de datos de manera eficiente y sistemática sobre la percepción y actitudes de los participantes.</w:t>
      </w:r>
    </w:p>
    <w:p w14:paraId="22E96776" w14:textId="77777777" w:rsidR="00AC5C7F" w:rsidRPr="00724230" w:rsidRDefault="00AC5C7F" w:rsidP="00AC5C7F">
      <w:pPr>
        <w:spacing w:before="100" w:beforeAutospacing="1" w:after="100" w:afterAutospacing="1" w:line="480" w:lineRule="auto"/>
        <w:ind w:firstLine="720"/>
        <w:jc w:val="both"/>
        <w:rPr>
          <w:rFonts w:ascii="Arial" w:eastAsia="Times New Roman" w:hAnsi="Arial" w:cs="Arial"/>
          <w:sz w:val="24"/>
          <w:szCs w:val="24"/>
          <w:lang w:eastAsia="es-VE"/>
        </w:rPr>
      </w:pPr>
      <w:r w:rsidRPr="00724230">
        <w:rPr>
          <w:rFonts w:ascii="Arial" w:eastAsia="Times New Roman" w:hAnsi="Arial" w:cs="Arial"/>
          <w:sz w:val="24"/>
          <w:szCs w:val="24"/>
          <w:lang w:eastAsia="es-VE"/>
        </w:rPr>
        <w:t xml:space="preserve">En este caso, la encuesta se aplicó a ocho docentes de la Unidad Educativa San Rafael con el propósito de conocer su nivel de conocimiento sobre el Trastorno por Déficit de Atención e Hiperactividad (TDAH), las estrategias que emplean en el aula y su opinión sobre la implementación de un software educativo para mejorar la enseñanza de estudiantes con TDAH. La encuesta diseñada para este estudio incluyó preguntas de tipo cerrado y escala de valoración, lo que permitió obtener datos cuantificables para el análisis. Según Bisquerra (2009), las encuestas con preguntas cerradas facilitan la </w:t>
      </w:r>
      <w:r w:rsidRPr="00724230">
        <w:rPr>
          <w:rFonts w:ascii="Arial" w:eastAsia="Times New Roman" w:hAnsi="Arial" w:cs="Arial"/>
          <w:sz w:val="24"/>
          <w:szCs w:val="24"/>
          <w:lang w:eastAsia="es-VE"/>
        </w:rPr>
        <w:lastRenderedPageBreak/>
        <w:t>sistematización de la información y su posterior análisis estadístico, mientras que las escalas de valoración permiten medir la intensidad de una percepción o actitud.</w:t>
      </w:r>
    </w:p>
    <w:p w14:paraId="6F32EAEB" w14:textId="77777777" w:rsidR="00AC5C7F" w:rsidRDefault="00AC5C7F" w:rsidP="00AC5C7F">
      <w:pPr>
        <w:spacing w:before="100" w:beforeAutospacing="1" w:after="100" w:afterAutospacing="1" w:line="480" w:lineRule="auto"/>
        <w:ind w:firstLine="720"/>
        <w:jc w:val="both"/>
        <w:rPr>
          <w:rFonts w:ascii="Arial" w:eastAsia="Times New Roman" w:hAnsi="Arial" w:cs="Arial"/>
          <w:sz w:val="24"/>
          <w:szCs w:val="24"/>
          <w:lang w:eastAsia="es-VE"/>
        </w:rPr>
      </w:pPr>
      <w:r w:rsidRPr="00724230">
        <w:rPr>
          <w:rFonts w:ascii="Arial" w:eastAsia="Times New Roman" w:hAnsi="Arial" w:cs="Arial"/>
          <w:sz w:val="24"/>
          <w:szCs w:val="24"/>
          <w:lang w:eastAsia="es-VE"/>
        </w:rPr>
        <w:t>Además de la encuesta, se empleó el análisis documental</w:t>
      </w:r>
      <w:r w:rsidRPr="00AC5C7F">
        <w:rPr>
          <w:rFonts w:ascii="Arial" w:eastAsia="Times New Roman" w:hAnsi="Arial" w:cs="Arial"/>
          <w:sz w:val="24"/>
          <w:szCs w:val="24"/>
          <w:lang w:eastAsia="es-VE"/>
        </w:rPr>
        <w:t xml:space="preserve"> para complementar el estudio. Esta técnica se fundamentó en la revisión y evaluación de documentos relacionados con el TDAH y el uso de herramientas tecnológicas en el ámbito educativo. Según Tamayo y Silva </w:t>
      </w:r>
      <w:proofErr w:type="spellStart"/>
      <w:r w:rsidRPr="00AC5C7F">
        <w:rPr>
          <w:rFonts w:ascii="Arial" w:eastAsia="Times New Roman" w:hAnsi="Arial" w:cs="Arial"/>
          <w:sz w:val="24"/>
          <w:szCs w:val="24"/>
          <w:lang w:eastAsia="es-VE"/>
        </w:rPr>
        <w:t>Siesquén</w:t>
      </w:r>
      <w:proofErr w:type="spellEnd"/>
      <w:r w:rsidRPr="00AC5C7F">
        <w:rPr>
          <w:rFonts w:ascii="Arial" w:eastAsia="Times New Roman" w:hAnsi="Arial" w:cs="Arial"/>
          <w:sz w:val="24"/>
          <w:szCs w:val="24"/>
          <w:lang w:eastAsia="es-VE"/>
        </w:rPr>
        <w:t xml:space="preserve"> (2016), el análisis documental consiste en la recolección de datos a partir de fuentes secundarias, tales como libros, artículos científicos, informes, revistas y otros documentos relevantes. A través de esta técnica, se obtuvo información clave sobre estrategias pedagógicas, implementación de software educativo y experiencias previas en la enseñanza de estudiantes con TDAH, lo que permitió enriquecer el análisis de los datos recopilados mediante la encuesta aplicada a los docentes.</w:t>
      </w:r>
    </w:p>
    <w:p w14:paraId="35EDE44B" w14:textId="77777777" w:rsidR="0004074A" w:rsidRPr="00146173" w:rsidRDefault="0004074A" w:rsidP="00BF4D1F">
      <w:pPr>
        <w:spacing w:line="480" w:lineRule="auto"/>
        <w:jc w:val="both"/>
        <w:rPr>
          <w:b/>
          <w:bCs/>
        </w:rPr>
      </w:pPr>
    </w:p>
    <w:p w14:paraId="025BF069" w14:textId="42B45D2F" w:rsidR="0004074A" w:rsidRPr="00146173" w:rsidRDefault="00A96418" w:rsidP="00185E3E">
      <w:pPr>
        <w:pStyle w:val="Heading2"/>
        <w:numPr>
          <w:ilvl w:val="1"/>
          <w:numId w:val="10"/>
        </w:numPr>
        <w:spacing w:line="480" w:lineRule="auto"/>
        <w:jc w:val="both"/>
        <w:rPr>
          <w:rFonts w:ascii="Arial" w:hAnsi="Arial" w:cs="Arial"/>
          <w:b/>
          <w:bCs/>
          <w:color w:val="auto"/>
          <w:sz w:val="24"/>
          <w:szCs w:val="24"/>
        </w:rPr>
      </w:pPr>
      <w:r w:rsidRPr="00146173">
        <w:rPr>
          <w:rFonts w:ascii="Arial" w:hAnsi="Arial" w:cs="Arial"/>
          <w:b/>
          <w:bCs/>
          <w:color w:val="auto"/>
          <w:sz w:val="24"/>
          <w:szCs w:val="24"/>
        </w:rPr>
        <w:t>Metodología de desarrollo</w:t>
      </w:r>
    </w:p>
    <w:p w14:paraId="71CE4907" w14:textId="77777777" w:rsidR="00CE1D2B" w:rsidRPr="00CE1D2B" w:rsidRDefault="00CE1D2B" w:rsidP="00CE1D2B">
      <w:pPr>
        <w:spacing w:before="100" w:beforeAutospacing="1" w:after="100" w:afterAutospacing="1" w:line="480" w:lineRule="auto"/>
        <w:ind w:firstLine="720"/>
        <w:jc w:val="both"/>
        <w:rPr>
          <w:rFonts w:ascii="Arial" w:eastAsia="Times New Roman" w:hAnsi="Arial" w:cs="Arial"/>
          <w:sz w:val="24"/>
          <w:szCs w:val="24"/>
          <w:lang w:eastAsia="es-VE"/>
        </w:rPr>
      </w:pPr>
      <w:r w:rsidRPr="00CE1D2B">
        <w:rPr>
          <w:rFonts w:ascii="Arial" w:eastAsia="Times New Roman" w:hAnsi="Arial" w:cs="Arial"/>
          <w:sz w:val="24"/>
          <w:szCs w:val="24"/>
          <w:lang w:eastAsia="es-VE"/>
        </w:rPr>
        <w:t xml:space="preserve">Para el desarrollo del software educativo, se utilizó la metodología </w:t>
      </w:r>
      <w:r w:rsidRPr="00CE1D2B">
        <w:rPr>
          <w:rFonts w:ascii="Arial" w:eastAsia="Times New Roman" w:hAnsi="Arial" w:cs="Arial"/>
          <w:b/>
          <w:bCs/>
          <w:sz w:val="24"/>
          <w:szCs w:val="24"/>
          <w:lang w:eastAsia="es-VE"/>
        </w:rPr>
        <w:t>SCRUM</w:t>
      </w:r>
      <w:r w:rsidRPr="00CE1D2B">
        <w:rPr>
          <w:rFonts w:ascii="Arial" w:eastAsia="Times New Roman" w:hAnsi="Arial" w:cs="Arial"/>
          <w:sz w:val="24"/>
          <w:szCs w:val="24"/>
          <w:lang w:eastAsia="es-VE"/>
        </w:rPr>
        <w:t xml:space="preserve">, una metodología ágil que permite una planificación iterativa e incremental. Según </w:t>
      </w:r>
      <w:proofErr w:type="spellStart"/>
      <w:r w:rsidRPr="00CE1D2B">
        <w:rPr>
          <w:rFonts w:ascii="Arial" w:eastAsia="Times New Roman" w:hAnsi="Arial" w:cs="Arial"/>
          <w:sz w:val="24"/>
          <w:szCs w:val="24"/>
          <w:lang w:eastAsia="es-VE"/>
        </w:rPr>
        <w:t>Schwaber</w:t>
      </w:r>
      <w:proofErr w:type="spellEnd"/>
      <w:r w:rsidRPr="00CE1D2B">
        <w:rPr>
          <w:rFonts w:ascii="Arial" w:eastAsia="Times New Roman" w:hAnsi="Arial" w:cs="Arial"/>
          <w:sz w:val="24"/>
          <w:szCs w:val="24"/>
          <w:lang w:eastAsia="es-VE"/>
        </w:rPr>
        <w:t xml:space="preserve"> y Sutherland (2020), SCRUM facilita la adaptación a cambios y mejora continua mediante el trabajo en ciclos cortos denominados </w:t>
      </w:r>
      <w:proofErr w:type="spellStart"/>
      <w:r w:rsidRPr="00CE1D2B">
        <w:rPr>
          <w:rFonts w:ascii="Arial" w:eastAsia="Times New Roman" w:hAnsi="Arial" w:cs="Arial"/>
          <w:i/>
          <w:iCs/>
          <w:sz w:val="24"/>
          <w:szCs w:val="24"/>
          <w:lang w:eastAsia="es-VE"/>
        </w:rPr>
        <w:t>sprints</w:t>
      </w:r>
      <w:proofErr w:type="spellEnd"/>
      <w:r w:rsidRPr="00CE1D2B">
        <w:rPr>
          <w:rFonts w:ascii="Arial" w:eastAsia="Times New Roman" w:hAnsi="Arial" w:cs="Arial"/>
          <w:sz w:val="24"/>
          <w:szCs w:val="24"/>
          <w:lang w:eastAsia="es-VE"/>
        </w:rPr>
        <w:t>. Esta metodología se aplicó en el diseño y desarrollo del software, asegurando que la herramienta respondiera a las necesidades identificadas en la investigación.</w:t>
      </w:r>
    </w:p>
    <w:p w14:paraId="11D481B7" w14:textId="77777777" w:rsidR="00CE1D2B" w:rsidRPr="00CE1D2B" w:rsidRDefault="00CE1D2B" w:rsidP="00CE1D2B">
      <w:pPr>
        <w:spacing w:before="100" w:beforeAutospacing="1" w:after="100" w:afterAutospacing="1" w:line="480" w:lineRule="auto"/>
        <w:ind w:firstLine="720"/>
        <w:jc w:val="both"/>
        <w:rPr>
          <w:rFonts w:ascii="Arial" w:eastAsia="Times New Roman" w:hAnsi="Arial" w:cs="Arial"/>
          <w:sz w:val="24"/>
          <w:szCs w:val="24"/>
          <w:lang w:eastAsia="es-VE"/>
        </w:rPr>
      </w:pPr>
      <w:r w:rsidRPr="00CE1D2B">
        <w:rPr>
          <w:rFonts w:ascii="Arial" w:eastAsia="Times New Roman" w:hAnsi="Arial" w:cs="Arial"/>
          <w:sz w:val="24"/>
          <w:szCs w:val="24"/>
          <w:lang w:eastAsia="es-VE"/>
        </w:rPr>
        <w:t>El proceso metodológico se desarrolló en las siguientes fases:</w:t>
      </w:r>
    </w:p>
    <w:p w14:paraId="73599694" w14:textId="49FFE3BB" w:rsidR="008E1D52" w:rsidRPr="00146173" w:rsidRDefault="008E1D52" w:rsidP="00146173">
      <w:pPr>
        <w:spacing w:line="480" w:lineRule="auto"/>
        <w:ind w:firstLine="720"/>
        <w:jc w:val="both"/>
        <w:rPr>
          <w:rFonts w:ascii="Arial" w:hAnsi="Arial" w:cs="Arial"/>
          <w:sz w:val="24"/>
          <w:szCs w:val="24"/>
        </w:rPr>
      </w:pPr>
    </w:p>
    <w:p w14:paraId="2C301C54" w14:textId="7C9DA189" w:rsidR="00BF4D1F" w:rsidRPr="008512B9" w:rsidRDefault="00BF4D1F" w:rsidP="008512B9">
      <w:pPr>
        <w:pStyle w:val="Heading3"/>
        <w:numPr>
          <w:ilvl w:val="2"/>
          <w:numId w:val="10"/>
        </w:numPr>
        <w:spacing w:line="480" w:lineRule="auto"/>
        <w:jc w:val="both"/>
        <w:rPr>
          <w:rFonts w:ascii="Arial" w:hAnsi="Arial" w:cs="Arial"/>
          <w:b/>
          <w:bCs/>
          <w:color w:val="auto"/>
          <w:sz w:val="24"/>
          <w:szCs w:val="24"/>
        </w:rPr>
      </w:pPr>
      <w:r w:rsidRPr="008512B9">
        <w:rPr>
          <w:rFonts w:ascii="Arial" w:hAnsi="Arial" w:cs="Arial"/>
          <w:b/>
          <w:bCs/>
          <w:color w:val="auto"/>
          <w:sz w:val="24"/>
          <w:szCs w:val="24"/>
        </w:rPr>
        <w:t xml:space="preserve">Fase I </w:t>
      </w:r>
      <w:r w:rsidR="002E5D47" w:rsidRPr="008512B9">
        <w:rPr>
          <w:rFonts w:ascii="Arial" w:hAnsi="Arial" w:cs="Arial"/>
          <w:b/>
          <w:bCs/>
          <w:color w:val="auto"/>
          <w:sz w:val="24"/>
          <w:szCs w:val="24"/>
        </w:rPr>
        <w:t>–</w:t>
      </w:r>
      <w:r w:rsidRPr="008512B9">
        <w:rPr>
          <w:rFonts w:ascii="Arial" w:hAnsi="Arial" w:cs="Arial"/>
          <w:b/>
          <w:bCs/>
          <w:color w:val="auto"/>
          <w:sz w:val="24"/>
          <w:szCs w:val="24"/>
        </w:rPr>
        <w:t xml:space="preserve"> </w:t>
      </w:r>
      <w:r w:rsidR="002E5D47" w:rsidRPr="008512B9">
        <w:rPr>
          <w:rFonts w:ascii="Arial" w:hAnsi="Arial" w:cs="Arial"/>
          <w:b/>
          <w:bCs/>
          <w:color w:val="auto"/>
          <w:sz w:val="24"/>
          <w:szCs w:val="24"/>
        </w:rPr>
        <w:t xml:space="preserve">Planificación </w:t>
      </w:r>
    </w:p>
    <w:p w14:paraId="54CE044A" w14:textId="77777777" w:rsidR="00822E41" w:rsidRPr="00822E41" w:rsidRDefault="00822E41" w:rsidP="00FF4419">
      <w:pPr>
        <w:spacing w:after="100" w:afterAutospacing="1" w:line="480" w:lineRule="auto"/>
        <w:ind w:firstLine="720"/>
        <w:rPr>
          <w:rFonts w:ascii="Arial" w:hAnsi="Arial" w:cs="Arial"/>
          <w:sz w:val="24"/>
          <w:szCs w:val="24"/>
        </w:rPr>
      </w:pPr>
      <w:r w:rsidRPr="00822E41">
        <w:rPr>
          <w:rFonts w:ascii="Arial" w:hAnsi="Arial" w:cs="Arial"/>
          <w:sz w:val="24"/>
          <w:szCs w:val="24"/>
        </w:rPr>
        <w:t xml:space="preserve">En esta fase se identifican las necesidades y los requisitos que guiarán el desarrollo del software educativo </w:t>
      </w:r>
      <w:r w:rsidRPr="00822E41">
        <w:rPr>
          <w:rFonts w:ascii="Arial" w:hAnsi="Arial" w:cs="Arial"/>
          <w:i/>
          <w:iCs/>
          <w:sz w:val="24"/>
          <w:szCs w:val="24"/>
        </w:rPr>
        <w:t>Educativa</w:t>
      </w:r>
      <w:r w:rsidRPr="00822E41">
        <w:rPr>
          <w:rFonts w:ascii="Arial" w:hAnsi="Arial" w:cs="Arial"/>
          <w:sz w:val="24"/>
          <w:szCs w:val="24"/>
        </w:rPr>
        <w:t>. Se realizan las siguientes actividades:</w:t>
      </w:r>
    </w:p>
    <w:p w14:paraId="7E875B47" w14:textId="45D2ECFD" w:rsidR="00822E41" w:rsidRPr="00822E41" w:rsidRDefault="00822E41" w:rsidP="008512B9">
      <w:pPr>
        <w:numPr>
          <w:ilvl w:val="0"/>
          <w:numId w:val="22"/>
        </w:numPr>
        <w:spacing w:line="480" w:lineRule="auto"/>
        <w:rPr>
          <w:rFonts w:ascii="Arial" w:hAnsi="Arial" w:cs="Arial"/>
          <w:sz w:val="24"/>
          <w:szCs w:val="24"/>
        </w:rPr>
      </w:pPr>
      <w:r w:rsidRPr="00822E41">
        <w:rPr>
          <w:rFonts w:ascii="Arial" w:hAnsi="Arial" w:cs="Arial"/>
          <w:b/>
          <w:bCs/>
          <w:sz w:val="24"/>
          <w:szCs w:val="24"/>
        </w:rPr>
        <w:t>Identificación de necesidades:</w:t>
      </w:r>
      <w:r w:rsidRPr="00822E41">
        <w:rPr>
          <w:rFonts w:ascii="Arial" w:hAnsi="Arial" w:cs="Arial"/>
          <w:sz w:val="24"/>
          <w:szCs w:val="24"/>
        </w:rPr>
        <w:t xml:space="preserve"> Realizar </w:t>
      </w:r>
      <w:r w:rsidRPr="008512B9">
        <w:rPr>
          <w:rFonts w:ascii="Arial" w:hAnsi="Arial" w:cs="Arial"/>
          <w:sz w:val="24"/>
          <w:szCs w:val="24"/>
        </w:rPr>
        <w:t xml:space="preserve">una </w:t>
      </w:r>
      <w:r w:rsidRPr="00822E41">
        <w:rPr>
          <w:rFonts w:ascii="Arial" w:hAnsi="Arial" w:cs="Arial"/>
          <w:sz w:val="24"/>
          <w:szCs w:val="24"/>
        </w:rPr>
        <w:t>encuesta a</w:t>
      </w:r>
      <w:r w:rsidRPr="008512B9">
        <w:rPr>
          <w:rFonts w:ascii="Arial" w:hAnsi="Arial" w:cs="Arial"/>
          <w:sz w:val="24"/>
          <w:szCs w:val="24"/>
        </w:rPr>
        <w:t xml:space="preserve"> los</w:t>
      </w:r>
      <w:r w:rsidRPr="00822E41">
        <w:rPr>
          <w:rFonts w:ascii="Arial" w:hAnsi="Arial" w:cs="Arial"/>
          <w:sz w:val="24"/>
          <w:szCs w:val="24"/>
        </w:rPr>
        <w:t xml:space="preserve"> docentes para conocer sus necesidades respecto a </w:t>
      </w:r>
      <w:r w:rsidR="008512B9" w:rsidRPr="008512B9">
        <w:rPr>
          <w:rFonts w:ascii="Arial" w:hAnsi="Arial" w:cs="Arial"/>
          <w:sz w:val="24"/>
          <w:szCs w:val="24"/>
        </w:rPr>
        <w:t xml:space="preserve">los conocimientos sobre el TDAH </w:t>
      </w:r>
      <w:r w:rsidR="008512B9" w:rsidRPr="00822E41">
        <w:rPr>
          <w:rFonts w:ascii="Arial" w:hAnsi="Arial" w:cs="Arial"/>
          <w:sz w:val="24"/>
          <w:szCs w:val="24"/>
        </w:rPr>
        <w:t>y</w:t>
      </w:r>
      <w:r w:rsidR="008512B9" w:rsidRPr="008512B9">
        <w:rPr>
          <w:rFonts w:ascii="Arial" w:hAnsi="Arial" w:cs="Arial"/>
          <w:sz w:val="24"/>
          <w:szCs w:val="24"/>
        </w:rPr>
        <w:t xml:space="preserve"> las herramientas que utilizan para su identificación. </w:t>
      </w:r>
    </w:p>
    <w:p w14:paraId="29C5AF2D" w14:textId="77777777" w:rsidR="00822E41" w:rsidRPr="00822E41" w:rsidRDefault="00822E41" w:rsidP="008512B9">
      <w:pPr>
        <w:numPr>
          <w:ilvl w:val="0"/>
          <w:numId w:val="22"/>
        </w:numPr>
        <w:spacing w:line="480" w:lineRule="auto"/>
        <w:rPr>
          <w:rFonts w:ascii="Arial" w:hAnsi="Arial" w:cs="Arial"/>
          <w:sz w:val="24"/>
          <w:szCs w:val="24"/>
        </w:rPr>
      </w:pPr>
      <w:r w:rsidRPr="00822E41">
        <w:rPr>
          <w:rFonts w:ascii="Arial" w:hAnsi="Arial" w:cs="Arial"/>
          <w:b/>
          <w:bCs/>
          <w:sz w:val="24"/>
          <w:szCs w:val="24"/>
        </w:rPr>
        <w:t>Análisis de resultados:</w:t>
      </w:r>
      <w:r w:rsidRPr="00822E41">
        <w:rPr>
          <w:rFonts w:ascii="Arial" w:hAnsi="Arial" w:cs="Arial"/>
          <w:sz w:val="24"/>
          <w:szCs w:val="24"/>
        </w:rPr>
        <w:t xml:space="preserve"> Evaluar los datos obtenidos de las encuestas para definir los requisitos del sistema.</w:t>
      </w:r>
    </w:p>
    <w:p w14:paraId="1FDE18E8" w14:textId="3876CA94" w:rsidR="00822E41" w:rsidRPr="00822E41" w:rsidRDefault="00822E41" w:rsidP="008512B9">
      <w:pPr>
        <w:numPr>
          <w:ilvl w:val="0"/>
          <w:numId w:val="22"/>
        </w:numPr>
        <w:spacing w:line="480" w:lineRule="auto"/>
        <w:rPr>
          <w:rFonts w:ascii="Arial" w:hAnsi="Arial" w:cs="Arial"/>
          <w:sz w:val="24"/>
          <w:szCs w:val="24"/>
        </w:rPr>
      </w:pPr>
      <w:r w:rsidRPr="00822E41">
        <w:rPr>
          <w:rFonts w:ascii="Arial" w:hAnsi="Arial" w:cs="Arial"/>
          <w:b/>
          <w:bCs/>
          <w:sz w:val="24"/>
          <w:szCs w:val="24"/>
        </w:rPr>
        <w:t>Especificación de requerimientos:</w:t>
      </w:r>
      <w:r w:rsidRPr="00822E41">
        <w:rPr>
          <w:rFonts w:ascii="Arial" w:hAnsi="Arial" w:cs="Arial"/>
          <w:sz w:val="24"/>
          <w:szCs w:val="24"/>
        </w:rPr>
        <w:t xml:space="preserve"> Establecer los requerimientos funcionales y no funcionales del software educativo</w:t>
      </w:r>
      <w:r w:rsidR="008512B9" w:rsidRPr="008512B9">
        <w:rPr>
          <w:rFonts w:ascii="Arial" w:hAnsi="Arial" w:cs="Arial"/>
          <w:sz w:val="24"/>
          <w:szCs w:val="24"/>
        </w:rPr>
        <w:t>.</w:t>
      </w:r>
    </w:p>
    <w:p w14:paraId="4BE257AF" w14:textId="0914A4F0" w:rsidR="0014798F" w:rsidRPr="008512B9" w:rsidRDefault="00822E41" w:rsidP="008512B9">
      <w:pPr>
        <w:numPr>
          <w:ilvl w:val="0"/>
          <w:numId w:val="22"/>
        </w:numPr>
        <w:spacing w:line="480" w:lineRule="auto"/>
        <w:rPr>
          <w:rFonts w:ascii="Arial" w:hAnsi="Arial" w:cs="Arial"/>
          <w:sz w:val="24"/>
          <w:szCs w:val="24"/>
        </w:rPr>
      </w:pPr>
      <w:r w:rsidRPr="00822E41">
        <w:rPr>
          <w:rFonts w:ascii="Arial" w:hAnsi="Arial" w:cs="Arial"/>
          <w:b/>
          <w:bCs/>
          <w:sz w:val="24"/>
          <w:szCs w:val="24"/>
        </w:rPr>
        <w:t>Modelado del sistema:</w:t>
      </w:r>
      <w:r w:rsidRPr="00822E41">
        <w:rPr>
          <w:rFonts w:ascii="Arial" w:hAnsi="Arial" w:cs="Arial"/>
          <w:sz w:val="24"/>
          <w:szCs w:val="24"/>
        </w:rPr>
        <w:t xml:space="preserve"> Elaborar el diagrama de casos de uso, el modelo entidad-relación y el modelado de datos del sistema, para garantizar una estructura lógica y eficiente.</w:t>
      </w:r>
    </w:p>
    <w:p w14:paraId="3052F326" w14:textId="0993956D" w:rsidR="00BF4D1F" w:rsidRDefault="00BF4D1F" w:rsidP="00185E3E">
      <w:pPr>
        <w:pStyle w:val="Heading3"/>
        <w:numPr>
          <w:ilvl w:val="2"/>
          <w:numId w:val="10"/>
        </w:numPr>
        <w:spacing w:line="480" w:lineRule="auto"/>
        <w:jc w:val="both"/>
        <w:rPr>
          <w:rFonts w:ascii="Arial" w:hAnsi="Arial" w:cs="Arial"/>
          <w:b/>
          <w:bCs/>
          <w:color w:val="auto"/>
          <w:sz w:val="24"/>
          <w:szCs w:val="24"/>
        </w:rPr>
      </w:pPr>
      <w:r w:rsidRPr="00BF4D1F">
        <w:rPr>
          <w:rFonts w:ascii="Arial" w:hAnsi="Arial" w:cs="Arial"/>
          <w:b/>
          <w:bCs/>
          <w:color w:val="auto"/>
          <w:sz w:val="24"/>
          <w:szCs w:val="24"/>
        </w:rPr>
        <w:t xml:space="preserve">Fase II - </w:t>
      </w:r>
      <w:r w:rsidR="002E5D47">
        <w:rPr>
          <w:rFonts w:ascii="Arial" w:hAnsi="Arial" w:cs="Arial"/>
          <w:b/>
          <w:bCs/>
          <w:color w:val="auto"/>
          <w:sz w:val="24"/>
          <w:szCs w:val="24"/>
        </w:rPr>
        <w:t>Diseño</w:t>
      </w:r>
      <w:r w:rsidRPr="00BF4D1F">
        <w:rPr>
          <w:rFonts w:ascii="Arial" w:hAnsi="Arial" w:cs="Arial"/>
          <w:b/>
          <w:bCs/>
          <w:color w:val="auto"/>
          <w:sz w:val="24"/>
          <w:szCs w:val="24"/>
        </w:rPr>
        <w:t xml:space="preserve"> del Software</w:t>
      </w:r>
    </w:p>
    <w:p w14:paraId="3A2EE148" w14:textId="77777777" w:rsidR="003C096C" w:rsidRPr="003C096C" w:rsidRDefault="003C096C" w:rsidP="00FF4419">
      <w:pPr>
        <w:spacing w:line="480" w:lineRule="auto"/>
        <w:ind w:firstLine="720"/>
        <w:jc w:val="both"/>
        <w:rPr>
          <w:rFonts w:ascii="Arial" w:hAnsi="Arial" w:cs="Arial"/>
          <w:sz w:val="24"/>
          <w:szCs w:val="24"/>
        </w:rPr>
      </w:pPr>
      <w:r w:rsidRPr="003C096C">
        <w:rPr>
          <w:rFonts w:ascii="Arial" w:hAnsi="Arial" w:cs="Arial"/>
          <w:sz w:val="24"/>
          <w:szCs w:val="24"/>
        </w:rPr>
        <w:t xml:space="preserve">Esta fase abarca el desarrollo ágil mediante </w:t>
      </w:r>
      <w:proofErr w:type="spellStart"/>
      <w:r w:rsidRPr="003C096C">
        <w:rPr>
          <w:rFonts w:ascii="Arial" w:hAnsi="Arial" w:cs="Arial"/>
          <w:sz w:val="24"/>
          <w:szCs w:val="24"/>
        </w:rPr>
        <w:t>Sprints</w:t>
      </w:r>
      <w:proofErr w:type="spellEnd"/>
      <w:r w:rsidRPr="003C096C">
        <w:rPr>
          <w:rFonts w:ascii="Arial" w:hAnsi="Arial" w:cs="Arial"/>
          <w:sz w:val="24"/>
          <w:szCs w:val="24"/>
        </w:rPr>
        <w:t>, en los cuales se implementan progresivamente las funcionalidades del sistema. Las actividades principales incluyen:</w:t>
      </w:r>
    </w:p>
    <w:p w14:paraId="338568CA" w14:textId="77777777" w:rsidR="003C096C" w:rsidRPr="003C096C" w:rsidRDefault="003C096C" w:rsidP="00FF4419">
      <w:pPr>
        <w:numPr>
          <w:ilvl w:val="0"/>
          <w:numId w:val="23"/>
        </w:numPr>
        <w:spacing w:line="480" w:lineRule="auto"/>
        <w:jc w:val="both"/>
        <w:rPr>
          <w:rFonts w:ascii="Arial" w:hAnsi="Arial" w:cs="Arial"/>
          <w:sz w:val="24"/>
          <w:szCs w:val="24"/>
        </w:rPr>
      </w:pPr>
      <w:r w:rsidRPr="003C096C">
        <w:rPr>
          <w:rFonts w:ascii="Arial" w:hAnsi="Arial" w:cs="Arial"/>
          <w:b/>
          <w:bCs/>
          <w:sz w:val="24"/>
          <w:szCs w:val="24"/>
        </w:rPr>
        <w:t>Codificación de módulos básicos:</w:t>
      </w:r>
      <w:r w:rsidRPr="003C096C">
        <w:rPr>
          <w:rFonts w:ascii="Arial" w:hAnsi="Arial" w:cs="Arial"/>
          <w:sz w:val="24"/>
          <w:szCs w:val="24"/>
        </w:rPr>
        <w:t xml:space="preserve"> Implementación de funcionalidades clave, como el sistema de autenticación y la configuración de la plataforma.</w:t>
      </w:r>
    </w:p>
    <w:p w14:paraId="2011DADC" w14:textId="12CF2200" w:rsidR="003C096C" w:rsidRPr="003C096C" w:rsidRDefault="003C096C" w:rsidP="00FF4419">
      <w:pPr>
        <w:numPr>
          <w:ilvl w:val="0"/>
          <w:numId w:val="23"/>
        </w:numPr>
        <w:spacing w:line="480" w:lineRule="auto"/>
        <w:jc w:val="both"/>
        <w:rPr>
          <w:rFonts w:ascii="Arial" w:hAnsi="Arial" w:cs="Arial"/>
          <w:sz w:val="24"/>
          <w:szCs w:val="24"/>
        </w:rPr>
      </w:pPr>
      <w:r w:rsidRPr="003C096C">
        <w:rPr>
          <w:rFonts w:ascii="Arial" w:hAnsi="Arial" w:cs="Arial"/>
          <w:b/>
          <w:bCs/>
          <w:sz w:val="24"/>
          <w:szCs w:val="24"/>
        </w:rPr>
        <w:lastRenderedPageBreak/>
        <w:t>Implementación de módulos de diagnóstico:</w:t>
      </w:r>
      <w:r w:rsidRPr="003C096C">
        <w:rPr>
          <w:rFonts w:ascii="Arial" w:hAnsi="Arial" w:cs="Arial"/>
          <w:sz w:val="24"/>
          <w:szCs w:val="24"/>
        </w:rPr>
        <w:t xml:space="preserve"> </w:t>
      </w:r>
      <w:r w:rsidR="00E21BAA" w:rsidRPr="00E21BAA">
        <w:rPr>
          <w:rFonts w:ascii="Arial" w:hAnsi="Arial" w:cs="Arial"/>
          <w:sz w:val="24"/>
          <w:szCs w:val="24"/>
        </w:rPr>
        <w:t>desarroll</w:t>
      </w:r>
      <w:r w:rsidR="00E21BAA">
        <w:rPr>
          <w:rFonts w:ascii="Arial" w:hAnsi="Arial" w:cs="Arial"/>
          <w:sz w:val="24"/>
          <w:szCs w:val="24"/>
        </w:rPr>
        <w:t xml:space="preserve">o de </w:t>
      </w:r>
      <w:r w:rsidR="00E21BAA" w:rsidRPr="00E21BAA">
        <w:rPr>
          <w:rFonts w:ascii="Arial" w:hAnsi="Arial" w:cs="Arial"/>
          <w:sz w:val="24"/>
          <w:szCs w:val="24"/>
        </w:rPr>
        <w:t>un minijuego de diagnóstico inspirado en las Pruebas de Rendimiento Continuo (CPT), el cual permite evaluar de forma no invasiva indicadores asociados a la atención sostenida y al control inhibitorio en estudiantes entre 10 y 12 años de edad.</w:t>
      </w:r>
    </w:p>
    <w:p w14:paraId="48BCEDAB" w14:textId="77777777" w:rsidR="003C096C" w:rsidRPr="003C096C" w:rsidRDefault="003C096C" w:rsidP="00FF4419">
      <w:pPr>
        <w:numPr>
          <w:ilvl w:val="0"/>
          <w:numId w:val="23"/>
        </w:numPr>
        <w:spacing w:line="480" w:lineRule="auto"/>
        <w:jc w:val="both"/>
        <w:rPr>
          <w:rFonts w:ascii="Arial" w:hAnsi="Arial" w:cs="Arial"/>
          <w:sz w:val="24"/>
          <w:szCs w:val="24"/>
        </w:rPr>
      </w:pPr>
      <w:r w:rsidRPr="003C096C">
        <w:rPr>
          <w:rFonts w:ascii="Arial" w:hAnsi="Arial" w:cs="Arial"/>
          <w:b/>
          <w:bCs/>
          <w:sz w:val="24"/>
          <w:szCs w:val="24"/>
        </w:rPr>
        <w:t>Integración de contenido multimedia:</w:t>
      </w:r>
      <w:r w:rsidRPr="003C096C">
        <w:rPr>
          <w:rFonts w:ascii="Arial" w:hAnsi="Arial" w:cs="Arial"/>
          <w:sz w:val="24"/>
          <w:szCs w:val="24"/>
        </w:rPr>
        <w:t xml:space="preserve"> Incluir videos, imágenes y documentación de apoyo que refuercen el proceso pedagógico.</w:t>
      </w:r>
    </w:p>
    <w:p w14:paraId="12F69643" w14:textId="77777777" w:rsidR="003C096C" w:rsidRPr="003C096C" w:rsidRDefault="003C096C" w:rsidP="00FF4419">
      <w:pPr>
        <w:numPr>
          <w:ilvl w:val="0"/>
          <w:numId w:val="23"/>
        </w:numPr>
        <w:spacing w:line="480" w:lineRule="auto"/>
        <w:jc w:val="both"/>
        <w:rPr>
          <w:rFonts w:ascii="Arial" w:hAnsi="Arial" w:cs="Arial"/>
          <w:sz w:val="24"/>
          <w:szCs w:val="24"/>
        </w:rPr>
      </w:pPr>
      <w:r w:rsidRPr="003C096C">
        <w:rPr>
          <w:rFonts w:ascii="Arial" w:hAnsi="Arial" w:cs="Arial"/>
          <w:b/>
          <w:bCs/>
          <w:sz w:val="24"/>
          <w:szCs w:val="24"/>
        </w:rPr>
        <w:t>Seguimiento y retroalimentación:</w:t>
      </w:r>
      <w:r w:rsidRPr="003C096C">
        <w:rPr>
          <w:rFonts w:ascii="Arial" w:hAnsi="Arial" w:cs="Arial"/>
          <w:sz w:val="24"/>
          <w:szCs w:val="24"/>
        </w:rPr>
        <w:t xml:space="preserve"> Evaluar los avances al finalizar cada Sprint, haciendo ajustes en función de las necesidades detectadas.</w:t>
      </w:r>
    </w:p>
    <w:p w14:paraId="5E4B3C15" w14:textId="77777777" w:rsidR="0014798F" w:rsidRPr="002F26B8" w:rsidRDefault="0014798F" w:rsidP="002F26B8">
      <w:pPr>
        <w:spacing w:line="480" w:lineRule="auto"/>
        <w:jc w:val="both"/>
        <w:rPr>
          <w:rFonts w:ascii="Arial" w:hAnsi="Arial" w:cs="Arial"/>
          <w:sz w:val="24"/>
          <w:szCs w:val="24"/>
        </w:rPr>
      </w:pPr>
    </w:p>
    <w:p w14:paraId="6626F235" w14:textId="45C173C8" w:rsidR="00BF4D1F" w:rsidRDefault="00BF4D1F" w:rsidP="00FF4419">
      <w:pPr>
        <w:pStyle w:val="Heading3"/>
        <w:numPr>
          <w:ilvl w:val="2"/>
          <w:numId w:val="10"/>
        </w:numPr>
        <w:spacing w:line="480" w:lineRule="auto"/>
        <w:jc w:val="both"/>
        <w:rPr>
          <w:rFonts w:ascii="Arial" w:hAnsi="Arial" w:cs="Arial"/>
          <w:b/>
          <w:bCs/>
          <w:color w:val="auto"/>
          <w:sz w:val="24"/>
          <w:szCs w:val="24"/>
        </w:rPr>
      </w:pPr>
      <w:r w:rsidRPr="00BF4D1F">
        <w:rPr>
          <w:rFonts w:ascii="Arial" w:hAnsi="Arial" w:cs="Arial"/>
          <w:b/>
          <w:bCs/>
          <w:color w:val="auto"/>
          <w:sz w:val="24"/>
          <w:szCs w:val="24"/>
        </w:rPr>
        <w:t xml:space="preserve">Fase </w:t>
      </w:r>
      <w:r w:rsidR="008D0E3A">
        <w:rPr>
          <w:rFonts w:ascii="Arial" w:hAnsi="Arial" w:cs="Arial"/>
          <w:b/>
          <w:bCs/>
          <w:color w:val="auto"/>
          <w:sz w:val="24"/>
          <w:szCs w:val="24"/>
        </w:rPr>
        <w:t>III</w:t>
      </w:r>
      <w:r w:rsidRPr="00BF4D1F">
        <w:rPr>
          <w:rFonts w:ascii="Arial" w:hAnsi="Arial" w:cs="Arial"/>
          <w:b/>
          <w:bCs/>
          <w:color w:val="auto"/>
          <w:sz w:val="24"/>
          <w:szCs w:val="24"/>
        </w:rPr>
        <w:t xml:space="preserve"> </w:t>
      </w:r>
      <w:r w:rsidR="002E5D47">
        <w:rPr>
          <w:rFonts w:ascii="Arial" w:hAnsi="Arial" w:cs="Arial"/>
          <w:b/>
          <w:bCs/>
          <w:color w:val="auto"/>
          <w:sz w:val="24"/>
          <w:szCs w:val="24"/>
        </w:rPr>
        <w:t>–</w:t>
      </w:r>
      <w:r w:rsidRPr="00BF4D1F">
        <w:rPr>
          <w:rFonts w:ascii="Arial" w:hAnsi="Arial" w:cs="Arial"/>
          <w:b/>
          <w:bCs/>
          <w:color w:val="auto"/>
          <w:sz w:val="24"/>
          <w:szCs w:val="24"/>
        </w:rPr>
        <w:t xml:space="preserve"> </w:t>
      </w:r>
      <w:r w:rsidR="002E5D47">
        <w:rPr>
          <w:rFonts w:ascii="Arial" w:hAnsi="Arial" w:cs="Arial"/>
          <w:b/>
          <w:bCs/>
          <w:color w:val="auto"/>
          <w:sz w:val="24"/>
          <w:szCs w:val="24"/>
        </w:rPr>
        <w:t xml:space="preserve">Finalización </w:t>
      </w:r>
    </w:p>
    <w:p w14:paraId="36302CA6" w14:textId="77777777" w:rsidR="00D048C7" w:rsidRPr="00D048C7" w:rsidRDefault="00D048C7" w:rsidP="00FF4419">
      <w:pPr>
        <w:spacing w:line="480" w:lineRule="auto"/>
        <w:ind w:firstLine="720"/>
        <w:jc w:val="both"/>
        <w:rPr>
          <w:rFonts w:ascii="Arial" w:hAnsi="Arial" w:cs="Arial"/>
          <w:sz w:val="24"/>
          <w:szCs w:val="24"/>
        </w:rPr>
      </w:pPr>
      <w:r w:rsidRPr="00D048C7">
        <w:rPr>
          <w:rFonts w:ascii="Arial" w:hAnsi="Arial" w:cs="Arial"/>
          <w:sz w:val="24"/>
          <w:szCs w:val="24"/>
        </w:rPr>
        <w:t>En esta fase se realizan las actividades finales del proyecto, garantizando la calidad y el funcionamiento correcto del sistema:</w:t>
      </w:r>
    </w:p>
    <w:p w14:paraId="712DA090" w14:textId="77777777" w:rsidR="00D048C7" w:rsidRPr="00D048C7" w:rsidRDefault="00D048C7" w:rsidP="00FF4419">
      <w:pPr>
        <w:numPr>
          <w:ilvl w:val="0"/>
          <w:numId w:val="24"/>
        </w:numPr>
        <w:spacing w:line="480" w:lineRule="auto"/>
        <w:jc w:val="both"/>
        <w:rPr>
          <w:rFonts w:ascii="Arial" w:hAnsi="Arial" w:cs="Arial"/>
          <w:sz w:val="24"/>
          <w:szCs w:val="24"/>
        </w:rPr>
      </w:pPr>
      <w:r w:rsidRPr="00D048C7">
        <w:rPr>
          <w:rFonts w:ascii="Arial" w:hAnsi="Arial" w:cs="Arial"/>
          <w:b/>
          <w:bCs/>
          <w:sz w:val="24"/>
          <w:szCs w:val="24"/>
        </w:rPr>
        <w:t>Pruebas unitarias:</w:t>
      </w:r>
      <w:r w:rsidRPr="00D048C7">
        <w:rPr>
          <w:rFonts w:ascii="Arial" w:hAnsi="Arial" w:cs="Arial"/>
          <w:sz w:val="24"/>
          <w:szCs w:val="24"/>
        </w:rPr>
        <w:t xml:space="preserve"> Verificar cada módulo de manera individual para asegurar su correcto funcionamiento.</w:t>
      </w:r>
    </w:p>
    <w:p w14:paraId="7E75A05B" w14:textId="77777777" w:rsidR="00D048C7" w:rsidRPr="00D048C7" w:rsidRDefault="00D048C7" w:rsidP="00FF4419">
      <w:pPr>
        <w:numPr>
          <w:ilvl w:val="0"/>
          <w:numId w:val="24"/>
        </w:numPr>
        <w:spacing w:line="480" w:lineRule="auto"/>
        <w:jc w:val="both"/>
        <w:rPr>
          <w:rFonts w:ascii="Arial" w:hAnsi="Arial" w:cs="Arial"/>
          <w:sz w:val="24"/>
          <w:szCs w:val="24"/>
        </w:rPr>
      </w:pPr>
      <w:r w:rsidRPr="00D048C7">
        <w:rPr>
          <w:rFonts w:ascii="Arial" w:hAnsi="Arial" w:cs="Arial"/>
          <w:b/>
          <w:bCs/>
          <w:sz w:val="24"/>
          <w:szCs w:val="24"/>
        </w:rPr>
        <w:t>Pruebas integrales:</w:t>
      </w:r>
      <w:r w:rsidRPr="00D048C7">
        <w:rPr>
          <w:rFonts w:ascii="Arial" w:hAnsi="Arial" w:cs="Arial"/>
          <w:sz w:val="24"/>
          <w:szCs w:val="24"/>
        </w:rPr>
        <w:t xml:space="preserve"> Validar la interacción entre los módulos, garantizando la cohesión del sistema.</w:t>
      </w:r>
    </w:p>
    <w:p w14:paraId="2F76F1D3" w14:textId="7651D701" w:rsidR="00706B9D" w:rsidRPr="00D048C7" w:rsidRDefault="00D048C7" w:rsidP="00FF4419">
      <w:pPr>
        <w:numPr>
          <w:ilvl w:val="0"/>
          <w:numId w:val="24"/>
        </w:numPr>
        <w:spacing w:line="480" w:lineRule="auto"/>
        <w:jc w:val="both"/>
      </w:pPr>
      <w:r w:rsidRPr="00D048C7">
        <w:rPr>
          <w:rFonts w:ascii="Arial" w:hAnsi="Arial" w:cs="Arial"/>
          <w:b/>
          <w:bCs/>
          <w:sz w:val="24"/>
          <w:szCs w:val="24"/>
        </w:rPr>
        <w:t>Despliegue:</w:t>
      </w:r>
      <w:r w:rsidRPr="00D048C7">
        <w:rPr>
          <w:rFonts w:ascii="Arial" w:hAnsi="Arial" w:cs="Arial"/>
          <w:sz w:val="24"/>
          <w:szCs w:val="24"/>
        </w:rPr>
        <w:t xml:space="preserve"> Implementar el software en el entorno de prueba.</w:t>
      </w:r>
      <w:r w:rsidR="00706B9D" w:rsidRPr="00D048C7">
        <w:rPr>
          <w:rFonts w:ascii="Arial" w:hAnsi="Arial" w:cs="Arial"/>
          <w:sz w:val="24"/>
          <w:szCs w:val="24"/>
        </w:rPr>
        <w:br w:type="page"/>
      </w:r>
    </w:p>
    <w:p w14:paraId="4F393D53" w14:textId="4B780443" w:rsidR="00A96418" w:rsidRPr="0061147F" w:rsidRDefault="00706B9D" w:rsidP="005B4C94">
      <w:pPr>
        <w:pStyle w:val="Heading1"/>
        <w:spacing w:line="480" w:lineRule="auto"/>
        <w:jc w:val="center"/>
        <w:rPr>
          <w:rFonts w:ascii="Arial" w:hAnsi="Arial" w:cs="Arial"/>
          <w:b/>
          <w:bCs/>
          <w:color w:val="auto"/>
          <w:sz w:val="24"/>
          <w:szCs w:val="24"/>
        </w:rPr>
      </w:pPr>
      <w:r w:rsidRPr="0061147F">
        <w:rPr>
          <w:rFonts w:ascii="Arial" w:hAnsi="Arial" w:cs="Arial"/>
          <w:b/>
          <w:bCs/>
          <w:color w:val="auto"/>
          <w:sz w:val="24"/>
          <w:szCs w:val="24"/>
        </w:rPr>
        <w:lastRenderedPageBreak/>
        <w:t xml:space="preserve">CAPITULO </w:t>
      </w:r>
      <w:r w:rsidR="0061147F" w:rsidRPr="0061147F">
        <w:rPr>
          <w:rFonts w:ascii="Arial" w:hAnsi="Arial" w:cs="Arial"/>
          <w:b/>
          <w:bCs/>
          <w:color w:val="auto"/>
          <w:sz w:val="24"/>
          <w:szCs w:val="24"/>
        </w:rPr>
        <w:t>IV</w:t>
      </w:r>
    </w:p>
    <w:p w14:paraId="4EAA1DD8" w14:textId="657393A1" w:rsidR="00B7146F" w:rsidRDefault="00FA68CA" w:rsidP="005B4C94">
      <w:pPr>
        <w:pStyle w:val="Heading1"/>
        <w:spacing w:line="480" w:lineRule="auto"/>
        <w:jc w:val="center"/>
        <w:rPr>
          <w:rFonts w:ascii="Arial" w:hAnsi="Arial" w:cs="Arial"/>
          <w:b/>
          <w:bCs/>
          <w:color w:val="auto"/>
          <w:sz w:val="24"/>
          <w:szCs w:val="24"/>
        </w:rPr>
      </w:pPr>
      <w:r w:rsidRPr="00FA68CA">
        <w:rPr>
          <w:rFonts w:ascii="Arial" w:hAnsi="Arial" w:cs="Arial"/>
          <w:b/>
          <w:bCs/>
          <w:color w:val="auto"/>
          <w:sz w:val="24"/>
          <w:szCs w:val="24"/>
        </w:rPr>
        <w:t>ANALISIS DE RESULTADOS</w:t>
      </w:r>
    </w:p>
    <w:p w14:paraId="4905F6BF" w14:textId="77777777" w:rsidR="00BB5065" w:rsidRPr="00BB5065" w:rsidRDefault="00BB5065" w:rsidP="00FF4419">
      <w:pPr>
        <w:spacing w:line="480" w:lineRule="auto"/>
        <w:ind w:firstLine="720"/>
        <w:jc w:val="both"/>
        <w:rPr>
          <w:rFonts w:ascii="Arial" w:hAnsi="Arial" w:cs="Arial"/>
          <w:sz w:val="24"/>
          <w:szCs w:val="24"/>
        </w:rPr>
      </w:pPr>
      <w:r w:rsidRPr="00BB5065">
        <w:rPr>
          <w:rFonts w:ascii="Arial" w:hAnsi="Arial" w:cs="Arial"/>
          <w:sz w:val="24"/>
          <w:szCs w:val="24"/>
        </w:rPr>
        <w:t>En este capítulo se presentan y analizan los resultados obtenidos durante el desarrollo e implementación del software educativo “Educativa”, diseñado para apoyar a los docentes en la identificación y orientación de estudiantes con Trastorno por Déficit de Atención e Hiperactividad (TDAH) en edades comprendidas entre 10 y 12 años.</w:t>
      </w:r>
    </w:p>
    <w:p w14:paraId="04D7CE50" w14:textId="503DD83F" w:rsidR="00BB5065" w:rsidRPr="00BB5065" w:rsidRDefault="00BB5065" w:rsidP="00FF4419">
      <w:pPr>
        <w:spacing w:line="480" w:lineRule="auto"/>
        <w:ind w:firstLine="720"/>
        <w:jc w:val="both"/>
        <w:rPr>
          <w:rFonts w:ascii="Arial" w:hAnsi="Arial" w:cs="Arial"/>
          <w:sz w:val="24"/>
          <w:szCs w:val="24"/>
        </w:rPr>
      </w:pPr>
      <w:r w:rsidRPr="00BB5065">
        <w:rPr>
          <w:rFonts w:ascii="Arial" w:hAnsi="Arial" w:cs="Arial"/>
          <w:sz w:val="24"/>
          <w:szCs w:val="24"/>
        </w:rPr>
        <w:t xml:space="preserve">El análisis se divide en tres fases, correspondientes a la metodología SCRUM aplicada en el desarrollo del sistema: </w:t>
      </w:r>
      <w:r w:rsidRPr="00BB5065">
        <w:rPr>
          <w:rFonts w:ascii="Arial" w:hAnsi="Arial" w:cs="Arial"/>
          <w:b/>
          <w:bCs/>
          <w:sz w:val="24"/>
          <w:szCs w:val="24"/>
        </w:rPr>
        <w:t>planificación, diseño y finalización</w:t>
      </w:r>
      <w:r w:rsidRPr="00BB5065">
        <w:rPr>
          <w:rFonts w:ascii="Arial" w:hAnsi="Arial" w:cs="Arial"/>
          <w:sz w:val="24"/>
          <w:szCs w:val="24"/>
        </w:rPr>
        <w:t>. En cada fase se documentan las actividades realizadas, los datos recolectados y su interpretación. Los resultados obtenidos a partir de las encuestas aplicadas a los docentes</w:t>
      </w:r>
      <w:r w:rsidR="005950F3" w:rsidRPr="005950F3">
        <w:rPr>
          <w:rFonts w:ascii="Arial" w:hAnsi="Arial" w:cs="Arial"/>
          <w:sz w:val="24"/>
          <w:szCs w:val="24"/>
        </w:rPr>
        <w:t xml:space="preserve"> </w:t>
      </w:r>
      <w:r w:rsidRPr="00BB5065">
        <w:rPr>
          <w:rFonts w:ascii="Arial" w:hAnsi="Arial" w:cs="Arial"/>
          <w:sz w:val="24"/>
          <w:szCs w:val="24"/>
        </w:rPr>
        <w:t>permiten validar la viabilidad y utilidad del software como herramienta de apoyo en el aula.</w:t>
      </w:r>
    </w:p>
    <w:p w14:paraId="66128D21" w14:textId="77777777" w:rsidR="00BB5065" w:rsidRPr="00BB5065" w:rsidRDefault="00BB5065" w:rsidP="00FF4419">
      <w:pPr>
        <w:spacing w:line="480" w:lineRule="auto"/>
        <w:ind w:firstLine="720"/>
        <w:jc w:val="both"/>
        <w:rPr>
          <w:rFonts w:ascii="Arial" w:hAnsi="Arial" w:cs="Arial"/>
          <w:sz w:val="24"/>
          <w:szCs w:val="24"/>
        </w:rPr>
      </w:pPr>
      <w:r w:rsidRPr="00BB5065">
        <w:rPr>
          <w:rFonts w:ascii="Arial" w:hAnsi="Arial" w:cs="Arial"/>
          <w:sz w:val="24"/>
          <w:szCs w:val="24"/>
        </w:rPr>
        <w:t>Los hallazgos se presentan de forma estructurada, en concordancia con los objetivos específicos de la investigación, y permiten valorar tanto el impacto del sistema como la percepción del usuario final (docente) en cuanto a su funcionalidad y aplicabilidad en el contexto educativo.</w:t>
      </w:r>
    </w:p>
    <w:p w14:paraId="59E20B4B" w14:textId="77777777" w:rsidR="00BB5065" w:rsidRPr="00BB5065" w:rsidRDefault="00BB5065" w:rsidP="00BB5065"/>
    <w:p w14:paraId="7C59AFDE" w14:textId="68BA3331" w:rsidR="00794930" w:rsidRDefault="009A21D7" w:rsidP="00185E3E">
      <w:pPr>
        <w:pStyle w:val="Heading2"/>
        <w:numPr>
          <w:ilvl w:val="1"/>
          <w:numId w:val="21"/>
        </w:numPr>
        <w:spacing w:line="480" w:lineRule="auto"/>
        <w:jc w:val="both"/>
        <w:rPr>
          <w:rFonts w:ascii="Arial" w:hAnsi="Arial" w:cs="Arial"/>
          <w:b/>
          <w:bCs/>
          <w:color w:val="auto"/>
          <w:sz w:val="24"/>
          <w:szCs w:val="24"/>
        </w:rPr>
      </w:pPr>
      <w:r w:rsidRPr="006D0D0E">
        <w:rPr>
          <w:rFonts w:ascii="Arial" w:hAnsi="Arial" w:cs="Arial"/>
          <w:b/>
          <w:bCs/>
          <w:color w:val="auto"/>
          <w:sz w:val="24"/>
          <w:szCs w:val="24"/>
        </w:rPr>
        <w:t xml:space="preserve">Fase I </w:t>
      </w:r>
      <w:r w:rsidR="00D048C7">
        <w:rPr>
          <w:rFonts w:ascii="Arial" w:hAnsi="Arial" w:cs="Arial"/>
          <w:b/>
          <w:bCs/>
          <w:color w:val="auto"/>
          <w:sz w:val="24"/>
          <w:szCs w:val="24"/>
        </w:rPr>
        <w:t>–</w:t>
      </w:r>
      <w:r w:rsidRPr="006D0D0E">
        <w:rPr>
          <w:rFonts w:ascii="Arial" w:hAnsi="Arial" w:cs="Arial"/>
          <w:b/>
          <w:bCs/>
          <w:color w:val="auto"/>
          <w:sz w:val="24"/>
          <w:szCs w:val="24"/>
        </w:rPr>
        <w:t xml:space="preserve"> </w:t>
      </w:r>
      <w:r w:rsidR="00D048C7">
        <w:rPr>
          <w:rFonts w:ascii="Arial" w:hAnsi="Arial" w:cs="Arial"/>
          <w:b/>
          <w:bCs/>
          <w:color w:val="auto"/>
          <w:sz w:val="24"/>
          <w:szCs w:val="24"/>
        </w:rPr>
        <w:t>Planificación.</w:t>
      </w:r>
    </w:p>
    <w:p w14:paraId="4429D988" w14:textId="5171F2FF" w:rsidR="006D0D0E" w:rsidRDefault="0085719B" w:rsidP="00185E3E">
      <w:pPr>
        <w:pStyle w:val="Heading3"/>
        <w:numPr>
          <w:ilvl w:val="2"/>
          <w:numId w:val="21"/>
        </w:numPr>
        <w:spacing w:line="480" w:lineRule="auto"/>
        <w:jc w:val="both"/>
        <w:rPr>
          <w:rFonts w:ascii="Arial" w:hAnsi="Arial" w:cs="Arial"/>
          <w:b/>
          <w:bCs/>
          <w:color w:val="auto"/>
          <w:sz w:val="24"/>
          <w:szCs w:val="24"/>
        </w:rPr>
      </w:pPr>
      <w:r w:rsidRPr="005115A0">
        <w:rPr>
          <w:rFonts w:ascii="Arial" w:hAnsi="Arial" w:cs="Arial"/>
          <w:b/>
          <w:bCs/>
          <w:color w:val="auto"/>
          <w:sz w:val="24"/>
          <w:szCs w:val="24"/>
        </w:rPr>
        <w:t xml:space="preserve">Identificar las </w:t>
      </w:r>
      <w:r w:rsidR="009B2AC0">
        <w:rPr>
          <w:rFonts w:ascii="Arial" w:hAnsi="Arial" w:cs="Arial"/>
          <w:b/>
          <w:bCs/>
          <w:color w:val="auto"/>
          <w:sz w:val="24"/>
          <w:szCs w:val="24"/>
        </w:rPr>
        <w:t>necesidades</w:t>
      </w:r>
      <w:r w:rsidR="0059658C">
        <w:rPr>
          <w:rFonts w:ascii="Arial" w:hAnsi="Arial" w:cs="Arial"/>
          <w:b/>
          <w:bCs/>
          <w:color w:val="auto"/>
          <w:sz w:val="24"/>
          <w:szCs w:val="24"/>
        </w:rPr>
        <w:t>.</w:t>
      </w:r>
    </w:p>
    <w:p w14:paraId="6D6F4519" w14:textId="6C0E102E" w:rsidR="004C4DD9" w:rsidRDefault="004C4DD9" w:rsidP="00B02E6B">
      <w:pPr>
        <w:spacing w:line="480" w:lineRule="auto"/>
        <w:ind w:firstLine="720"/>
        <w:jc w:val="both"/>
        <w:rPr>
          <w:rFonts w:ascii="Arial" w:hAnsi="Arial" w:cs="Arial"/>
          <w:sz w:val="24"/>
          <w:szCs w:val="24"/>
        </w:rPr>
      </w:pPr>
      <w:r w:rsidRPr="004C4DD9">
        <w:rPr>
          <w:rFonts w:ascii="Arial" w:hAnsi="Arial" w:cs="Arial"/>
          <w:sz w:val="24"/>
          <w:szCs w:val="24"/>
        </w:rPr>
        <w:t xml:space="preserve">Con el objetivo de conocer las necesidades reales de los docentes en relación con la identificación y atención de estudiantes con Trastorno por Déficit de Atención e Hiperactividad (TDAH), se aplicó una encuesta diagnóstica a un grupo de </w:t>
      </w:r>
      <w:r w:rsidR="00B02E6B">
        <w:rPr>
          <w:rFonts w:ascii="Arial" w:hAnsi="Arial" w:cs="Arial"/>
          <w:sz w:val="24"/>
          <w:szCs w:val="24"/>
        </w:rPr>
        <w:t>ocho</w:t>
      </w:r>
      <w:r w:rsidRPr="004C4DD9">
        <w:rPr>
          <w:rFonts w:ascii="Arial" w:hAnsi="Arial" w:cs="Arial"/>
          <w:sz w:val="24"/>
          <w:szCs w:val="24"/>
        </w:rPr>
        <w:t xml:space="preserve"> (</w:t>
      </w:r>
      <w:r w:rsidR="00B02E6B">
        <w:rPr>
          <w:rFonts w:ascii="Arial" w:hAnsi="Arial" w:cs="Arial"/>
          <w:sz w:val="24"/>
          <w:szCs w:val="24"/>
        </w:rPr>
        <w:t>8</w:t>
      </w:r>
      <w:r w:rsidRPr="004C4DD9">
        <w:rPr>
          <w:rFonts w:ascii="Arial" w:hAnsi="Arial" w:cs="Arial"/>
          <w:sz w:val="24"/>
          <w:szCs w:val="24"/>
        </w:rPr>
        <w:t xml:space="preserve">) </w:t>
      </w:r>
      <w:r w:rsidRPr="004C4DD9">
        <w:rPr>
          <w:rFonts w:ascii="Arial" w:hAnsi="Arial" w:cs="Arial"/>
          <w:sz w:val="24"/>
          <w:szCs w:val="24"/>
        </w:rPr>
        <w:lastRenderedPageBreak/>
        <w:t>profesores de la Unidad Educativa San Rafael. El cuestionario estuvo compuesto por 17 ítems con preguntas cerradas tipo “Sí” o “No”, enfocadas en tres dimensiones fundamentales: conocimiento sobre el TDAH, aplicación de estrategias pedagógicas, y apertura al uso de herramientas tecnológicas como apoyo educativo.</w:t>
      </w:r>
    </w:p>
    <w:p w14:paraId="6B10D60D" w14:textId="208A670B" w:rsidR="004C4DD9" w:rsidRDefault="009D1855" w:rsidP="00B02E6B">
      <w:pPr>
        <w:spacing w:line="480" w:lineRule="auto"/>
        <w:ind w:firstLine="720"/>
        <w:jc w:val="both"/>
        <w:rPr>
          <w:rFonts w:ascii="Arial" w:hAnsi="Arial" w:cs="Arial"/>
          <w:sz w:val="24"/>
          <w:szCs w:val="24"/>
        </w:rPr>
      </w:pPr>
      <w:r w:rsidRPr="009D1855">
        <w:rPr>
          <w:rFonts w:ascii="Arial" w:hAnsi="Arial" w:cs="Arial"/>
          <w:sz w:val="24"/>
          <w:szCs w:val="24"/>
        </w:rPr>
        <w:t>A continuación, se presenta una tabla con la cantidad de respuestas afirmativas ("Sí") por cada pregunta:</w:t>
      </w:r>
    </w:p>
    <w:tbl>
      <w:tblPr>
        <w:tblStyle w:val="TableGrid"/>
        <w:tblW w:w="0" w:type="auto"/>
        <w:tblLook w:val="04A0" w:firstRow="1" w:lastRow="0" w:firstColumn="1" w:lastColumn="0" w:noHBand="0" w:noVBand="1"/>
      </w:tblPr>
      <w:tblGrid>
        <w:gridCol w:w="562"/>
        <w:gridCol w:w="6946"/>
        <w:gridCol w:w="1842"/>
      </w:tblGrid>
      <w:tr w:rsidR="0039182E" w14:paraId="43B1D175" w14:textId="77777777" w:rsidTr="0039182E">
        <w:tc>
          <w:tcPr>
            <w:tcW w:w="562" w:type="dxa"/>
            <w:vAlign w:val="center"/>
          </w:tcPr>
          <w:p w14:paraId="39CFBEC3" w14:textId="51C60FB2" w:rsidR="0039182E" w:rsidRPr="0039182E" w:rsidRDefault="0039182E" w:rsidP="0039182E">
            <w:pPr>
              <w:spacing w:line="480" w:lineRule="auto"/>
              <w:jc w:val="center"/>
              <w:rPr>
                <w:rFonts w:ascii="Arial" w:hAnsi="Arial" w:cs="Arial"/>
                <w:sz w:val="24"/>
                <w:szCs w:val="24"/>
              </w:rPr>
            </w:pPr>
            <w:proofErr w:type="spellStart"/>
            <w:r w:rsidRPr="0039182E">
              <w:rPr>
                <w:rFonts w:ascii="Arial" w:hAnsi="Arial" w:cs="Arial"/>
                <w:b/>
                <w:bCs/>
                <w:sz w:val="24"/>
                <w:szCs w:val="24"/>
              </w:rPr>
              <w:t>Nº</w:t>
            </w:r>
            <w:proofErr w:type="spellEnd"/>
          </w:p>
        </w:tc>
        <w:tc>
          <w:tcPr>
            <w:tcW w:w="6946" w:type="dxa"/>
            <w:vAlign w:val="center"/>
          </w:tcPr>
          <w:p w14:paraId="71D61BC0" w14:textId="3654EF04" w:rsidR="0039182E" w:rsidRPr="0039182E" w:rsidRDefault="0039182E" w:rsidP="0039182E">
            <w:pPr>
              <w:spacing w:line="480" w:lineRule="auto"/>
              <w:jc w:val="center"/>
              <w:rPr>
                <w:rFonts w:ascii="Arial" w:hAnsi="Arial" w:cs="Arial"/>
                <w:sz w:val="24"/>
                <w:szCs w:val="24"/>
              </w:rPr>
            </w:pPr>
            <w:r w:rsidRPr="0039182E">
              <w:rPr>
                <w:rFonts w:ascii="Arial" w:hAnsi="Arial" w:cs="Arial"/>
                <w:b/>
                <w:bCs/>
                <w:sz w:val="24"/>
                <w:szCs w:val="24"/>
              </w:rPr>
              <w:t>Pregunta resumida</w:t>
            </w:r>
          </w:p>
        </w:tc>
        <w:tc>
          <w:tcPr>
            <w:tcW w:w="1842" w:type="dxa"/>
            <w:vAlign w:val="center"/>
          </w:tcPr>
          <w:p w14:paraId="3DF38E95" w14:textId="57839C62" w:rsidR="0039182E" w:rsidRPr="0039182E" w:rsidRDefault="0039182E" w:rsidP="0039182E">
            <w:pPr>
              <w:spacing w:line="480" w:lineRule="auto"/>
              <w:jc w:val="center"/>
              <w:rPr>
                <w:rFonts w:ascii="Arial" w:hAnsi="Arial" w:cs="Arial"/>
                <w:sz w:val="24"/>
                <w:szCs w:val="24"/>
              </w:rPr>
            </w:pPr>
            <w:r w:rsidRPr="0039182E">
              <w:rPr>
                <w:rFonts w:ascii="Arial" w:hAnsi="Arial" w:cs="Arial"/>
                <w:b/>
                <w:bCs/>
                <w:sz w:val="24"/>
                <w:szCs w:val="24"/>
              </w:rPr>
              <w:t>Respuestas</w:t>
            </w:r>
          </w:p>
        </w:tc>
      </w:tr>
      <w:tr w:rsidR="0039182E" w14:paraId="4E658296" w14:textId="77777777" w:rsidTr="00FC35BE">
        <w:trPr>
          <w:trHeight w:val="440"/>
        </w:trPr>
        <w:tc>
          <w:tcPr>
            <w:tcW w:w="562" w:type="dxa"/>
            <w:vAlign w:val="center"/>
          </w:tcPr>
          <w:p w14:paraId="17BD3B7D" w14:textId="187DC778"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w:t>
            </w:r>
          </w:p>
        </w:tc>
        <w:tc>
          <w:tcPr>
            <w:tcW w:w="6946" w:type="dxa"/>
            <w:vAlign w:val="center"/>
          </w:tcPr>
          <w:p w14:paraId="519FF6E9" w14:textId="2C5A06CF"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Conocimiento del TDAH y sus características</w:t>
            </w:r>
          </w:p>
        </w:tc>
        <w:tc>
          <w:tcPr>
            <w:tcW w:w="1842" w:type="dxa"/>
            <w:vAlign w:val="center"/>
          </w:tcPr>
          <w:p w14:paraId="00D033F2" w14:textId="1FE897E0"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30CF2046" w14:textId="77777777" w:rsidTr="00FC35BE">
        <w:trPr>
          <w:trHeight w:val="381"/>
        </w:trPr>
        <w:tc>
          <w:tcPr>
            <w:tcW w:w="562" w:type="dxa"/>
            <w:vAlign w:val="center"/>
          </w:tcPr>
          <w:p w14:paraId="274F8CC3" w14:textId="3E49806B"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2</w:t>
            </w:r>
          </w:p>
        </w:tc>
        <w:tc>
          <w:tcPr>
            <w:tcW w:w="6946" w:type="dxa"/>
            <w:vAlign w:val="center"/>
          </w:tcPr>
          <w:p w14:paraId="31D7D2BB" w14:textId="24D0706D"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Formación específica sobre TDAH</w:t>
            </w:r>
          </w:p>
        </w:tc>
        <w:tc>
          <w:tcPr>
            <w:tcW w:w="1842" w:type="dxa"/>
            <w:vAlign w:val="center"/>
          </w:tcPr>
          <w:p w14:paraId="3FBC2B1F" w14:textId="6B75BA1F"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2</w:t>
            </w:r>
          </w:p>
        </w:tc>
      </w:tr>
      <w:tr w:rsidR="0039182E" w14:paraId="4F00BDA0" w14:textId="77777777" w:rsidTr="0039182E">
        <w:tc>
          <w:tcPr>
            <w:tcW w:w="562" w:type="dxa"/>
            <w:vAlign w:val="center"/>
          </w:tcPr>
          <w:p w14:paraId="1515F95F" w14:textId="1E721DC4"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3</w:t>
            </w:r>
          </w:p>
        </w:tc>
        <w:tc>
          <w:tcPr>
            <w:tcW w:w="6946" w:type="dxa"/>
            <w:vAlign w:val="center"/>
          </w:tcPr>
          <w:p w14:paraId="070C601F" w14:textId="1AECAE43"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Uso de estrategias pedagógicas para TDAH</w:t>
            </w:r>
          </w:p>
        </w:tc>
        <w:tc>
          <w:tcPr>
            <w:tcW w:w="1842" w:type="dxa"/>
            <w:vAlign w:val="center"/>
          </w:tcPr>
          <w:p w14:paraId="00D037FE" w14:textId="04E613D0"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4</w:t>
            </w:r>
          </w:p>
        </w:tc>
      </w:tr>
      <w:tr w:rsidR="0039182E" w14:paraId="2957F430" w14:textId="77777777" w:rsidTr="0039182E">
        <w:tc>
          <w:tcPr>
            <w:tcW w:w="562" w:type="dxa"/>
            <w:vAlign w:val="center"/>
          </w:tcPr>
          <w:p w14:paraId="6A777F5C" w14:textId="0992D361"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4</w:t>
            </w:r>
          </w:p>
        </w:tc>
        <w:tc>
          <w:tcPr>
            <w:tcW w:w="6946" w:type="dxa"/>
            <w:vAlign w:val="center"/>
          </w:tcPr>
          <w:p w14:paraId="055DE8BB" w14:textId="60C3E848"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Importancia de identificar estudiantes con TDAH</w:t>
            </w:r>
          </w:p>
        </w:tc>
        <w:tc>
          <w:tcPr>
            <w:tcW w:w="1842" w:type="dxa"/>
            <w:vAlign w:val="center"/>
          </w:tcPr>
          <w:p w14:paraId="7EB60E85" w14:textId="56B30D43"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7</w:t>
            </w:r>
          </w:p>
        </w:tc>
      </w:tr>
      <w:tr w:rsidR="0039182E" w14:paraId="74766C0A" w14:textId="77777777" w:rsidTr="0039182E">
        <w:tc>
          <w:tcPr>
            <w:tcW w:w="562" w:type="dxa"/>
            <w:vAlign w:val="center"/>
          </w:tcPr>
          <w:p w14:paraId="2E3F9042" w14:textId="2E10ADE4"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5</w:t>
            </w:r>
          </w:p>
        </w:tc>
        <w:tc>
          <w:tcPr>
            <w:tcW w:w="6946" w:type="dxa"/>
            <w:vAlign w:val="center"/>
          </w:tcPr>
          <w:p w14:paraId="578DFE01" w14:textId="50EBC28B"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Uso de recursos o materiales para estudiantes con TDAH</w:t>
            </w:r>
          </w:p>
        </w:tc>
        <w:tc>
          <w:tcPr>
            <w:tcW w:w="1842" w:type="dxa"/>
            <w:vAlign w:val="center"/>
          </w:tcPr>
          <w:p w14:paraId="7D5657E2" w14:textId="7F93299B"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2</w:t>
            </w:r>
          </w:p>
        </w:tc>
      </w:tr>
      <w:tr w:rsidR="0039182E" w14:paraId="6048BB3B" w14:textId="77777777" w:rsidTr="0039182E">
        <w:tc>
          <w:tcPr>
            <w:tcW w:w="562" w:type="dxa"/>
            <w:vAlign w:val="center"/>
          </w:tcPr>
          <w:p w14:paraId="7E1BAE0B" w14:textId="4BB01AB7"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6</w:t>
            </w:r>
          </w:p>
        </w:tc>
        <w:tc>
          <w:tcPr>
            <w:tcW w:w="6946" w:type="dxa"/>
            <w:vAlign w:val="center"/>
          </w:tcPr>
          <w:p w14:paraId="06F0EA4A" w14:textId="3DFDBE9D"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Siente que tiene suficiente información sobre el TDAH</w:t>
            </w:r>
          </w:p>
        </w:tc>
        <w:tc>
          <w:tcPr>
            <w:tcW w:w="1842" w:type="dxa"/>
            <w:vAlign w:val="center"/>
          </w:tcPr>
          <w:p w14:paraId="6358C9F6" w14:textId="4A866899"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w:t>
            </w:r>
          </w:p>
        </w:tc>
      </w:tr>
      <w:tr w:rsidR="0039182E" w14:paraId="4264593F" w14:textId="77777777" w:rsidTr="0039182E">
        <w:tc>
          <w:tcPr>
            <w:tcW w:w="562" w:type="dxa"/>
            <w:vAlign w:val="center"/>
          </w:tcPr>
          <w:p w14:paraId="6143B09B" w14:textId="21678E13"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7</w:t>
            </w:r>
          </w:p>
        </w:tc>
        <w:tc>
          <w:tcPr>
            <w:tcW w:w="6946" w:type="dxa"/>
            <w:vAlign w:val="center"/>
          </w:tcPr>
          <w:p w14:paraId="7CDB12E8" w14:textId="1CC2363D"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La falta de información ha afectado su capacidad de enseñanza</w:t>
            </w:r>
          </w:p>
        </w:tc>
        <w:tc>
          <w:tcPr>
            <w:tcW w:w="1842" w:type="dxa"/>
            <w:vAlign w:val="center"/>
          </w:tcPr>
          <w:p w14:paraId="7B713DFF" w14:textId="61A772A3"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4</w:t>
            </w:r>
          </w:p>
        </w:tc>
      </w:tr>
      <w:tr w:rsidR="0039182E" w14:paraId="013855F6" w14:textId="77777777" w:rsidTr="0039182E">
        <w:tc>
          <w:tcPr>
            <w:tcW w:w="562" w:type="dxa"/>
            <w:vAlign w:val="center"/>
          </w:tcPr>
          <w:p w14:paraId="1EC0983C" w14:textId="6FE5C50F"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8</w:t>
            </w:r>
          </w:p>
        </w:tc>
        <w:tc>
          <w:tcPr>
            <w:tcW w:w="6946" w:type="dxa"/>
            <w:vAlign w:val="center"/>
          </w:tcPr>
          <w:p w14:paraId="5D9D012C" w14:textId="5CC5B53A"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Desea recibir más capacitación sobre enseñanza para TDAH</w:t>
            </w:r>
          </w:p>
        </w:tc>
        <w:tc>
          <w:tcPr>
            <w:tcW w:w="1842" w:type="dxa"/>
            <w:vAlign w:val="center"/>
          </w:tcPr>
          <w:p w14:paraId="6B42EAD8" w14:textId="4BF928A5"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279FED91" w14:textId="77777777" w:rsidTr="0039182E">
        <w:tc>
          <w:tcPr>
            <w:tcW w:w="562" w:type="dxa"/>
            <w:vAlign w:val="center"/>
          </w:tcPr>
          <w:p w14:paraId="69466AA6" w14:textId="7F2126E1"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9</w:t>
            </w:r>
          </w:p>
        </w:tc>
        <w:tc>
          <w:tcPr>
            <w:tcW w:w="6946" w:type="dxa"/>
            <w:vAlign w:val="center"/>
          </w:tcPr>
          <w:p w14:paraId="4D76498E" w14:textId="35DD868A"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Ha utilizado herramientas tecnológicas para apoyar a estudiantes con TDAH</w:t>
            </w:r>
          </w:p>
        </w:tc>
        <w:tc>
          <w:tcPr>
            <w:tcW w:w="1842" w:type="dxa"/>
            <w:vAlign w:val="center"/>
          </w:tcPr>
          <w:p w14:paraId="4DF0BD6D" w14:textId="0E7F3F44"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w:t>
            </w:r>
          </w:p>
        </w:tc>
      </w:tr>
      <w:tr w:rsidR="0039182E" w14:paraId="5D165031" w14:textId="77777777" w:rsidTr="0039182E">
        <w:tc>
          <w:tcPr>
            <w:tcW w:w="562" w:type="dxa"/>
            <w:vAlign w:val="center"/>
          </w:tcPr>
          <w:p w14:paraId="3D69ADE4" w14:textId="42AAD318"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lastRenderedPageBreak/>
              <w:t>10</w:t>
            </w:r>
          </w:p>
        </w:tc>
        <w:tc>
          <w:tcPr>
            <w:tcW w:w="6946" w:type="dxa"/>
            <w:vAlign w:val="center"/>
          </w:tcPr>
          <w:p w14:paraId="1A40D1FB" w14:textId="2E710CD2"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Cree que el conocimiento sobre TDAH mejoraría su práctica docente</w:t>
            </w:r>
          </w:p>
        </w:tc>
        <w:tc>
          <w:tcPr>
            <w:tcW w:w="1842" w:type="dxa"/>
            <w:vAlign w:val="center"/>
          </w:tcPr>
          <w:p w14:paraId="43C44EF8" w14:textId="7D7AF170"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5D7585D9" w14:textId="77777777" w:rsidTr="0039182E">
        <w:tc>
          <w:tcPr>
            <w:tcW w:w="562" w:type="dxa"/>
            <w:vAlign w:val="center"/>
          </w:tcPr>
          <w:p w14:paraId="3C0F484F" w14:textId="6E6EDFBC"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11</w:t>
            </w:r>
          </w:p>
        </w:tc>
        <w:tc>
          <w:tcPr>
            <w:tcW w:w="6946" w:type="dxa"/>
            <w:vAlign w:val="center"/>
          </w:tcPr>
          <w:p w14:paraId="3155D6BE" w14:textId="2E8A30ED"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Le gustaría recibir información sobre adaptación de la enseñanza para estudiantes con TDAH</w:t>
            </w:r>
          </w:p>
        </w:tc>
        <w:tc>
          <w:tcPr>
            <w:tcW w:w="1842" w:type="dxa"/>
            <w:vAlign w:val="center"/>
          </w:tcPr>
          <w:p w14:paraId="451BFAE9" w14:textId="75E62306"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2AE55585" w14:textId="77777777" w:rsidTr="0039182E">
        <w:tc>
          <w:tcPr>
            <w:tcW w:w="562" w:type="dxa"/>
            <w:vAlign w:val="center"/>
          </w:tcPr>
          <w:p w14:paraId="009CC16F" w14:textId="0524F40B"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12</w:t>
            </w:r>
          </w:p>
        </w:tc>
        <w:tc>
          <w:tcPr>
            <w:tcW w:w="6946" w:type="dxa"/>
            <w:vAlign w:val="center"/>
          </w:tcPr>
          <w:p w14:paraId="18B56C82" w14:textId="75B2F0BB"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Cree que un software ayudaría a identificar niños con TDAH</w:t>
            </w:r>
          </w:p>
        </w:tc>
        <w:tc>
          <w:tcPr>
            <w:tcW w:w="1842" w:type="dxa"/>
            <w:vAlign w:val="center"/>
          </w:tcPr>
          <w:p w14:paraId="03107F03" w14:textId="125F322F"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586470EE" w14:textId="77777777" w:rsidTr="0039182E">
        <w:tc>
          <w:tcPr>
            <w:tcW w:w="562" w:type="dxa"/>
            <w:vAlign w:val="center"/>
          </w:tcPr>
          <w:p w14:paraId="3B0E8CB9" w14:textId="24049478"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13</w:t>
            </w:r>
          </w:p>
        </w:tc>
        <w:tc>
          <w:tcPr>
            <w:tcW w:w="6946" w:type="dxa"/>
            <w:vAlign w:val="center"/>
          </w:tcPr>
          <w:p w14:paraId="38396D49" w14:textId="5EC07491"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Cree que un software ayudaría a aplicar estrategias para el aprendizaje de estudiantes TDAH</w:t>
            </w:r>
          </w:p>
        </w:tc>
        <w:tc>
          <w:tcPr>
            <w:tcW w:w="1842" w:type="dxa"/>
            <w:vAlign w:val="center"/>
          </w:tcPr>
          <w:p w14:paraId="0E226409" w14:textId="63A2C9F3"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2449DB56" w14:textId="77777777" w:rsidTr="0039182E">
        <w:tc>
          <w:tcPr>
            <w:tcW w:w="562" w:type="dxa"/>
            <w:vAlign w:val="center"/>
          </w:tcPr>
          <w:p w14:paraId="204D3520" w14:textId="21D175D2"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14</w:t>
            </w:r>
          </w:p>
        </w:tc>
        <w:tc>
          <w:tcPr>
            <w:tcW w:w="6946" w:type="dxa"/>
            <w:vAlign w:val="center"/>
          </w:tcPr>
          <w:p w14:paraId="4CFBDE39" w14:textId="7BA1CF01"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Software facilitaría colaboración docente-especialistas</w:t>
            </w:r>
          </w:p>
        </w:tc>
        <w:tc>
          <w:tcPr>
            <w:tcW w:w="1842" w:type="dxa"/>
            <w:vAlign w:val="center"/>
          </w:tcPr>
          <w:p w14:paraId="75890320" w14:textId="3187F8EB"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0BE1F915" w14:textId="77777777" w:rsidTr="0039182E">
        <w:tc>
          <w:tcPr>
            <w:tcW w:w="562" w:type="dxa"/>
            <w:vAlign w:val="center"/>
          </w:tcPr>
          <w:p w14:paraId="40703DB2" w14:textId="5A40EEDF"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15</w:t>
            </w:r>
          </w:p>
        </w:tc>
        <w:tc>
          <w:tcPr>
            <w:tcW w:w="6946" w:type="dxa"/>
            <w:vAlign w:val="center"/>
          </w:tcPr>
          <w:p w14:paraId="2CFBAC22" w14:textId="0818C7F8"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Software que identifique alumnos con TDAH sería beneficioso</w:t>
            </w:r>
          </w:p>
        </w:tc>
        <w:tc>
          <w:tcPr>
            <w:tcW w:w="1842" w:type="dxa"/>
            <w:vAlign w:val="center"/>
          </w:tcPr>
          <w:p w14:paraId="4E075F5B" w14:textId="69ABE827"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6664F4A2" w14:textId="77777777" w:rsidTr="0039182E">
        <w:tc>
          <w:tcPr>
            <w:tcW w:w="562" w:type="dxa"/>
            <w:vAlign w:val="center"/>
          </w:tcPr>
          <w:p w14:paraId="771D57FE" w14:textId="7FFA96E6"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16</w:t>
            </w:r>
          </w:p>
        </w:tc>
        <w:tc>
          <w:tcPr>
            <w:tcW w:w="6946" w:type="dxa"/>
            <w:vAlign w:val="center"/>
          </w:tcPr>
          <w:p w14:paraId="3BC5A269" w14:textId="4B7C0557"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Formación adicional a través del software sería beneficiosa</w:t>
            </w:r>
          </w:p>
        </w:tc>
        <w:tc>
          <w:tcPr>
            <w:tcW w:w="1842" w:type="dxa"/>
            <w:vAlign w:val="center"/>
          </w:tcPr>
          <w:p w14:paraId="27F468CB" w14:textId="343C911A"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r w:rsidR="0039182E" w14:paraId="4FD39A5C" w14:textId="77777777" w:rsidTr="0039182E">
        <w:tc>
          <w:tcPr>
            <w:tcW w:w="562" w:type="dxa"/>
            <w:vAlign w:val="center"/>
          </w:tcPr>
          <w:p w14:paraId="4A09D03B" w14:textId="5D8FA552" w:rsidR="0039182E" w:rsidRPr="0039182E" w:rsidRDefault="0039182E" w:rsidP="0039182E">
            <w:pPr>
              <w:spacing w:line="480" w:lineRule="auto"/>
              <w:jc w:val="center"/>
              <w:rPr>
                <w:rFonts w:ascii="Arial" w:hAnsi="Arial" w:cs="Arial"/>
                <w:sz w:val="24"/>
                <w:szCs w:val="24"/>
              </w:rPr>
            </w:pPr>
            <w:r w:rsidRPr="0039182E">
              <w:rPr>
                <w:rFonts w:ascii="Arial" w:hAnsi="Arial" w:cs="Arial"/>
                <w:sz w:val="24"/>
                <w:szCs w:val="24"/>
              </w:rPr>
              <w:t>17</w:t>
            </w:r>
          </w:p>
        </w:tc>
        <w:tc>
          <w:tcPr>
            <w:tcW w:w="6946" w:type="dxa"/>
            <w:vAlign w:val="center"/>
          </w:tcPr>
          <w:p w14:paraId="7586380E" w14:textId="6AC62C9A" w:rsidR="0039182E" w:rsidRPr="0039182E" w:rsidRDefault="0039182E" w:rsidP="00FC35BE">
            <w:pPr>
              <w:spacing w:line="480" w:lineRule="auto"/>
              <w:rPr>
                <w:rFonts w:ascii="Arial" w:hAnsi="Arial" w:cs="Arial"/>
                <w:sz w:val="24"/>
                <w:szCs w:val="24"/>
              </w:rPr>
            </w:pPr>
            <w:r w:rsidRPr="0039182E">
              <w:rPr>
                <w:rFonts w:ascii="Arial" w:hAnsi="Arial" w:cs="Arial"/>
                <w:sz w:val="24"/>
                <w:szCs w:val="24"/>
              </w:rPr>
              <w:t>Estrategias adaptadas por software serían útiles en el aula</w:t>
            </w:r>
          </w:p>
        </w:tc>
        <w:tc>
          <w:tcPr>
            <w:tcW w:w="1842" w:type="dxa"/>
            <w:vAlign w:val="center"/>
          </w:tcPr>
          <w:p w14:paraId="39215C02" w14:textId="561695B6" w:rsidR="0039182E" w:rsidRPr="0039182E" w:rsidRDefault="00B02E6B" w:rsidP="0039182E">
            <w:pPr>
              <w:spacing w:line="480" w:lineRule="auto"/>
              <w:jc w:val="center"/>
              <w:rPr>
                <w:rFonts w:ascii="Arial" w:hAnsi="Arial" w:cs="Arial"/>
                <w:sz w:val="24"/>
                <w:szCs w:val="24"/>
              </w:rPr>
            </w:pPr>
            <w:r>
              <w:rPr>
                <w:rFonts w:ascii="Arial" w:hAnsi="Arial" w:cs="Arial"/>
                <w:sz w:val="24"/>
                <w:szCs w:val="24"/>
              </w:rPr>
              <w:t>8</w:t>
            </w:r>
          </w:p>
        </w:tc>
      </w:tr>
    </w:tbl>
    <w:p w14:paraId="5D8E73DF" w14:textId="77777777" w:rsidR="009D1855" w:rsidRPr="004C4DD9" w:rsidRDefault="009D1855" w:rsidP="00260148">
      <w:pPr>
        <w:spacing w:line="480" w:lineRule="auto"/>
        <w:jc w:val="both"/>
        <w:rPr>
          <w:rFonts w:ascii="Arial" w:hAnsi="Arial" w:cs="Arial"/>
          <w:sz w:val="24"/>
          <w:szCs w:val="24"/>
        </w:rPr>
      </w:pPr>
    </w:p>
    <w:p w14:paraId="61476B52" w14:textId="77777777" w:rsidR="00260148" w:rsidRPr="00260148" w:rsidRDefault="00260148" w:rsidP="00260148">
      <w:pPr>
        <w:pStyle w:val="ListParagraph"/>
        <w:keepNext/>
        <w:keepLines/>
        <w:numPr>
          <w:ilvl w:val="0"/>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1FAA1F3B" w14:textId="77777777" w:rsidR="00260148" w:rsidRPr="00260148" w:rsidRDefault="00260148" w:rsidP="00260148">
      <w:pPr>
        <w:pStyle w:val="ListParagraph"/>
        <w:keepNext/>
        <w:keepLines/>
        <w:numPr>
          <w:ilvl w:val="0"/>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3C5E6506" w14:textId="77777777" w:rsidR="00260148" w:rsidRPr="00260148" w:rsidRDefault="00260148" w:rsidP="00260148">
      <w:pPr>
        <w:pStyle w:val="ListParagraph"/>
        <w:keepNext/>
        <w:keepLines/>
        <w:numPr>
          <w:ilvl w:val="0"/>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6815C2B3" w14:textId="77777777" w:rsidR="00260148" w:rsidRPr="00260148" w:rsidRDefault="00260148" w:rsidP="00260148">
      <w:pPr>
        <w:pStyle w:val="ListParagraph"/>
        <w:keepNext/>
        <w:keepLines/>
        <w:numPr>
          <w:ilvl w:val="0"/>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63D09FEC" w14:textId="77777777" w:rsidR="00260148" w:rsidRPr="00260148" w:rsidRDefault="00260148" w:rsidP="00260148">
      <w:pPr>
        <w:pStyle w:val="ListParagraph"/>
        <w:keepNext/>
        <w:keepLines/>
        <w:numPr>
          <w:ilvl w:val="1"/>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2AEF14D5" w14:textId="77777777" w:rsidR="00260148" w:rsidRPr="00260148" w:rsidRDefault="00260148" w:rsidP="00260148">
      <w:pPr>
        <w:pStyle w:val="ListParagraph"/>
        <w:keepNext/>
        <w:keepLines/>
        <w:numPr>
          <w:ilvl w:val="2"/>
          <w:numId w:val="35"/>
        </w:numPr>
        <w:spacing w:before="160" w:after="80" w:line="480" w:lineRule="auto"/>
        <w:contextualSpacing w:val="0"/>
        <w:outlineLvl w:val="2"/>
        <w:rPr>
          <w:rFonts w:eastAsiaTheme="majorEastAsia" w:cstheme="majorBidi"/>
          <w:vanish/>
          <w:color w:val="0F4761" w:themeColor="accent1" w:themeShade="BF"/>
          <w:sz w:val="28"/>
          <w:szCs w:val="28"/>
        </w:rPr>
      </w:pPr>
    </w:p>
    <w:p w14:paraId="27C1D92F" w14:textId="262012C6" w:rsidR="00FF4419" w:rsidRPr="00260148" w:rsidRDefault="00A11AA8" w:rsidP="00260148">
      <w:pPr>
        <w:pStyle w:val="Heading3"/>
        <w:numPr>
          <w:ilvl w:val="2"/>
          <w:numId w:val="35"/>
        </w:numPr>
        <w:spacing w:line="480" w:lineRule="auto"/>
        <w:rPr>
          <w:rFonts w:ascii="Arial" w:hAnsi="Arial" w:cs="Arial"/>
          <w:b/>
          <w:bCs/>
          <w:color w:val="auto"/>
          <w:sz w:val="24"/>
          <w:szCs w:val="24"/>
        </w:rPr>
      </w:pPr>
      <w:r>
        <w:rPr>
          <w:rFonts w:ascii="Arial" w:hAnsi="Arial" w:cs="Arial"/>
          <w:b/>
          <w:bCs/>
          <w:color w:val="auto"/>
          <w:sz w:val="24"/>
          <w:szCs w:val="24"/>
        </w:rPr>
        <w:t>Análisis</w:t>
      </w:r>
      <w:r w:rsidR="00FF4419" w:rsidRPr="00260148">
        <w:rPr>
          <w:rFonts w:ascii="Arial" w:hAnsi="Arial" w:cs="Arial"/>
          <w:b/>
          <w:bCs/>
          <w:color w:val="auto"/>
          <w:sz w:val="24"/>
          <w:szCs w:val="24"/>
        </w:rPr>
        <w:t xml:space="preserve"> de resultados</w:t>
      </w:r>
    </w:p>
    <w:p w14:paraId="52B5BA36" w14:textId="77777777" w:rsidR="00FF4419" w:rsidRPr="00FF4419" w:rsidRDefault="00FF4419" w:rsidP="00260148">
      <w:pPr>
        <w:spacing w:line="480" w:lineRule="auto"/>
        <w:ind w:firstLine="720"/>
        <w:jc w:val="both"/>
        <w:rPr>
          <w:rFonts w:ascii="Arial" w:hAnsi="Arial" w:cs="Arial"/>
          <w:sz w:val="24"/>
          <w:szCs w:val="24"/>
        </w:rPr>
      </w:pPr>
      <w:r w:rsidRPr="00FF4419">
        <w:rPr>
          <w:rFonts w:ascii="Arial" w:hAnsi="Arial" w:cs="Arial"/>
          <w:sz w:val="24"/>
          <w:szCs w:val="24"/>
        </w:rPr>
        <w:t>Los resultados revelan una clara conciencia por parte del cuerpo docente sobre la relevancia del TDAH en el entorno escolar. Todos los encuestados (100%) reconocen la importancia de identificar a los estudiantes con TDAH y consideran beneficioso implementar un software educativo que facilite tanto el diagnóstico como el desarrollo de estrategias pedagógicas adaptadas.</w:t>
      </w:r>
    </w:p>
    <w:p w14:paraId="20B5972A" w14:textId="77777777" w:rsidR="00FF4419" w:rsidRPr="00FF4419" w:rsidRDefault="00FF4419" w:rsidP="00260148">
      <w:pPr>
        <w:spacing w:line="480" w:lineRule="auto"/>
        <w:ind w:firstLine="720"/>
        <w:jc w:val="both"/>
        <w:rPr>
          <w:rFonts w:ascii="Arial" w:hAnsi="Arial" w:cs="Arial"/>
          <w:sz w:val="24"/>
          <w:szCs w:val="24"/>
        </w:rPr>
      </w:pPr>
      <w:r w:rsidRPr="00FF4419">
        <w:rPr>
          <w:rFonts w:ascii="Arial" w:hAnsi="Arial" w:cs="Arial"/>
          <w:sz w:val="24"/>
          <w:szCs w:val="24"/>
        </w:rPr>
        <w:t>Sin embargo, se identifican debilidades importantes:</w:t>
      </w:r>
    </w:p>
    <w:p w14:paraId="7174EF29" w14:textId="46D5E154" w:rsidR="00FF4419" w:rsidRPr="00FF4419" w:rsidRDefault="00FF4419" w:rsidP="00FF4419">
      <w:pPr>
        <w:numPr>
          <w:ilvl w:val="0"/>
          <w:numId w:val="34"/>
        </w:numPr>
        <w:spacing w:line="480" w:lineRule="auto"/>
        <w:jc w:val="both"/>
        <w:rPr>
          <w:rFonts w:ascii="Arial" w:hAnsi="Arial" w:cs="Arial"/>
          <w:sz w:val="24"/>
          <w:szCs w:val="24"/>
        </w:rPr>
      </w:pPr>
      <w:r w:rsidRPr="00FF4419">
        <w:rPr>
          <w:rFonts w:ascii="Arial" w:hAnsi="Arial" w:cs="Arial"/>
          <w:sz w:val="24"/>
          <w:szCs w:val="24"/>
        </w:rPr>
        <w:lastRenderedPageBreak/>
        <w:t xml:space="preserve">Solo </w:t>
      </w:r>
      <w:r w:rsidRPr="00FF4419">
        <w:rPr>
          <w:rFonts w:ascii="Arial" w:hAnsi="Arial" w:cs="Arial"/>
          <w:b/>
          <w:bCs/>
          <w:sz w:val="24"/>
          <w:szCs w:val="24"/>
        </w:rPr>
        <w:t xml:space="preserve">2 de </w:t>
      </w:r>
      <w:r w:rsidR="00B02E6B">
        <w:rPr>
          <w:rFonts w:ascii="Arial" w:hAnsi="Arial" w:cs="Arial"/>
          <w:b/>
          <w:bCs/>
          <w:sz w:val="24"/>
          <w:szCs w:val="24"/>
        </w:rPr>
        <w:t>8</w:t>
      </w:r>
      <w:r w:rsidRPr="00FF4419">
        <w:rPr>
          <w:rFonts w:ascii="Arial" w:hAnsi="Arial" w:cs="Arial"/>
          <w:b/>
          <w:bCs/>
          <w:sz w:val="24"/>
          <w:szCs w:val="24"/>
        </w:rPr>
        <w:t xml:space="preserve"> docentes</w:t>
      </w:r>
      <w:r w:rsidRPr="00FF4419">
        <w:rPr>
          <w:rFonts w:ascii="Arial" w:hAnsi="Arial" w:cs="Arial"/>
          <w:sz w:val="24"/>
          <w:szCs w:val="24"/>
        </w:rPr>
        <w:t xml:space="preserve"> han recibido formación específica sobre el manejo del TDAH.</w:t>
      </w:r>
    </w:p>
    <w:p w14:paraId="2E07EDFC" w14:textId="77777777" w:rsidR="00FF4419" w:rsidRPr="00FF4419" w:rsidRDefault="00FF4419" w:rsidP="00FF4419">
      <w:pPr>
        <w:numPr>
          <w:ilvl w:val="0"/>
          <w:numId w:val="34"/>
        </w:numPr>
        <w:spacing w:line="480" w:lineRule="auto"/>
        <w:jc w:val="both"/>
        <w:rPr>
          <w:rFonts w:ascii="Arial" w:hAnsi="Arial" w:cs="Arial"/>
          <w:sz w:val="24"/>
          <w:szCs w:val="24"/>
        </w:rPr>
      </w:pPr>
      <w:r w:rsidRPr="00FF4419">
        <w:rPr>
          <w:rFonts w:ascii="Arial" w:hAnsi="Arial" w:cs="Arial"/>
          <w:b/>
          <w:bCs/>
          <w:sz w:val="24"/>
          <w:szCs w:val="24"/>
        </w:rPr>
        <w:t>Solo 1 docente</w:t>
      </w:r>
      <w:r w:rsidRPr="00FF4419">
        <w:rPr>
          <w:rFonts w:ascii="Arial" w:hAnsi="Arial" w:cs="Arial"/>
          <w:sz w:val="24"/>
          <w:szCs w:val="24"/>
        </w:rPr>
        <w:t xml:space="preserve"> considera tener suficiente información para apoyar a estudiantes con TDAH.</w:t>
      </w:r>
    </w:p>
    <w:p w14:paraId="01419A38" w14:textId="77777777" w:rsidR="00FF4419" w:rsidRPr="00FF4419" w:rsidRDefault="00FF4419" w:rsidP="00FF4419">
      <w:pPr>
        <w:numPr>
          <w:ilvl w:val="0"/>
          <w:numId w:val="34"/>
        </w:numPr>
        <w:spacing w:line="480" w:lineRule="auto"/>
        <w:jc w:val="both"/>
        <w:rPr>
          <w:rFonts w:ascii="Arial" w:hAnsi="Arial" w:cs="Arial"/>
          <w:sz w:val="24"/>
          <w:szCs w:val="24"/>
        </w:rPr>
      </w:pPr>
      <w:r w:rsidRPr="00FF4419">
        <w:rPr>
          <w:rFonts w:ascii="Arial" w:hAnsi="Arial" w:cs="Arial"/>
          <w:sz w:val="24"/>
          <w:szCs w:val="24"/>
        </w:rPr>
        <w:t>El uso de herramientas tecnológicas especializadas es casi inexistente (</w:t>
      </w:r>
      <w:r w:rsidRPr="00FF4419">
        <w:rPr>
          <w:rFonts w:ascii="Arial" w:hAnsi="Arial" w:cs="Arial"/>
          <w:b/>
          <w:bCs/>
          <w:sz w:val="24"/>
          <w:szCs w:val="24"/>
        </w:rPr>
        <w:t>solo 1 docente ha utilizado alguna herramienta de este tipo</w:t>
      </w:r>
      <w:r w:rsidRPr="00FF4419">
        <w:rPr>
          <w:rFonts w:ascii="Arial" w:hAnsi="Arial" w:cs="Arial"/>
          <w:sz w:val="24"/>
          <w:szCs w:val="24"/>
        </w:rPr>
        <w:t>).</w:t>
      </w:r>
    </w:p>
    <w:p w14:paraId="4CC5F643" w14:textId="77777777" w:rsidR="00FF4419" w:rsidRPr="00FF4419" w:rsidRDefault="00FF4419" w:rsidP="00FF4419">
      <w:pPr>
        <w:numPr>
          <w:ilvl w:val="0"/>
          <w:numId w:val="34"/>
        </w:numPr>
        <w:spacing w:line="480" w:lineRule="auto"/>
        <w:jc w:val="both"/>
        <w:rPr>
          <w:rFonts w:ascii="Arial" w:hAnsi="Arial" w:cs="Arial"/>
          <w:sz w:val="24"/>
          <w:szCs w:val="24"/>
        </w:rPr>
      </w:pPr>
      <w:r w:rsidRPr="00FF4419">
        <w:rPr>
          <w:rFonts w:ascii="Arial" w:hAnsi="Arial" w:cs="Arial"/>
          <w:sz w:val="24"/>
          <w:szCs w:val="24"/>
        </w:rPr>
        <w:t xml:space="preserve">El uso de recursos o materiales adaptados es bajo (solo </w:t>
      </w:r>
      <w:r w:rsidRPr="00FF4419">
        <w:rPr>
          <w:rFonts w:ascii="Arial" w:hAnsi="Arial" w:cs="Arial"/>
          <w:b/>
          <w:bCs/>
          <w:sz w:val="24"/>
          <w:szCs w:val="24"/>
        </w:rPr>
        <w:t>2 docentes</w:t>
      </w:r>
      <w:r w:rsidRPr="00FF4419">
        <w:rPr>
          <w:rFonts w:ascii="Arial" w:hAnsi="Arial" w:cs="Arial"/>
          <w:sz w:val="24"/>
          <w:szCs w:val="24"/>
        </w:rPr>
        <w:t xml:space="preserve"> afirmaron hacerlo).</w:t>
      </w:r>
    </w:p>
    <w:p w14:paraId="618550B7" w14:textId="53A0F75A" w:rsidR="00FF4419" w:rsidRDefault="00FF4419" w:rsidP="00772AE4">
      <w:pPr>
        <w:spacing w:line="480" w:lineRule="auto"/>
        <w:ind w:firstLine="720"/>
        <w:jc w:val="both"/>
        <w:rPr>
          <w:rFonts w:ascii="Arial" w:hAnsi="Arial" w:cs="Arial"/>
          <w:sz w:val="24"/>
          <w:szCs w:val="24"/>
        </w:rPr>
      </w:pPr>
      <w:r w:rsidRPr="00FF4419">
        <w:rPr>
          <w:rFonts w:ascii="Arial" w:hAnsi="Arial" w:cs="Arial"/>
          <w:sz w:val="24"/>
          <w:szCs w:val="24"/>
        </w:rPr>
        <w:t xml:space="preserve">Por otra parte, el 100% de los participantes mostró una actitud abierta y receptiva hacia la capacitación continua y el uso de software educativo para </w:t>
      </w:r>
      <w:r w:rsidR="004315F8">
        <w:rPr>
          <w:rFonts w:ascii="Arial" w:hAnsi="Arial" w:cs="Arial"/>
          <w:sz w:val="24"/>
          <w:szCs w:val="24"/>
        </w:rPr>
        <w:t xml:space="preserve">orientar </w:t>
      </w:r>
      <w:r w:rsidRPr="00FF4419">
        <w:rPr>
          <w:rFonts w:ascii="Arial" w:hAnsi="Arial" w:cs="Arial"/>
          <w:sz w:val="24"/>
          <w:szCs w:val="24"/>
        </w:rPr>
        <w:t>y</w:t>
      </w:r>
      <w:r w:rsidR="004315F8">
        <w:rPr>
          <w:rFonts w:ascii="Arial" w:hAnsi="Arial" w:cs="Arial"/>
          <w:sz w:val="24"/>
          <w:szCs w:val="24"/>
        </w:rPr>
        <w:t xml:space="preserve"> facilitar</w:t>
      </w:r>
      <w:r w:rsidRPr="00FF4419">
        <w:rPr>
          <w:rFonts w:ascii="Arial" w:hAnsi="Arial" w:cs="Arial"/>
          <w:sz w:val="24"/>
          <w:szCs w:val="24"/>
        </w:rPr>
        <w:t xml:space="preserve"> la identificación de estudiantes con TDAH. Esto demuestra una alta disposición a integrar soluciones tecnológicas si estas están bien diseñadas, son accesibles y contextualizadas a las necesidades reales del aula.</w:t>
      </w:r>
    </w:p>
    <w:p w14:paraId="056754A3" w14:textId="77777777" w:rsidR="00772AE4" w:rsidRDefault="00772AE4" w:rsidP="00772AE4">
      <w:pPr>
        <w:spacing w:line="480" w:lineRule="auto"/>
        <w:ind w:firstLine="720"/>
        <w:jc w:val="both"/>
        <w:rPr>
          <w:rFonts w:ascii="Arial" w:hAnsi="Arial" w:cs="Arial"/>
          <w:sz w:val="24"/>
          <w:szCs w:val="24"/>
        </w:rPr>
      </w:pPr>
    </w:p>
    <w:p w14:paraId="5182A4E1" w14:textId="39D0554F" w:rsidR="00A11AA8" w:rsidRPr="00A74314" w:rsidRDefault="00A74314" w:rsidP="00772AE4">
      <w:pPr>
        <w:pStyle w:val="Heading3"/>
        <w:numPr>
          <w:ilvl w:val="2"/>
          <w:numId w:val="35"/>
        </w:numPr>
        <w:spacing w:line="480" w:lineRule="auto"/>
        <w:rPr>
          <w:rFonts w:ascii="Arial" w:hAnsi="Arial" w:cs="Arial"/>
          <w:b/>
          <w:bCs/>
          <w:color w:val="auto"/>
          <w:sz w:val="24"/>
          <w:szCs w:val="24"/>
        </w:rPr>
      </w:pPr>
      <w:r w:rsidRPr="00A74314">
        <w:rPr>
          <w:rFonts w:ascii="Arial" w:hAnsi="Arial" w:cs="Arial"/>
          <w:b/>
          <w:bCs/>
          <w:color w:val="auto"/>
          <w:sz w:val="24"/>
          <w:szCs w:val="24"/>
        </w:rPr>
        <w:t xml:space="preserve"> Especificación de requerimientos </w:t>
      </w:r>
    </w:p>
    <w:p w14:paraId="0B26987B" w14:textId="77777777" w:rsidR="00C4666B" w:rsidRDefault="00C4666B" w:rsidP="00772AE4">
      <w:pPr>
        <w:spacing w:line="480" w:lineRule="auto"/>
        <w:jc w:val="both"/>
        <w:rPr>
          <w:rFonts w:ascii="Arial" w:hAnsi="Arial" w:cs="Arial"/>
          <w:sz w:val="24"/>
          <w:szCs w:val="24"/>
        </w:rPr>
      </w:pPr>
      <w:r w:rsidRPr="00C4666B">
        <w:rPr>
          <w:rFonts w:ascii="Arial" w:hAnsi="Arial" w:cs="Arial"/>
          <w:sz w:val="24"/>
          <w:szCs w:val="24"/>
        </w:rPr>
        <w:t>Con base en el diagnóstico realizado a través de las encuestas aplicadas a los docentes de la Unidad Educativa San Rafael, se procedió a definir los requerimientos funcionales y no funcionales del software educativo “Educativa”. Esta etapa es fundamental para garantizar que el sistema responda efectivamente a las necesidades identificadas y cumpla con los objetivos planteados en la investigación.</w:t>
      </w:r>
    </w:p>
    <w:p w14:paraId="5BDE32DD" w14:textId="77777777" w:rsidR="00772AE4" w:rsidRPr="00C4666B" w:rsidRDefault="00772AE4" w:rsidP="00772AE4">
      <w:pPr>
        <w:spacing w:line="480" w:lineRule="auto"/>
        <w:jc w:val="both"/>
        <w:rPr>
          <w:rFonts w:ascii="Arial" w:hAnsi="Arial" w:cs="Arial"/>
          <w:sz w:val="24"/>
          <w:szCs w:val="24"/>
        </w:rPr>
      </w:pPr>
    </w:p>
    <w:p w14:paraId="62B46087" w14:textId="77777777" w:rsidR="00C4666B" w:rsidRPr="00C4666B" w:rsidRDefault="00C4666B" w:rsidP="00772AE4">
      <w:pPr>
        <w:spacing w:line="480" w:lineRule="auto"/>
        <w:jc w:val="both"/>
        <w:rPr>
          <w:rFonts w:ascii="Arial" w:hAnsi="Arial" w:cs="Arial"/>
          <w:b/>
          <w:bCs/>
          <w:sz w:val="24"/>
          <w:szCs w:val="24"/>
        </w:rPr>
      </w:pPr>
      <w:r w:rsidRPr="00C4666B">
        <w:rPr>
          <w:rFonts w:ascii="Arial" w:hAnsi="Arial" w:cs="Arial"/>
          <w:b/>
          <w:bCs/>
          <w:sz w:val="24"/>
          <w:szCs w:val="24"/>
        </w:rPr>
        <w:t>Requerimientos funcionales</w:t>
      </w:r>
    </w:p>
    <w:p w14:paraId="3CE7FD93" w14:textId="77777777" w:rsidR="00C4666B" w:rsidRPr="00C4666B" w:rsidRDefault="00C4666B" w:rsidP="00772AE4">
      <w:pPr>
        <w:spacing w:line="480" w:lineRule="auto"/>
        <w:jc w:val="both"/>
        <w:rPr>
          <w:rFonts w:ascii="Arial" w:hAnsi="Arial" w:cs="Arial"/>
          <w:sz w:val="24"/>
          <w:szCs w:val="24"/>
        </w:rPr>
      </w:pPr>
      <w:r w:rsidRPr="00C4666B">
        <w:rPr>
          <w:rFonts w:ascii="Arial" w:hAnsi="Arial" w:cs="Arial"/>
          <w:sz w:val="24"/>
          <w:szCs w:val="24"/>
        </w:rPr>
        <w:t>Los requerimientos funcionales describen las funcionalidades esenciales que debe cumplir el sistema para satisfacer las expectativas del usuario final. Entre los principales se encuentran:</w:t>
      </w:r>
    </w:p>
    <w:p w14:paraId="2AF7C4C6" w14:textId="77777777" w:rsidR="00C4666B" w:rsidRPr="00C4666B" w:rsidRDefault="00C4666B" w:rsidP="00772AE4">
      <w:pPr>
        <w:numPr>
          <w:ilvl w:val="0"/>
          <w:numId w:val="36"/>
        </w:numPr>
        <w:spacing w:line="480" w:lineRule="auto"/>
        <w:jc w:val="both"/>
        <w:rPr>
          <w:rFonts w:ascii="Arial" w:hAnsi="Arial" w:cs="Arial"/>
          <w:sz w:val="24"/>
          <w:szCs w:val="24"/>
        </w:rPr>
      </w:pPr>
      <w:r w:rsidRPr="00C4666B">
        <w:rPr>
          <w:rFonts w:ascii="Arial" w:hAnsi="Arial" w:cs="Arial"/>
          <w:b/>
          <w:bCs/>
          <w:sz w:val="24"/>
          <w:szCs w:val="24"/>
        </w:rPr>
        <w:t>Registro y autenticación de usuarios:</w:t>
      </w:r>
      <w:r w:rsidRPr="00C4666B">
        <w:rPr>
          <w:rFonts w:ascii="Arial" w:hAnsi="Arial" w:cs="Arial"/>
          <w:sz w:val="24"/>
          <w:szCs w:val="24"/>
        </w:rPr>
        <w:t xml:space="preserve"> Permitir que los docentes creen cuentas seguras para acceder al sistema.</w:t>
      </w:r>
    </w:p>
    <w:p w14:paraId="7E44A7A2" w14:textId="77777777" w:rsidR="00C4666B" w:rsidRPr="00C4666B" w:rsidRDefault="00C4666B" w:rsidP="00772AE4">
      <w:pPr>
        <w:numPr>
          <w:ilvl w:val="0"/>
          <w:numId w:val="36"/>
        </w:numPr>
        <w:spacing w:line="480" w:lineRule="auto"/>
        <w:jc w:val="both"/>
        <w:rPr>
          <w:rFonts w:ascii="Arial" w:hAnsi="Arial" w:cs="Arial"/>
          <w:sz w:val="24"/>
          <w:szCs w:val="24"/>
        </w:rPr>
      </w:pPr>
      <w:r w:rsidRPr="00C4666B">
        <w:rPr>
          <w:rFonts w:ascii="Arial" w:hAnsi="Arial" w:cs="Arial"/>
          <w:b/>
          <w:bCs/>
          <w:sz w:val="24"/>
          <w:szCs w:val="24"/>
        </w:rPr>
        <w:t>Aplicación de prueba de evaluación inicial:</w:t>
      </w:r>
      <w:r w:rsidRPr="00C4666B">
        <w:rPr>
          <w:rFonts w:ascii="Arial" w:hAnsi="Arial" w:cs="Arial"/>
          <w:sz w:val="24"/>
          <w:szCs w:val="24"/>
        </w:rPr>
        <w:t xml:space="preserve"> Incluir un módulo que permita a los docentes aplicar una prueba estandarizada tipo CPT para evaluar aspectos asociados al TDAH.</w:t>
      </w:r>
    </w:p>
    <w:p w14:paraId="2ADFEB89" w14:textId="77777777" w:rsidR="00C4666B" w:rsidRPr="00C4666B" w:rsidRDefault="00C4666B" w:rsidP="00772AE4">
      <w:pPr>
        <w:numPr>
          <w:ilvl w:val="0"/>
          <w:numId w:val="36"/>
        </w:numPr>
        <w:spacing w:line="480" w:lineRule="auto"/>
        <w:jc w:val="both"/>
        <w:rPr>
          <w:rFonts w:ascii="Arial" w:hAnsi="Arial" w:cs="Arial"/>
          <w:sz w:val="24"/>
          <w:szCs w:val="24"/>
        </w:rPr>
      </w:pPr>
      <w:r w:rsidRPr="00C4666B">
        <w:rPr>
          <w:rFonts w:ascii="Arial" w:hAnsi="Arial" w:cs="Arial"/>
          <w:b/>
          <w:bCs/>
          <w:sz w:val="24"/>
          <w:szCs w:val="24"/>
        </w:rPr>
        <w:t>Visualización de resultados:</w:t>
      </w:r>
      <w:r w:rsidRPr="00C4666B">
        <w:rPr>
          <w:rFonts w:ascii="Arial" w:hAnsi="Arial" w:cs="Arial"/>
          <w:sz w:val="24"/>
          <w:szCs w:val="24"/>
        </w:rPr>
        <w:t xml:space="preserve"> Ofrecer un panel donde el docente pueda consultar métricas e indicadores obtenidos por cada estudiante durante la prueba.</w:t>
      </w:r>
    </w:p>
    <w:p w14:paraId="39E1F361" w14:textId="77777777" w:rsidR="00C4666B" w:rsidRPr="00C4666B" w:rsidRDefault="00C4666B" w:rsidP="00772AE4">
      <w:pPr>
        <w:numPr>
          <w:ilvl w:val="0"/>
          <w:numId w:val="36"/>
        </w:numPr>
        <w:spacing w:line="480" w:lineRule="auto"/>
        <w:jc w:val="both"/>
        <w:rPr>
          <w:rFonts w:ascii="Arial" w:hAnsi="Arial" w:cs="Arial"/>
          <w:sz w:val="24"/>
          <w:szCs w:val="24"/>
        </w:rPr>
      </w:pPr>
      <w:r w:rsidRPr="00C4666B">
        <w:rPr>
          <w:rFonts w:ascii="Arial" w:hAnsi="Arial" w:cs="Arial"/>
          <w:b/>
          <w:bCs/>
          <w:sz w:val="24"/>
          <w:szCs w:val="24"/>
        </w:rPr>
        <w:t>Sección de formación docente:</w:t>
      </w:r>
      <w:r w:rsidRPr="00C4666B">
        <w:rPr>
          <w:rFonts w:ascii="Arial" w:hAnsi="Arial" w:cs="Arial"/>
          <w:sz w:val="24"/>
          <w:szCs w:val="24"/>
        </w:rPr>
        <w:t xml:space="preserve"> Integrar materiales formativos que ayuden al maestro a comprender mejor el TDAH y cómo abordarlo en el aula.</w:t>
      </w:r>
    </w:p>
    <w:p w14:paraId="2C42A462" w14:textId="77777777" w:rsidR="00C4666B" w:rsidRPr="00C4666B" w:rsidRDefault="00C4666B" w:rsidP="00772AE4">
      <w:pPr>
        <w:numPr>
          <w:ilvl w:val="0"/>
          <w:numId w:val="36"/>
        </w:numPr>
        <w:spacing w:line="480" w:lineRule="auto"/>
        <w:jc w:val="both"/>
        <w:rPr>
          <w:rFonts w:ascii="Arial" w:hAnsi="Arial" w:cs="Arial"/>
          <w:sz w:val="24"/>
          <w:szCs w:val="24"/>
        </w:rPr>
      </w:pPr>
      <w:r w:rsidRPr="00C4666B">
        <w:rPr>
          <w:rFonts w:ascii="Arial" w:hAnsi="Arial" w:cs="Arial"/>
          <w:b/>
          <w:bCs/>
          <w:sz w:val="24"/>
          <w:szCs w:val="24"/>
        </w:rPr>
        <w:t>Gestión de estudiantes:</w:t>
      </w:r>
      <w:r w:rsidRPr="00C4666B">
        <w:rPr>
          <w:rFonts w:ascii="Arial" w:hAnsi="Arial" w:cs="Arial"/>
          <w:sz w:val="24"/>
          <w:szCs w:val="24"/>
        </w:rPr>
        <w:t xml:space="preserve"> Permitir al docente registrar, consultar y editar información básica de sus estudiantes.</w:t>
      </w:r>
    </w:p>
    <w:p w14:paraId="59C16AE3" w14:textId="77777777" w:rsidR="00C4666B" w:rsidRPr="00C4666B" w:rsidRDefault="00C4666B" w:rsidP="00772AE4">
      <w:pPr>
        <w:spacing w:line="480" w:lineRule="auto"/>
        <w:jc w:val="both"/>
        <w:rPr>
          <w:rFonts w:ascii="Arial" w:hAnsi="Arial" w:cs="Arial"/>
          <w:b/>
          <w:bCs/>
          <w:sz w:val="24"/>
          <w:szCs w:val="24"/>
        </w:rPr>
      </w:pPr>
      <w:r w:rsidRPr="00C4666B">
        <w:rPr>
          <w:rFonts w:ascii="Arial" w:hAnsi="Arial" w:cs="Arial"/>
          <w:b/>
          <w:bCs/>
          <w:sz w:val="24"/>
          <w:szCs w:val="24"/>
        </w:rPr>
        <w:t>Requerimientos no funcionales</w:t>
      </w:r>
    </w:p>
    <w:p w14:paraId="6C2E5E94" w14:textId="77777777" w:rsidR="00C4666B" w:rsidRPr="00C4666B" w:rsidRDefault="00C4666B" w:rsidP="00772AE4">
      <w:pPr>
        <w:spacing w:line="480" w:lineRule="auto"/>
        <w:jc w:val="both"/>
        <w:rPr>
          <w:rFonts w:ascii="Arial" w:hAnsi="Arial" w:cs="Arial"/>
          <w:sz w:val="24"/>
          <w:szCs w:val="24"/>
        </w:rPr>
      </w:pPr>
      <w:r w:rsidRPr="00C4666B">
        <w:rPr>
          <w:rFonts w:ascii="Arial" w:hAnsi="Arial" w:cs="Arial"/>
          <w:sz w:val="24"/>
          <w:szCs w:val="24"/>
        </w:rPr>
        <w:t>Los requerimientos no funcionales describen atributos de calidad del sistema, relacionados con su comportamiento general, experiencia de uso y sostenibilidad. Se definieron los siguientes:</w:t>
      </w:r>
    </w:p>
    <w:p w14:paraId="49EF44FB" w14:textId="77777777" w:rsidR="00C4666B" w:rsidRPr="00C4666B" w:rsidRDefault="00C4666B" w:rsidP="00772AE4">
      <w:pPr>
        <w:numPr>
          <w:ilvl w:val="0"/>
          <w:numId w:val="37"/>
        </w:numPr>
        <w:spacing w:line="480" w:lineRule="auto"/>
        <w:jc w:val="both"/>
        <w:rPr>
          <w:rFonts w:ascii="Arial" w:hAnsi="Arial" w:cs="Arial"/>
          <w:sz w:val="24"/>
          <w:szCs w:val="24"/>
        </w:rPr>
      </w:pPr>
      <w:r w:rsidRPr="00C4666B">
        <w:rPr>
          <w:rFonts w:ascii="Arial" w:hAnsi="Arial" w:cs="Arial"/>
          <w:b/>
          <w:bCs/>
          <w:sz w:val="24"/>
          <w:szCs w:val="24"/>
        </w:rPr>
        <w:lastRenderedPageBreak/>
        <w:t>Accesibilidad:</w:t>
      </w:r>
      <w:r w:rsidRPr="00C4666B">
        <w:rPr>
          <w:rFonts w:ascii="Arial" w:hAnsi="Arial" w:cs="Arial"/>
          <w:sz w:val="24"/>
          <w:szCs w:val="24"/>
        </w:rPr>
        <w:t xml:space="preserve"> El software debe ser fácil de usar por cualquier docente, sin necesidad de conocimientos técnicos avanzados.</w:t>
      </w:r>
    </w:p>
    <w:p w14:paraId="7B363CB4" w14:textId="77777777" w:rsidR="00C4666B" w:rsidRPr="00C4666B" w:rsidRDefault="00C4666B" w:rsidP="00772AE4">
      <w:pPr>
        <w:numPr>
          <w:ilvl w:val="0"/>
          <w:numId w:val="37"/>
        </w:numPr>
        <w:spacing w:line="480" w:lineRule="auto"/>
        <w:jc w:val="both"/>
        <w:rPr>
          <w:rFonts w:ascii="Arial" w:hAnsi="Arial" w:cs="Arial"/>
          <w:sz w:val="24"/>
          <w:szCs w:val="24"/>
        </w:rPr>
      </w:pPr>
      <w:r w:rsidRPr="00C4666B">
        <w:rPr>
          <w:rFonts w:ascii="Arial" w:hAnsi="Arial" w:cs="Arial"/>
          <w:b/>
          <w:bCs/>
          <w:sz w:val="24"/>
          <w:szCs w:val="24"/>
        </w:rPr>
        <w:t>Interfaz amigable e intuitiva:</w:t>
      </w:r>
      <w:r w:rsidRPr="00C4666B">
        <w:rPr>
          <w:rFonts w:ascii="Arial" w:hAnsi="Arial" w:cs="Arial"/>
          <w:sz w:val="24"/>
          <w:szCs w:val="24"/>
        </w:rPr>
        <w:t xml:space="preserve"> La navegación debe ser sencilla, con diseño visual atractivo para motivar el uso frecuente.</w:t>
      </w:r>
    </w:p>
    <w:p w14:paraId="718360EE" w14:textId="77777777" w:rsidR="00C4666B" w:rsidRPr="00C4666B" w:rsidRDefault="00C4666B" w:rsidP="00772AE4">
      <w:pPr>
        <w:numPr>
          <w:ilvl w:val="0"/>
          <w:numId w:val="37"/>
        </w:numPr>
        <w:spacing w:line="480" w:lineRule="auto"/>
        <w:jc w:val="both"/>
        <w:rPr>
          <w:rFonts w:ascii="Arial" w:hAnsi="Arial" w:cs="Arial"/>
          <w:sz w:val="24"/>
          <w:szCs w:val="24"/>
        </w:rPr>
      </w:pPr>
      <w:r w:rsidRPr="00C4666B">
        <w:rPr>
          <w:rFonts w:ascii="Arial" w:hAnsi="Arial" w:cs="Arial"/>
          <w:b/>
          <w:bCs/>
          <w:sz w:val="24"/>
          <w:szCs w:val="24"/>
        </w:rPr>
        <w:t>Seguridad:</w:t>
      </w:r>
      <w:r w:rsidRPr="00C4666B">
        <w:rPr>
          <w:rFonts w:ascii="Arial" w:hAnsi="Arial" w:cs="Arial"/>
          <w:sz w:val="24"/>
          <w:szCs w:val="24"/>
        </w:rPr>
        <w:t xml:space="preserve"> La información del docente y los datos de los estudiantes deben estar protegidos mediante autenticación y cifrado básico.</w:t>
      </w:r>
    </w:p>
    <w:p w14:paraId="582A724F" w14:textId="77777777" w:rsidR="00C4666B" w:rsidRPr="00C4666B" w:rsidRDefault="00C4666B" w:rsidP="00772AE4">
      <w:pPr>
        <w:numPr>
          <w:ilvl w:val="0"/>
          <w:numId w:val="37"/>
        </w:numPr>
        <w:spacing w:line="480" w:lineRule="auto"/>
        <w:jc w:val="both"/>
        <w:rPr>
          <w:rFonts w:ascii="Arial" w:hAnsi="Arial" w:cs="Arial"/>
          <w:sz w:val="24"/>
          <w:szCs w:val="24"/>
        </w:rPr>
      </w:pPr>
      <w:r w:rsidRPr="00C4666B">
        <w:rPr>
          <w:rFonts w:ascii="Arial" w:hAnsi="Arial" w:cs="Arial"/>
          <w:b/>
          <w:bCs/>
          <w:sz w:val="24"/>
          <w:szCs w:val="24"/>
        </w:rPr>
        <w:t>Escalabilidad:</w:t>
      </w:r>
      <w:r w:rsidRPr="00C4666B">
        <w:rPr>
          <w:rFonts w:ascii="Arial" w:hAnsi="Arial" w:cs="Arial"/>
          <w:sz w:val="24"/>
          <w:szCs w:val="24"/>
        </w:rPr>
        <w:t xml:space="preserve"> El sistema debe permitir la incorporación futura de nuevas funcionalidades o contenidos.</w:t>
      </w:r>
    </w:p>
    <w:p w14:paraId="785365AD" w14:textId="77777777" w:rsidR="0059658C" w:rsidRPr="0059658C" w:rsidRDefault="0059658C" w:rsidP="0059658C"/>
    <w:p w14:paraId="3FCFC972" w14:textId="77777777" w:rsidR="005B4C94" w:rsidRPr="005B4C94" w:rsidRDefault="005B4C94" w:rsidP="005B4C94"/>
    <w:p w14:paraId="0C1B0E7D" w14:textId="77777777" w:rsidR="009A21D7" w:rsidRPr="009A21D7" w:rsidRDefault="009A21D7" w:rsidP="009A21D7"/>
    <w:sectPr w:rsidR="009A21D7" w:rsidRPr="009A21D7" w:rsidSect="00BC4552">
      <w:headerReference w:type="default" r:id="rId18"/>
      <w:pgSz w:w="12240" w:h="15840"/>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6A456" w14:textId="77777777" w:rsidR="00FF57CB" w:rsidRPr="007F124F" w:rsidRDefault="00FF57CB" w:rsidP="00FB1635">
      <w:pPr>
        <w:spacing w:after="0" w:line="240" w:lineRule="auto"/>
      </w:pPr>
      <w:r w:rsidRPr="007F124F">
        <w:separator/>
      </w:r>
    </w:p>
    <w:p w14:paraId="2EBB4FE2" w14:textId="77777777" w:rsidR="00FF57CB" w:rsidRPr="007F124F" w:rsidRDefault="00FF57CB"/>
  </w:endnote>
  <w:endnote w:type="continuationSeparator" w:id="0">
    <w:p w14:paraId="5508191C" w14:textId="77777777" w:rsidR="00FF57CB" w:rsidRPr="007F124F" w:rsidRDefault="00FF57CB" w:rsidP="00FB1635">
      <w:pPr>
        <w:spacing w:after="0" w:line="240" w:lineRule="auto"/>
      </w:pPr>
      <w:r w:rsidRPr="007F124F">
        <w:continuationSeparator/>
      </w:r>
    </w:p>
    <w:p w14:paraId="32B835C4" w14:textId="77777777" w:rsidR="00FF57CB" w:rsidRPr="007F124F" w:rsidRDefault="00FF57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0203F6" w14:textId="77777777" w:rsidR="00FF57CB" w:rsidRPr="007F124F" w:rsidRDefault="00FF57CB" w:rsidP="00FB1635">
      <w:pPr>
        <w:spacing w:after="0" w:line="240" w:lineRule="auto"/>
      </w:pPr>
      <w:r w:rsidRPr="007F124F">
        <w:separator/>
      </w:r>
    </w:p>
    <w:p w14:paraId="255EE7AF" w14:textId="77777777" w:rsidR="00FF57CB" w:rsidRPr="007F124F" w:rsidRDefault="00FF57CB"/>
  </w:footnote>
  <w:footnote w:type="continuationSeparator" w:id="0">
    <w:p w14:paraId="03913851" w14:textId="77777777" w:rsidR="00FF57CB" w:rsidRPr="007F124F" w:rsidRDefault="00FF57CB" w:rsidP="00FB1635">
      <w:pPr>
        <w:spacing w:after="0" w:line="240" w:lineRule="auto"/>
      </w:pPr>
      <w:r w:rsidRPr="007F124F">
        <w:continuationSeparator/>
      </w:r>
    </w:p>
    <w:p w14:paraId="752A2F93" w14:textId="77777777" w:rsidR="00FF57CB" w:rsidRPr="007F124F" w:rsidRDefault="00FF57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8713405"/>
      <w:docPartObj>
        <w:docPartGallery w:val="Page Numbers (Top of Page)"/>
        <w:docPartUnique/>
      </w:docPartObj>
    </w:sdtPr>
    <w:sdtEndPr>
      <w:rPr>
        <w:noProof/>
      </w:rPr>
    </w:sdtEndPr>
    <w:sdtContent>
      <w:p w14:paraId="1CC49C72" w14:textId="379A29AE" w:rsidR="0096117B" w:rsidRDefault="009611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D1B67C" w14:textId="77777777" w:rsidR="00BB781B" w:rsidRPr="007F124F" w:rsidRDefault="00BB78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5221157"/>
      <w:docPartObj>
        <w:docPartGallery w:val="Page Numbers (Top of Page)"/>
        <w:docPartUnique/>
      </w:docPartObj>
    </w:sdtPr>
    <w:sdtEndPr>
      <w:rPr>
        <w:noProof/>
      </w:rPr>
    </w:sdtEndPr>
    <w:sdtContent>
      <w:p w14:paraId="430F8DD5" w14:textId="77777777" w:rsidR="00E64922" w:rsidRDefault="00E649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C0F91F" w14:textId="77777777" w:rsidR="00E64922" w:rsidRPr="007F124F" w:rsidRDefault="00E649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3336112"/>
      <w:docPartObj>
        <w:docPartGallery w:val="Page Numbers (Top of Page)"/>
        <w:docPartUnique/>
      </w:docPartObj>
    </w:sdtPr>
    <w:sdtEndPr>
      <w:rPr>
        <w:noProof/>
      </w:rPr>
    </w:sdtEndPr>
    <w:sdtContent>
      <w:p w14:paraId="0B72023F" w14:textId="77777777" w:rsidR="00BF1719" w:rsidRDefault="00BF171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CCD2D3" w14:textId="77777777" w:rsidR="00BF1719" w:rsidRPr="007F124F" w:rsidRDefault="00BF1719">
    <w:pPr>
      <w:pStyle w:val="Header"/>
    </w:pPr>
  </w:p>
  <w:p w14:paraId="39BE8100" w14:textId="77777777" w:rsidR="00AC4516" w:rsidRDefault="00AC45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4AE0"/>
    <w:multiLevelType w:val="multilevel"/>
    <w:tmpl w:val="D1D4476E"/>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BE7712"/>
    <w:multiLevelType w:val="multilevel"/>
    <w:tmpl w:val="9DA8E3FA"/>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C14732"/>
    <w:multiLevelType w:val="hybridMultilevel"/>
    <w:tmpl w:val="02B4070E"/>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0F62482C"/>
    <w:multiLevelType w:val="hybridMultilevel"/>
    <w:tmpl w:val="B490ABB4"/>
    <w:lvl w:ilvl="0" w:tplc="976C9412">
      <w:start w:val="1"/>
      <w:numFmt w:val="decimal"/>
      <w:lvlText w:val="%1."/>
      <w:lvlJc w:val="left"/>
      <w:pPr>
        <w:ind w:left="3600" w:hanging="360"/>
      </w:pPr>
      <w:rPr>
        <w:rFonts w:hint="default"/>
        <w:b/>
      </w:rPr>
    </w:lvl>
    <w:lvl w:ilvl="1" w:tplc="200A0019" w:tentative="1">
      <w:start w:val="1"/>
      <w:numFmt w:val="lowerLetter"/>
      <w:lvlText w:val="%2."/>
      <w:lvlJc w:val="left"/>
      <w:pPr>
        <w:ind w:left="4320" w:hanging="360"/>
      </w:pPr>
    </w:lvl>
    <w:lvl w:ilvl="2" w:tplc="200A001B" w:tentative="1">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4" w15:restartNumberingAfterBreak="0">
    <w:nsid w:val="123B1D0A"/>
    <w:multiLevelType w:val="multilevel"/>
    <w:tmpl w:val="5DFC2A8C"/>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4"/>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3747D2"/>
    <w:multiLevelType w:val="multilevel"/>
    <w:tmpl w:val="1C4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1570"/>
    <w:multiLevelType w:val="multilevel"/>
    <w:tmpl w:val="61CA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44C50"/>
    <w:multiLevelType w:val="hybridMultilevel"/>
    <w:tmpl w:val="D2D8445C"/>
    <w:lvl w:ilvl="0" w:tplc="667C29AA">
      <w:start w:val="1"/>
      <w:numFmt w:val="decimal"/>
      <w:lvlText w:val="%1."/>
      <w:lvlJc w:val="left"/>
      <w:pPr>
        <w:ind w:left="4320" w:hanging="360"/>
      </w:pPr>
      <w:rPr>
        <w:rFonts w:hint="default"/>
        <w:b/>
      </w:rPr>
    </w:lvl>
    <w:lvl w:ilvl="1" w:tplc="200A0019" w:tentative="1">
      <w:start w:val="1"/>
      <w:numFmt w:val="lowerLetter"/>
      <w:lvlText w:val="%2."/>
      <w:lvlJc w:val="left"/>
      <w:pPr>
        <w:ind w:left="3420" w:hanging="360"/>
      </w:pPr>
    </w:lvl>
    <w:lvl w:ilvl="2" w:tplc="200A001B">
      <w:start w:val="1"/>
      <w:numFmt w:val="lowerRoman"/>
      <w:lvlText w:val="%3."/>
      <w:lvlJc w:val="right"/>
      <w:pPr>
        <w:ind w:left="4140" w:hanging="180"/>
      </w:pPr>
    </w:lvl>
    <w:lvl w:ilvl="3" w:tplc="200A000F" w:tentative="1">
      <w:start w:val="1"/>
      <w:numFmt w:val="decimal"/>
      <w:lvlText w:val="%4."/>
      <w:lvlJc w:val="left"/>
      <w:pPr>
        <w:ind w:left="4860" w:hanging="360"/>
      </w:pPr>
    </w:lvl>
    <w:lvl w:ilvl="4" w:tplc="200A0019" w:tentative="1">
      <w:start w:val="1"/>
      <w:numFmt w:val="lowerLetter"/>
      <w:lvlText w:val="%5."/>
      <w:lvlJc w:val="left"/>
      <w:pPr>
        <w:ind w:left="5580" w:hanging="360"/>
      </w:pPr>
    </w:lvl>
    <w:lvl w:ilvl="5" w:tplc="200A001B" w:tentative="1">
      <w:start w:val="1"/>
      <w:numFmt w:val="lowerRoman"/>
      <w:lvlText w:val="%6."/>
      <w:lvlJc w:val="right"/>
      <w:pPr>
        <w:ind w:left="6300" w:hanging="180"/>
      </w:pPr>
    </w:lvl>
    <w:lvl w:ilvl="6" w:tplc="200A000F" w:tentative="1">
      <w:start w:val="1"/>
      <w:numFmt w:val="decimal"/>
      <w:lvlText w:val="%7."/>
      <w:lvlJc w:val="left"/>
      <w:pPr>
        <w:ind w:left="7020" w:hanging="360"/>
      </w:pPr>
    </w:lvl>
    <w:lvl w:ilvl="7" w:tplc="200A0019" w:tentative="1">
      <w:start w:val="1"/>
      <w:numFmt w:val="lowerLetter"/>
      <w:lvlText w:val="%8."/>
      <w:lvlJc w:val="left"/>
      <w:pPr>
        <w:ind w:left="7740" w:hanging="360"/>
      </w:pPr>
    </w:lvl>
    <w:lvl w:ilvl="8" w:tplc="200A001B" w:tentative="1">
      <w:start w:val="1"/>
      <w:numFmt w:val="lowerRoman"/>
      <w:lvlText w:val="%9."/>
      <w:lvlJc w:val="right"/>
      <w:pPr>
        <w:ind w:left="8460" w:hanging="180"/>
      </w:pPr>
    </w:lvl>
  </w:abstractNum>
  <w:abstractNum w:abstractNumId="8" w15:restartNumberingAfterBreak="0">
    <w:nsid w:val="1C2445AB"/>
    <w:multiLevelType w:val="multilevel"/>
    <w:tmpl w:val="2FD20EEC"/>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447D30"/>
    <w:multiLevelType w:val="multilevel"/>
    <w:tmpl w:val="BE5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66F6B"/>
    <w:multiLevelType w:val="hybridMultilevel"/>
    <w:tmpl w:val="74ECE5FE"/>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15:restartNumberingAfterBreak="0">
    <w:nsid w:val="232C08FA"/>
    <w:multiLevelType w:val="multilevel"/>
    <w:tmpl w:val="4B02F3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4632BA3"/>
    <w:multiLevelType w:val="multilevel"/>
    <w:tmpl w:val="D042116E"/>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6"/>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724A32"/>
    <w:multiLevelType w:val="multilevel"/>
    <w:tmpl w:val="2F7C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14E5F"/>
    <w:multiLevelType w:val="hybridMultilevel"/>
    <w:tmpl w:val="A94C3DF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5" w15:restartNumberingAfterBreak="0">
    <w:nsid w:val="2AF944B2"/>
    <w:multiLevelType w:val="multilevel"/>
    <w:tmpl w:val="DF86B63C"/>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9D7AA6"/>
    <w:multiLevelType w:val="multilevel"/>
    <w:tmpl w:val="DF2AFCF8"/>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9231CD"/>
    <w:multiLevelType w:val="hybridMultilevel"/>
    <w:tmpl w:val="48D0D646"/>
    <w:lvl w:ilvl="0" w:tplc="C1C89472">
      <w:start w:val="2"/>
      <w:numFmt w:val="decimal"/>
      <w:lvlText w:val="%1."/>
      <w:lvlJc w:val="left"/>
      <w:pPr>
        <w:ind w:left="3600" w:hanging="360"/>
      </w:pPr>
      <w:rPr>
        <w:rFonts w:hint="default"/>
        <w:b/>
      </w:rPr>
    </w:lvl>
    <w:lvl w:ilvl="1" w:tplc="200A0019" w:tentative="1">
      <w:start w:val="1"/>
      <w:numFmt w:val="lowerLetter"/>
      <w:lvlText w:val="%2."/>
      <w:lvlJc w:val="left"/>
      <w:pPr>
        <w:ind w:left="1440" w:hanging="360"/>
      </w:pPr>
    </w:lvl>
    <w:lvl w:ilvl="2" w:tplc="667C29AA">
      <w:start w:val="1"/>
      <w:numFmt w:val="decimal"/>
      <w:lvlText w:val="%3."/>
      <w:lvlJc w:val="left"/>
      <w:pPr>
        <w:ind w:left="2340" w:hanging="360"/>
      </w:pPr>
      <w:rPr>
        <w:rFonts w:hint="default"/>
        <w:b/>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37480984"/>
    <w:multiLevelType w:val="hybridMultilevel"/>
    <w:tmpl w:val="8E34FBBA"/>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9" w15:restartNumberingAfterBreak="0">
    <w:nsid w:val="39E018EA"/>
    <w:multiLevelType w:val="multilevel"/>
    <w:tmpl w:val="FA8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03BC"/>
    <w:multiLevelType w:val="hybridMultilevel"/>
    <w:tmpl w:val="D27C78AE"/>
    <w:lvl w:ilvl="0" w:tplc="667C29AA">
      <w:start w:val="1"/>
      <w:numFmt w:val="decimal"/>
      <w:lvlText w:val="%1."/>
      <w:lvlJc w:val="left"/>
      <w:pPr>
        <w:ind w:left="4320" w:hanging="360"/>
      </w:pPr>
      <w:rPr>
        <w:rFonts w:hint="default"/>
        <w:b/>
      </w:rPr>
    </w:lvl>
    <w:lvl w:ilvl="1" w:tplc="200A0019" w:tentative="1">
      <w:start w:val="1"/>
      <w:numFmt w:val="lowerLetter"/>
      <w:lvlText w:val="%2."/>
      <w:lvlJc w:val="left"/>
      <w:pPr>
        <w:ind w:left="3420" w:hanging="360"/>
      </w:pPr>
    </w:lvl>
    <w:lvl w:ilvl="2" w:tplc="200A001B">
      <w:start w:val="1"/>
      <w:numFmt w:val="lowerRoman"/>
      <w:lvlText w:val="%3."/>
      <w:lvlJc w:val="right"/>
      <w:pPr>
        <w:ind w:left="4140" w:hanging="180"/>
      </w:pPr>
    </w:lvl>
    <w:lvl w:ilvl="3" w:tplc="200A000F" w:tentative="1">
      <w:start w:val="1"/>
      <w:numFmt w:val="decimal"/>
      <w:lvlText w:val="%4."/>
      <w:lvlJc w:val="left"/>
      <w:pPr>
        <w:ind w:left="4860" w:hanging="360"/>
      </w:pPr>
    </w:lvl>
    <w:lvl w:ilvl="4" w:tplc="200A0019" w:tentative="1">
      <w:start w:val="1"/>
      <w:numFmt w:val="lowerLetter"/>
      <w:lvlText w:val="%5."/>
      <w:lvlJc w:val="left"/>
      <w:pPr>
        <w:ind w:left="5580" w:hanging="360"/>
      </w:pPr>
    </w:lvl>
    <w:lvl w:ilvl="5" w:tplc="200A001B" w:tentative="1">
      <w:start w:val="1"/>
      <w:numFmt w:val="lowerRoman"/>
      <w:lvlText w:val="%6."/>
      <w:lvlJc w:val="right"/>
      <w:pPr>
        <w:ind w:left="6300" w:hanging="180"/>
      </w:pPr>
    </w:lvl>
    <w:lvl w:ilvl="6" w:tplc="200A000F" w:tentative="1">
      <w:start w:val="1"/>
      <w:numFmt w:val="decimal"/>
      <w:lvlText w:val="%7."/>
      <w:lvlJc w:val="left"/>
      <w:pPr>
        <w:ind w:left="7020" w:hanging="360"/>
      </w:pPr>
    </w:lvl>
    <w:lvl w:ilvl="7" w:tplc="200A0019" w:tentative="1">
      <w:start w:val="1"/>
      <w:numFmt w:val="lowerLetter"/>
      <w:lvlText w:val="%8."/>
      <w:lvlJc w:val="left"/>
      <w:pPr>
        <w:ind w:left="7740" w:hanging="360"/>
      </w:pPr>
    </w:lvl>
    <w:lvl w:ilvl="8" w:tplc="200A001B" w:tentative="1">
      <w:start w:val="1"/>
      <w:numFmt w:val="lowerRoman"/>
      <w:lvlText w:val="%9."/>
      <w:lvlJc w:val="right"/>
      <w:pPr>
        <w:ind w:left="8460" w:hanging="180"/>
      </w:pPr>
    </w:lvl>
  </w:abstractNum>
  <w:abstractNum w:abstractNumId="21" w15:restartNumberingAfterBreak="0">
    <w:nsid w:val="47373DD7"/>
    <w:multiLevelType w:val="hybridMultilevel"/>
    <w:tmpl w:val="244E2840"/>
    <w:lvl w:ilvl="0" w:tplc="667C29AA">
      <w:start w:val="1"/>
      <w:numFmt w:val="decimal"/>
      <w:lvlText w:val="%1."/>
      <w:lvlJc w:val="left"/>
      <w:pPr>
        <w:ind w:left="5220" w:hanging="360"/>
      </w:pPr>
      <w:rPr>
        <w:rFonts w:hint="default"/>
        <w:b/>
      </w:rPr>
    </w:lvl>
    <w:lvl w:ilvl="1" w:tplc="200A0019" w:tentative="1">
      <w:start w:val="1"/>
      <w:numFmt w:val="lowerLetter"/>
      <w:lvlText w:val="%2."/>
      <w:lvlJc w:val="left"/>
      <w:pPr>
        <w:ind w:left="4320" w:hanging="360"/>
      </w:pPr>
    </w:lvl>
    <w:lvl w:ilvl="2" w:tplc="200A001B">
      <w:start w:val="1"/>
      <w:numFmt w:val="lowerRoman"/>
      <w:lvlText w:val="%3."/>
      <w:lvlJc w:val="right"/>
      <w:pPr>
        <w:ind w:left="5040" w:hanging="180"/>
      </w:pPr>
    </w:lvl>
    <w:lvl w:ilvl="3" w:tplc="200A000F" w:tentative="1">
      <w:start w:val="1"/>
      <w:numFmt w:val="decimal"/>
      <w:lvlText w:val="%4."/>
      <w:lvlJc w:val="left"/>
      <w:pPr>
        <w:ind w:left="5760" w:hanging="360"/>
      </w:pPr>
    </w:lvl>
    <w:lvl w:ilvl="4" w:tplc="200A0019" w:tentative="1">
      <w:start w:val="1"/>
      <w:numFmt w:val="lowerLetter"/>
      <w:lvlText w:val="%5."/>
      <w:lvlJc w:val="left"/>
      <w:pPr>
        <w:ind w:left="6480" w:hanging="360"/>
      </w:pPr>
    </w:lvl>
    <w:lvl w:ilvl="5" w:tplc="200A001B" w:tentative="1">
      <w:start w:val="1"/>
      <w:numFmt w:val="lowerRoman"/>
      <w:lvlText w:val="%6."/>
      <w:lvlJc w:val="right"/>
      <w:pPr>
        <w:ind w:left="7200" w:hanging="180"/>
      </w:pPr>
    </w:lvl>
    <w:lvl w:ilvl="6" w:tplc="200A000F" w:tentative="1">
      <w:start w:val="1"/>
      <w:numFmt w:val="decimal"/>
      <w:lvlText w:val="%7."/>
      <w:lvlJc w:val="left"/>
      <w:pPr>
        <w:ind w:left="7920" w:hanging="360"/>
      </w:pPr>
    </w:lvl>
    <w:lvl w:ilvl="7" w:tplc="200A0019" w:tentative="1">
      <w:start w:val="1"/>
      <w:numFmt w:val="lowerLetter"/>
      <w:lvlText w:val="%8."/>
      <w:lvlJc w:val="left"/>
      <w:pPr>
        <w:ind w:left="8640" w:hanging="360"/>
      </w:pPr>
    </w:lvl>
    <w:lvl w:ilvl="8" w:tplc="200A001B" w:tentative="1">
      <w:start w:val="1"/>
      <w:numFmt w:val="lowerRoman"/>
      <w:lvlText w:val="%9."/>
      <w:lvlJc w:val="right"/>
      <w:pPr>
        <w:ind w:left="9360" w:hanging="180"/>
      </w:pPr>
    </w:lvl>
  </w:abstractNum>
  <w:abstractNum w:abstractNumId="22" w15:restartNumberingAfterBreak="0">
    <w:nsid w:val="48A35B46"/>
    <w:multiLevelType w:val="multilevel"/>
    <w:tmpl w:val="1B62D4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472D27"/>
    <w:multiLevelType w:val="hybridMultilevel"/>
    <w:tmpl w:val="C4769428"/>
    <w:lvl w:ilvl="0" w:tplc="667C29AA">
      <w:start w:val="1"/>
      <w:numFmt w:val="decimal"/>
      <w:lvlText w:val="%1."/>
      <w:lvlJc w:val="left"/>
      <w:pPr>
        <w:ind w:left="234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15:restartNumberingAfterBreak="0">
    <w:nsid w:val="5BE122A6"/>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B82DF6"/>
    <w:multiLevelType w:val="multilevel"/>
    <w:tmpl w:val="F8A2206C"/>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ascii="Arial" w:hAnsi="Arial" w:hint="default"/>
        <w:b/>
        <w:color w:val="auto"/>
        <w:sz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13047F6"/>
    <w:multiLevelType w:val="multilevel"/>
    <w:tmpl w:val="D91EF35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D327E5"/>
    <w:multiLevelType w:val="hybridMultilevel"/>
    <w:tmpl w:val="019893AC"/>
    <w:lvl w:ilvl="0" w:tplc="200A000F">
      <w:start w:val="1"/>
      <w:numFmt w:val="decimal"/>
      <w:lvlText w:val="%1."/>
      <w:lvlJc w:val="left"/>
      <w:pPr>
        <w:ind w:left="360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63C135B3"/>
    <w:multiLevelType w:val="multilevel"/>
    <w:tmpl w:val="FD6A6DF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5640D6"/>
    <w:multiLevelType w:val="hybridMultilevel"/>
    <w:tmpl w:val="0254A9C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0" w15:restartNumberingAfterBreak="0">
    <w:nsid w:val="6EE51A19"/>
    <w:multiLevelType w:val="multilevel"/>
    <w:tmpl w:val="5874C7E4"/>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FAD03F9"/>
    <w:multiLevelType w:val="multilevel"/>
    <w:tmpl w:val="5DFC2A8C"/>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4"/>
      <w:numFmt w:val="decimal"/>
      <w:lvlText w:val="%1.%2.%3."/>
      <w:lvlJc w:val="left"/>
      <w:pPr>
        <w:ind w:left="1224" w:hanging="504"/>
      </w:pPr>
      <w:rPr>
        <w:rFonts w:ascii="Arial" w:hAnsi="Arial" w:cs="Arial" w:hint="default"/>
        <w:b/>
        <w:bCs/>
        <w:color w:val="auto"/>
        <w:sz w:val="24"/>
        <w:szCs w:val="24"/>
      </w:rPr>
    </w:lvl>
    <w:lvl w:ilvl="3">
      <w:start w:val="1"/>
      <w:numFmt w:val="decimal"/>
      <w:lvlText w:val="%1.%2.%3.%4."/>
      <w:lvlJc w:val="left"/>
      <w:pPr>
        <w:ind w:left="1728" w:hanging="648"/>
      </w:pPr>
      <w:rPr>
        <w:rFonts w:hint="default"/>
        <w:b/>
        <w:bCs/>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3B95F96"/>
    <w:multiLevelType w:val="multilevel"/>
    <w:tmpl w:val="8642F82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40E1166"/>
    <w:multiLevelType w:val="hybridMultilevel"/>
    <w:tmpl w:val="465CC0A6"/>
    <w:lvl w:ilvl="0" w:tplc="8BE4246A">
      <w:numFmt w:val="bullet"/>
      <w:lvlText w:val="-"/>
      <w:lvlJc w:val="left"/>
      <w:pPr>
        <w:ind w:left="1440" w:hanging="360"/>
      </w:pPr>
      <w:rPr>
        <w:rFonts w:ascii="Arial" w:eastAsiaTheme="minorHAnsi" w:hAnsi="Arial" w:cs="Aria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34" w15:restartNumberingAfterBreak="0">
    <w:nsid w:val="769453B5"/>
    <w:multiLevelType w:val="multilevel"/>
    <w:tmpl w:val="3A1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122DEF"/>
    <w:multiLevelType w:val="hybridMultilevel"/>
    <w:tmpl w:val="E4FAF654"/>
    <w:lvl w:ilvl="0" w:tplc="B344B458">
      <w:start w:val="2"/>
      <w:numFmt w:val="decimal"/>
      <w:lvlText w:val="%1."/>
      <w:lvlJc w:val="left"/>
      <w:pPr>
        <w:ind w:left="360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229930790">
    <w:abstractNumId w:val="22"/>
  </w:num>
  <w:num w:numId="2" w16cid:durableId="944844761">
    <w:abstractNumId w:val="25"/>
  </w:num>
  <w:num w:numId="3" w16cid:durableId="937298737">
    <w:abstractNumId w:val="1"/>
  </w:num>
  <w:num w:numId="4" w16cid:durableId="295262253">
    <w:abstractNumId w:val="0"/>
  </w:num>
  <w:num w:numId="5" w16cid:durableId="1605841066">
    <w:abstractNumId w:val="15"/>
  </w:num>
  <w:num w:numId="6" w16cid:durableId="16777993">
    <w:abstractNumId w:val="16"/>
  </w:num>
  <w:num w:numId="7" w16cid:durableId="1001349839">
    <w:abstractNumId w:val="32"/>
  </w:num>
  <w:num w:numId="8" w16cid:durableId="325090591">
    <w:abstractNumId w:val="32"/>
  </w:num>
  <w:num w:numId="9" w16cid:durableId="1955860553">
    <w:abstractNumId w:val="30"/>
  </w:num>
  <w:num w:numId="10" w16cid:durableId="44329603">
    <w:abstractNumId w:val="26"/>
  </w:num>
  <w:num w:numId="11" w16cid:durableId="189153241">
    <w:abstractNumId w:val="8"/>
  </w:num>
  <w:num w:numId="12" w16cid:durableId="1143766358">
    <w:abstractNumId w:val="4"/>
  </w:num>
  <w:num w:numId="13" w16cid:durableId="1619800723">
    <w:abstractNumId w:val="31"/>
  </w:num>
  <w:num w:numId="14" w16cid:durableId="35202507">
    <w:abstractNumId w:val="12"/>
  </w:num>
  <w:num w:numId="15" w16cid:durableId="550188710">
    <w:abstractNumId w:val="33"/>
  </w:num>
  <w:num w:numId="16" w16cid:durableId="2073036525">
    <w:abstractNumId w:val="29"/>
  </w:num>
  <w:num w:numId="17" w16cid:durableId="842668280">
    <w:abstractNumId w:val="10"/>
  </w:num>
  <w:num w:numId="18" w16cid:durableId="1547061647">
    <w:abstractNumId w:val="18"/>
  </w:num>
  <w:num w:numId="19" w16cid:durableId="585572714">
    <w:abstractNumId w:val="14"/>
  </w:num>
  <w:num w:numId="20" w16cid:durableId="1250312139">
    <w:abstractNumId w:val="2"/>
  </w:num>
  <w:num w:numId="21" w16cid:durableId="374042200">
    <w:abstractNumId w:val="28"/>
  </w:num>
  <w:num w:numId="22" w16cid:durableId="777524081">
    <w:abstractNumId w:val="19"/>
  </w:num>
  <w:num w:numId="23" w16cid:durableId="1304117937">
    <w:abstractNumId w:val="34"/>
  </w:num>
  <w:num w:numId="24" w16cid:durableId="1351293227">
    <w:abstractNumId w:val="13"/>
  </w:num>
  <w:num w:numId="25" w16cid:durableId="1782256814">
    <w:abstractNumId w:val="3"/>
  </w:num>
  <w:num w:numId="26" w16cid:durableId="321087527">
    <w:abstractNumId w:val="35"/>
  </w:num>
  <w:num w:numId="27" w16cid:durableId="2050371712">
    <w:abstractNumId w:val="27"/>
  </w:num>
  <w:num w:numId="28" w16cid:durableId="1109860364">
    <w:abstractNumId w:val="17"/>
  </w:num>
  <w:num w:numId="29" w16cid:durableId="1311788001">
    <w:abstractNumId w:val="20"/>
  </w:num>
  <w:num w:numId="30" w16cid:durableId="940911425">
    <w:abstractNumId w:val="7"/>
  </w:num>
  <w:num w:numId="31" w16cid:durableId="1765033376">
    <w:abstractNumId w:val="23"/>
  </w:num>
  <w:num w:numId="32" w16cid:durableId="2044668505">
    <w:abstractNumId w:val="21"/>
  </w:num>
  <w:num w:numId="33" w16cid:durableId="1755661023">
    <w:abstractNumId w:val="11"/>
  </w:num>
  <w:num w:numId="34" w16cid:durableId="1045718051">
    <w:abstractNumId w:val="6"/>
  </w:num>
  <w:num w:numId="35" w16cid:durableId="1433165261">
    <w:abstractNumId w:val="24"/>
  </w:num>
  <w:num w:numId="36" w16cid:durableId="1369792692">
    <w:abstractNumId w:val="9"/>
  </w:num>
  <w:num w:numId="37" w16cid:durableId="599490380">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48"/>
    <w:rsid w:val="00002A2E"/>
    <w:rsid w:val="0002349E"/>
    <w:rsid w:val="0002400C"/>
    <w:rsid w:val="00027D94"/>
    <w:rsid w:val="00037A73"/>
    <w:rsid w:val="0004074A"/>
    <w:rsid w:val="00042994"/>
    <w:rsid w:val="00044325"/>
    <w:rsid w:val="0004617B"/>
    <w:rsid w:val="00051660"/>
    <w:rsid w:val="000624BE"/>
    <w:rsid w:val="000667C9"/>
    <w:rsid w:val="00066B9C"/>
    <w:rsid w:val="0007499A"/>
    <w:rsid w:val="000826C4"/>
    <w:rsid w:val="00083216"/>
    <w:rsid w:val="00086543"/>
    <w:rsid w:val="00087CF1"/>
    <w:rsid w:val="00094742"/>
    <w:rsid w:val="000A17D4"/>
    <w:rsid w:val="000B0BB3"/>
    <w:rsid w:val="000B1C24"/>
    <w:rsid w:val="000B6637"/>
    <w:rsid w:val="000D4364"/>
    <w:rsid w:val="000E0E04"/>
    <w:rsid w:val="000E376A"/>
    <w:rsid w:val="0010237E"/>
    <w:rsid w:val="00103002"/>
    <w:rsid w:val="00103980"/>
    <w:rsid w:val="00106AA5"/>
    <w:rsid w:val="00117213"/>
    <w:rsid w:val="00127E31"/>
    <w:rsid w:val="001436DE"/>
    <w:rsid w:val="00146173"/>
    <w:rsid w:val="0014749C"/>
    <w:rsid w:val="0014798F"/>
    <w:rsid w:val="001504DA"/>
    <w:rsid w:val="00152100"/>
    <w:rsid w:val="00154689"/>
    <w:rsid w:val="00156BE2"/>
    <w:rsid w:val="00157A99"/>
    <w:rsid w:val="00160873"/>
    <w:rsid w:val="00171647"/>
    <w:rsid w:val="001743C5"/>
    <w:rsid w:val="00175F0E"/>
    <w:rsid w:val="001763EE"/>
    <w:rsid w:val="001773CF"/>
    <w:rsid w:val="00185E3E"/>
    <w:rsid w:val="001928FC"/>
    <w:rsid w:val="001A1DCA"/>
    <w:rsid w:val="001A6C69"/>
    <w:rsid w:val="001B75B0"/>
    <w:rsid w:val="001C18D1"/>
    <w:rsid w:val="001D35E3"/>
    <w:rsid w:val="001E0F44"/>
    <w:rsid w:val="001E4469"/>
    <w:rsid w:val="001E5741"/>
    <w:rsid w:val="001F342E"/>
    <w:rsid w:val="001F77C6"/>
    <w:rsid w:val="00201A9E"/>
    <w:rsid w:val="002036A0"/>
    <w:rsid w:val="002045D7"/>
    <w:rsid w:val="0021070D"/>
    <w:rsid w:val="00210CF8"/>
    <w:rsid w:val="00213C4E"/>
    <w:rsid w:val="00215896"/>
    <w:rsid w:val="002159A9"/>
    <w:rsid w:val="00216A05"/>
    <w:rsid w:val="00225F13"/>
    <w:rsid w:val="0023375B"/>
    <w:rsid w:val="002448B0"/>
    <w:rsid w:val="00252F72"/>
    <w:rsid w:val="00253FBC"/>
    <w:rsid w:val="00260148"/>
    <w:rsid w:val="00262623"/>
    <w:rsid w:val="00285956"/>
    <w:rsid w:val="002972BA"/>
    <w:rsid w:val="002A476E"/>
    <w:rsid w:val="002C1CF1"/>
    <w:rsid w:val="002C6A95"/>
    <w:rsid w:val="002D1A91"/>
    <w:rsid w:val="002D4296"/>
    <w:rsid w:val="002D7040"/>
    <w:rsid w:val="002E1348"/>
    <w:rsid w:val="002E5D47"/>
    <w:rsid w:val="002F18AE"/>
    <w:rsid w:val="002F26B8"/>
    <w:rsid w:val="002F43E8"/>
    <w:rsid w:val="002F50FB"/>
    <w:rsid w:val="00302E0C"/>
    <w:rsid w:val="00315665"/>
    <w:rsid w:val="00315D21"/>
    <w:rsid w:val="00323D6D"/>
    <w:rsid w:val="00337141"/>
    <w:rsid w:val="00344106"/>
    <w:rsid w:val="003668E9"/>
    <w:rsid w:val="003729B5"/>
    <w:rsid w:val="00372F9E"/>
    <w:rsid w:val="00384669"/>
    <w:rsid w:val="0039182E"/>
    <w:rsid w:val="00392606"/>
    <w:rsid w:val="00395373"/>
    <w:rsid w:val="003B0CC0"/>
    <w:rsid w:val="003C096C"/>
    <w:rsid w:val="003C37F6"/>
    <w:rsid w:val="003D4E4C"/>
    <w:rsid w:val="003E1077"/>
    <w:rsid w:val="003F2706"/>
    <w:rsid w:val="00400FD7"/>
    <w:rsid w:val="004121A5"/>
    <w:rsid w:val="004268D2"/>
    <w:rsid w:val="004315F8"/>
    <w:rsid w:val="00432E30"/>
    <w:rsid w:val="00433C70"/>
    <w:rsid w:val="00434FEB"/>
    <w:rsid w:val="00446B1E"/>
    <w:rsid w:val="00447616"/>
    <w:rsid w:val="00452547"/>
    <w:rsid w:val="00470104"/>
    <w:rsid w:val="00472E57"/>
    <w:rsid w:val="0048032F"/>
    <w:rsid w:val="00480485"/>
    <w:rsid w:val="00485893"/>
    <w:rsid w:val="00492CB7"/>
    <w:rsid w:val="00493B55"/>
    <w:rsid w:val="00497A64"/>
    <w:rsid w:val="004A703D"/>
    <w:rsid w:val="004B1433"/>
    <w:rsid w:val="004B4F3B"/>
    <w:rsid w:val="004B6836"/>
    <w:rsid w:val="004C2F29"/>
    <w:rsid w:val="004C4DD9"/>
    <w:rsid w:val="004D349C"/>
    <w:rsid w:val="004D4649"/>
    <w:rsid w:val="004F695C"/>
    <w:rsid w:val="004F6AE3"/>
    <w:rsid w:val="005029A0"/>
    <w:rsid w:val="00503813"/>
    <w:rsid w:val="00503978"/>
    <w:rsid w:val="0050655A"/>
    <w:rsid w:val="0051057B"/>
    <w:rsid w:val="005115A0"/>
    <w:rsid w:val="00525A7A"/>
    <w:rsid w:val="00530D8D"/>
    <w:rsid w:val="0053463A"/>
    <w:rsid w:val="005362DC"/>
    <w:rsid w:val="00537450"/>
    <w:rsid w:val="00546A8B"/>
    <w:rsid w:val="00552032"/>
    <w:rsid w:val="00552460"/>
    <w:rsid w:val="00554241"/>
    <w:rsid w:val="00574499"/>
    <w:rsid w:val="00582391"/>
    <w:rsid w:val="00584850"/>
    <w:rsid w:val="00590FA6"/>
    <w:rsid w:val="00591CCD"/>
    <w:rsid w:val="005950F3"/>
    <w:rsid w:val="0059658C"/>
    <w:rsid w:val="005A0651"/>
    <w:rsid w:val="005B4C94"/>
    <w:rsid w:val="005D1C69"/>
    <w:rsid w:val="005D5D9C"/>
    <w:rsid w:val="005D71D8"/>
    <w:rsid w:val="005E1293"/>
    <w:rsid w:val="005E3E69"/>
    <w:rsid w:val="005F1D1E"/>
    <w:rsid w:val="005F24DF"/>
    <w:rsid w:val="005F3996"/>
    <w:rsid w:val="00605413"/>
    <w:rsid w:val="006110AE"/>
    <w:rsid w:val="0061147F"/>
    <w:rsid w:val="00621E48"/>
    <w:rsid w:val="00640485"/>
    <w:rsid w:val="00640A8C"/>
    <w:rsid w:val="00653E69"/>
    <w:rsid w:val="00660208"/>
    <w:rsid w:val="006638E2"/>
    <w:rsid w:val="00666C58"/>
    <w:rsid w:val="00667138"/>
    <w:rsid w:val="0067056F"/>
    <w:rsid w:val="0067355A"/>
    <w:rsid w:val="00673B2C"/>
    <w:rsid w:val="0068170A"/>
    <w:rsid w:val="00683422"/>
    <w:rsid w:val="006922BD"/>
    <w:rsid w:val="006A2D8F"/>
    <w:rsid w:val="006A56B4"/>
    <w:rsid w:val="006B342E"/>
    <w:rsid w:val="006B4133"/>
    <w:rsid w:val="006B4CFC"/>
    <w:rsid w:val="006C1BCD"/>
    <w:rsid w:val="006C22D4"/>
    <w:rsid w:val="006D0D0E"/>
    <w:rsid w:val="006D1E75"/>
    <w:rsid w:val="006D69EA"/>
    <w:rsid w:val="006E0B2B"/>
    <w:rsid w:val="006F2987"/>
    <w:rsid w:val="0070226B"/>
    <w:rsid w:val="00706B9D"/>
    <w:rsid w:val="00720131"/>
    <w:rsid w:val="00724230"/>
    <w:rsid w:val="0072548C"/>
    <w:rsid w:val="00731C53"/>
    <w:rsid w:val="0073522A"/>
    <w:rsid w:val="00736682"/>
    <w:rsid w:val="007505F3"/>
    <w:rsid w:val="00760D51"/>
    <w:rsid w:val="00772AE4"/>
    <w:rsid w:val="00772F53"/>
    <w:rsid w:val="00794498"/>
    <w:rsid w:val="00794930"/>
    <w:rsid w:val="00796D33"/>
    <w:rsid w:val="007A0A77"/>
    <w:rsid w:val="007A579E"/>
    <w:rsid w:val="007B5E41"/>
    <w:rsid w:val="007C10BE"/>
    <w:rsid w:val="007C44A3"/>
    <w:rsid w:val="007C7863"/>
    <w:rsid w:val="007D24B4"/>
    <w:rsid w:val="007D2A1B"/>
    <w:rsid w:val="007D5D80"/>
    <w:rsid w:val="007F124F"/>
    <w:rsid w:val="007F1A5A"/>
    <w:rsid w:val="007F5A33"/>
    <w:rsid w:val="007F65D6"/>
    <w:rsid w:val="0080205B"/>
    <w:rsid w:val="008020A2"/>
    <w:rsid w:val="00812189"/>
    <w:rsid w:val="00821EAF"/>
    <w:rsid w:val="00822E41"/>
    <w:rsid w:val="00832FFC"/>
    <w:rsid w:val="008377E9"/>
    <w:rsid w:val="00842B7A"/>
    <w:rsid w:val="00842ED7"/>
    <w:rsid w:val="008512B9"/>
    <w:rsid w:val="00851BDC"/>
    <w:rsid w:val="00856D48"/>
    <w:rsid w:val="0085719B"/>
    <w:rsid w:val="00860852"/>
    <w:rsid w:val="00863BC4"/>
    <w:rsid w:val="008666BB"/>
    <w:rsid w:val="00892A5E"/>
    <w:rsid w:val="008957FA"/>
    <w:rsid w:val="008A0DB5"/>
    <w:rsid w:val="008A54C1"/>
    <w:rsid w:val="008B0C29"/>
    <w:rsid w:val="008B22EB"/>
    <w:rsid w:val="008B4804"/>
    <w:rsid w:val="008B75A1"/>
    <w:rsid w:val="008C2DA6"/>
    <w:rsid w:val="008C434E"/>
    <w:rsid w:val="008D0E3A"/>
    <w:rsid w:val="008D4921"/>
    <w:rsid w:val="008D52AA"/>
    <w:rsid w:val="008D7040"/>
    <w:rsid w:val="008E1D22"/>
    <w:rsid w:val="008E1D52"/>
    <w:rsid w:val="008E2FD9"/>
    <w:rsid w:val="008F09A4"/>
    <w:rsid w:val="008F2A0C"/>
    <w:rsid w:val="008F535A"/>
    <w:rsid w:val="00906165"/>
    <w:rsid w:val="0090700C"/>
    <w:rsid w:val="0091103F"/>
    <w:rsid w:val="00913A80"/>
    <w:rsid w:val="00916624"/>
    <w:rsid w:val="00922F20"/>
    <w:rsid w:val="00931BA6"/>
    <w:rsid w:val="00935046"/>
    <w:rsid w:val="0093548C"/>
    <w:rsid w:val="00946CA4"/>
    <w:rsid w:val="009514CB"/>
    <w:rsid w:val="0095335E"/>
    <w:rsid w:val="0095405C"/>
    <w:rsid w:val="00960D58"/>
    <w:rsid w:val="0096117B"/>
    <w:rsid w:val="009612B5"/>
    <w:rsid w:val="009650FB"/>
    <w:rsid w:val="00966CFC"/>
    <w:rsid w:val="00970575"/>
    <w:rsid w:val="009715FE"/>
    <w:rsid w:val="0097343F"/>
    <w:rsid w:val="00974831"/>
    <w:rsid w:val="00986DA9"/>
    <w:rsid w:val="00990995"/>
    <w:rsid w:val="00997B7D"/>
    <w:rsid w:val="009A21D7"/>
    <w:rsid w:val="009B1DD1"/>
    <w:rsid w:val="009B2AC0"/>
    <w:rsid w:val="009B624A"/>
    <w:rsid w:val="009C1F27"/>
    <w:rsid w:val="009C2B40"/>
    <w:rsid w:val="009C4B50"/>
    <w:rsid w:val="009C4C16"/>
    <w:rsid w:val="009C5E17"/>
    <w:rsid w:val="009D0386"/>
    <w:rsid w:val="009D1855"/>
    <w:rsid w:val="009D316E"/>
    <w:rsid w:val="009E7975"/>
    <w:rsid w:val="009F18CF"/>
    <w:rsid w:val="009F212A"/>
    <w:rsid w:val="00A00ADA"/>
    <w:rsid w:val="00A02AC9"/>
    <w:rsid w:val="00A06BC7"/>
    <w:rsid w:val="00A11AA8"/>
    <w:rsid w:val="00A12DEB"/>
    <w:rsid w:val="00A13E86"/>
    <w:rsid w:val="00A2506E"/>
    <w:rsid w:val="00A30024"/>
    <w:rsid w:val="00A420E3"/>
    <w:rsid w:val="00A57D68"/>
    <w:rsid w:val="00A6026E"/>
    <w:rsid w:val="00A72FC1"/>
    <w:rsid w:val="00A736E3"/>
    <w:rsid w:val="00A74314"/>
    <w:rsid w:val="00A74C72"/>
    <w:rsid w:val="00A76892"/>
    <w:rsid w:val="00A96418"/>
    <w:rsid w:val="00AA01EB"/>
    <w:rsid w:val="00AA759E"/>
    <w:rsid w:val="00AB11CA"/>
    <w:rsid w:val="00AB5A68"/>
    <w:rsid w:val="00AC08B2"/>
    <w:rsid w:val="00AC4516"/>
    <w:rsid w:val="00AC5C7F"/>
    <w:rsid w:val="00AC7708"/>
    <w:rsid w:val="00AD5821"/>
    <w:rsid w:val="00AE398E"/>
    <w:rsid w:val="00AF1539"/>
    <w:rsid w:val="00AF36B6"/>
    <w:rsid w:val="00AF785A"/>
    <w:rsid w:val="00B02B44"/>
    <w:rsid w:val="00B02E6B"/>
    <w:rsid w:val="00B140B1"/>
    <w:rsid w:val="00B162BD"/>
    <w:rsid w:val="00B17B5D"/>
    <w:rsid w:val="00B2410D"/>
    <w:rsid w:val="00B25192"/>
    <w:rsid w:val="00B2613D"/>
    <w:rsid w:val="00B27397"/>
    <w:rsid w:val="00B3047F"/>
    <w:rsid w:val="00B32DF0"/>
    <w:rsid w:val="00B33F10"/>
    <w:rsid w:val="00B35A93"/>
    <w:rsid w:val="00B371F8"/>
    <w:rsid w:val="00B47CDA"/>
    <w:rsid w:val="00B529A4"/>
    <w:rsid w:val="00B610E1"/>
    <w:rsid w:val="00B6415D"/>
    <w:rsid w:val="00B652BE"/>
    <w:rsid w:val="00B675FF"/>
    <w:rsid w:val="00B677AB"/>
    <w:rsid w:val="00B70936"/>
    <w:rsid w:val="00B70EE6"/>
    <w:rsid w:val="00B7146F"/>
    <w:rsid w:val="00B719A5"/>
    <w:rsid w:val="00B7441B"/>
    <w:rsid w:val="00B82D10"/>
    <w:rsid w:val="00B83EC1"/>
    <w:rsid w:val="00B84287"/>
    <w:rsid w:val="00BA5C85"/>
    <w:rsid w:val="00BA65EE"/>
    <w:rsid w:val="00BB3CD0"/>
    <w:rsid w:val="00BB5065"/>
    <w:rsid w:val="00BB54A1"/>
    <w:rsid w:val="00BB5E6C"/>
    <w:rsid w:val="00BB6FE1"/>
    <w:rsid w:val="00BB781B"/>
    <w:rsid w:val="00BC4552"/>
    <w:rsid w:val="00BC65E1"/>
    <w:rsid w:val="00BD1932"/>
    <w:rsid w:val="00BF0970"/>
    <w:rsid w:val="00BF1719"/>
    <w:rsid w:val="00BF484A"/>
    <w:rsid w:val="00BF4D1F"/>
    <w:rsid w:val="00BF6B6A"/>
    <w:rsid w:val="00C01EE0"/>
    <w:rsid w:val="00C0267B"/>
    <w:rsid w:val="00C02D63"/>
    <w:rsid w:val="00C033EA"/>
    <w:rsid w:val="00C035E4"/>
    <w:rsid w:val="00C05ADB"/>
    <w:rsid w:val="00C0606E"/>
    <w:rsid w:val="00C11392"/>
    <w:rsid w:val="00C2118D"/>
    <w:rsid w:val="00C26F91"/>
    <w:rsid w:val="00C30735"/>
    <w:rsid w:val="00C32627"/>
    <w:rsid w:val="00C345E9"/>
    <w:rsid w:val="00C37C94"/>
    <w:rsid w:val="00C40B58"/>
    <w:rsid w:val="00C42428"/>
    <w:rsid w:val="00C4666B"/>
    <w:rsid w:val="00C565C5"/>
    <w:rsid w:val="00C61D57"/>
    <w:rsid w:val="00C62EDE"/>
    <w:rsid w:val="00C645B5"/>
    <w:rsid w:val="00C67584"/>
    <w:rsid w:val="00C73DFE"/>
    <w:rsid w:val="00C75481"/>
    <w:rsid w:val="00C75664"/>
    <w:rsid w:val="00C768F8"/>
    <w:rsid w:val="00C8075A"/>
    <w:rsid w:val="00C80D73"/>
    <w:rsid w:val="00C81B26"/>
    <w:rsid w:val="00C84734"/>
    <w:rsid w:val="00C869DF"/>
    <w:rsid w:val="00C94BA1"/>
    <w:rsid w:val="00C95A8D"/>
    <w:rsid w:val="00C95B32"/>
    <w:rsid w:val="00CA3F67"/>
    <w:rsid w:val="00CA4E98"/>
    <w:rsid w:val="00CB2FD4"/>
    <w:rsid w:val="00CB32AB"/>
    <w:rsid w:val="00CC55A1"/>
    <w:rsid w:val="00CC5D78"/>
    <w:rsid w:val="00CD19D5"/>
    <w:rsid w:val="00CE1D2B"/>
    <w:rsid w:val="00D01BE9"/>
    <w:rsid w:val="00D048C7"/>
    <w:rsid w:val="00D07B2E"/>
    <w:rsid w:val="00D136A2"/>
    <w:rsid w:val="00D140FF"/>
    <w:rsid w:val="00D45315"/>
    <w:rsid w:val="00D53563"/>
    <w:rsid w:val="00D5681B"/>
    <w:rsid w:val="00D6256E"/>
    <w:rsid w:val="00D63033"/>
    <w:rsid w:val="00D84DE7"/>
    <w:rsid w:val="00D871CA"/>
    <w:rsid w:val="00D94B1D"/>
    <w:rsid w:val="00DB5A6E"/>
    <w:rsid w:val="00DC2E4C"/>
    <w:rsid w:val="00DF27DE"/>
    <w:rsid w:val="00DF72CE"/>
    <w:rsid w:val="00E063D8"/>
    <w:rsid w:val="00E06D1C"/>
    <w:rsid w:val="00E21BAA"/>
    <w:rsid w:val="00E22062"/>
    <w:rsid w:val="00E2780E"/>
    <w:rsid w:val="00E315D6"/>
    <w:rsid w:val="00E41BE4"/>
    <w:rsid w:val="00E52F1E"/>
    <w:rsid w:val="00E52F7B"/>
    <w:rsid w:val="00E52FC7"/>
    <w:rsid w:val="00E60487"/>
    <w:rsid w:val="00E64922"/>
    <w:rsid w:val="00E67CB3"/>
    <w:rsid w:val="00E74129"/>
    <w:rsid w:val="00E80692"/>
    <w:rsid w:val="00E90082"/>
    <w:rsid w:val="00E95940"/>
    <w:rsid w:val="00EA60A9"/>
    <w:rsid w:val="00EA6C82"/>
    <w:rsid w:val="00ED3539"/>
    <w:rsid w:val="00EE67D1"/>
    <w:rsid w:val="00EF7CE4"/>
    <w:rsid w:val="00F07CA8"/>
    <w:rsid w:val="00F12884"/>
    <w:rsid w:val="00F14FD3"/>
    <w:rsid w:val="00F15D01"/>
    <w:rsid w:val="00F17DC3"/>
    <w:rsid w:val="00F200CD"/>
    <w:rsid w:val="00F33CD0"/>
    <w:rsid w:val="00F4443B"/>
    <w:rsid w:val="00F55853"/>
    <w:rsid w:val="00F6037F"/>
    <w:rsid w:val="00F639C9"/>
    <w:rsid w:val="00F640A1"/>
    <w:rsid w:val="00F766A9"/>
    <w:rsid w:val="00F879F9"/>
    <w:rsid w:val="00F87F7F"/>
    <w:rsid w:val="00F96002"/>
    <w:rsid w:val="00FA0530"/>
    <w:rsid w:val="00FA293F"/>
    <w:rsid w:val="00FA3B56"/>
    <w:rsid w:val="00FA4FD7"/>
    <w:rsid w:val="00FA68CA"/>
    <w:rsid w:val="00FB1635"/>
    <w:rsid w:val="00FB2680"/>
    <w:rsid w:val="00FB3455"/>
    <w:rsid w:val="00FB4C36"/>
    <w:rsid w:val="00FB58BA"/>
    <w:rsid w:val="00FB6E94"/>
    <w:rsid w:val="00FC1C3E"/>
    <w:rsid w:val="00FC35BE"/>
    <w:rsid w:val="00FC6D68"/>
    <w:rsid w:val="00FC70DD"/>
    <w:rsid w:val="00FD33DB"/>
    <w:rsid w:val="00FE2393"/>
    <w:rsid w:val="00FE6332"/>
    <w:rsid w:val="00FF4419"/>
    <w:rsid w:val="00FF46D2"/>
    <w:rsid w:val="00FF57C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A9623"/>
  <w15:chartTrackingRefBased/>
  <w15:docId w15:val="{FED23282-3C58-48DE-A79F-BFC22EC7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CF1"/>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856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6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6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6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6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6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6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6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6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6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6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6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6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6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6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6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6D48"/>
    <w:rPr>
      <w:rFonts w:eastAsiaTheme="majorEastAsia" w:cstheme="majorBidi"/>
      <w:color w:val="272727" w:themeColor="text1" w:themeTint="D8"/>
    </w:rPr>
  </w:style>
  <w:style w:type="paragraph" w:styleId="Title">
    <w:name w:val="Title"/>
    <w:basedOn w:val="Normal"/>
    <w:next w:val="Normal"/>
    <w:link w:val="TitleChar"/>
    <w:uiPriority w:val="10"/>
    <w:qFormat/>
    <w:rsid w:val="00856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6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6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6D48"/>
    <w:pPr>
      <w:spacing w:before="160"/>
      <w:jc w:val="center"/>
    </w:pPr>
    <w:rPr>
      <w:i/>
      <w:iCs/>
      <w:color w:val="404040" w:themeColor="text1" w:themeTint="BF"/>
    </w:rPr>
  </w:style>
  <w:style w:type="character" w:customStyle="1" w:styleId="QuoteChar">
    <w:name w:val="Quote Char"/>
    <w:basedOn w:val="DefaultParagraphFont"/>
    <w:link w:val="Quote"/>
    <w:uiPriority w:val="29"/>
    <w:rsid w:val="00856D48"/>
    <w:rPr>
      <w:i/>
      <w:iCs/>
      <w:color w:val="404040" w:themeColor="text1" w:themeTint="BF"/>
    </w:rPr>
  </w:style>
  <w:style w:type="paragraph" w:styleId="ListParagraph">
    <w:name w:val="List Paragraph"/>
    <w:basedOn w:val="Normal"/>
    <w:uiPriority w:val="34"/>
    <w:qFormat/>
    <w:rsid w:val="00856D48"/>
    <w:pPr>
      <w:ind w:left="720"/>
      <w:contextualSpacing/>
    </w:pPr>
  </w:style>
  <w:style w:type="character" w:styleId="IntenseEmphasis">
    <w:name w:val="Intense Emphasis"/>
    <w:basedOn w:val="DefaultParagraphFont"/>
    <w:uiPriority w:val="21"/>
    <w:qFormat/>
    <w:rsid w:val="00856D48"/>
    <w:rPr>
      <w:i/>
      <w:iCs/>
      <w:color w:val="0F4761" w:themeColor="accent1" w:themeShade="BF"/>
    </w:rPr>
  </w:style>
  <w:style w:type="paragraph" w:styleId="IntenseQuote">
    <w:name w:val="Intense Quote"/>
    <w:basedOn w:val="Normal"/>
    <w:next w:val="Normal"/>
    <w:link w:val="IntenseQuoteChar"/>
    <w:uiPriority w:val="30"/>
    <w:qFormat/>
    <w:rsid w:val="00856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6D48"/>
    <w:rPr>
      <w:i/>
      <w:iCs/>
      <w:color w:val="0F4761" w:themeColor="accent1" w:themeShade="BF"/>
    </w:rPr>
  </w:style>
  <w:style w:type="character" w:styleId="IntenseReference">
    <w:name w:val="Intense Reference"/>
    <w:basedOn w:val="DefaultParagraphFont"/>
    <w:uiPriority w:val="32"/>
    <w:qFormat/>
    <w:rsid w:val="00856D48"/>
    <w:rPr>
      <w:b/>
      <w:bCs/>
      <w:smallCaps/>
      <w:color w:val="0F4761" w:themeColor="accent1" w:themeShade="BF"/>
      <w:spacing w:val="5"/>
    </w:rPr>
  </w:style>
  <w:style w:type="paragraph" w:styleId="Header">
    <w:name w:val="header"/>
    <w:basedOn w:val="Normal"/>
    <w:link w:val="HeaderChar"/>
    <w:uiPriority w:val="99"/>
    <w:unhideWhenUsed/>
    <w:rsid w:val="00FB1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635"/>
  </w:style>
  <w:style w:type="paragraph" w:styleId="Footer">
    <w:name w:val="footer"/>
    <w:basedOn w:val="Normal"/>
    <w:link w:val="FooterChar"/>
    <w:uiPriority w:val="99"/>
    <w:unhideWhenUsed/>
    <w:rsid w:val="00FB1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635"/>
  </w:style>
  <w:style w:type="character" w:styleId="Hyperlink">
    <w:name w:val="Hyperlink"/>
    <w:basedOn w:val="DefaultParagraphFont"/>
    <w:uiPriority w:val="99"/>
    <w:unhideWhenUsed/>
    <w:rsid w:val="00210CF8"/>
    <w:rPr>
      <w:color w:val="467886" w:themeColor="hyperlink"/>
      <w:u w:val="single"/>
    </w:rPr>
  </w:style>
  <w:style w:type="character" w:styleId="UnresolvedMention">
    <w:name w:val="Unresolved Mention"/>
    <w:basedOn w:val="DefaultParagraphFont"/>
    <w:uiPriority w:val="99"/>
    <w:semiHidden/>
    <w:unhideWhenUsed/>
    <w:rsid w:val="00D07B2E"/>
    <w:rPr>
      <w:color w:val="605E5C"/>
      <w:shd w:val="clear" w:color="auto" w:fill="E1DFDD"/>
    </w:rPr>
  </w:style>
  <w:style w:type="paragraph" w:styleId="TOCHeading">
    <w:name w:val="TOC Heading"/>
    <w:basedOn w:val="Heading1"/>
    <w:next w:val="Normal"/>
    <w:uiPriority w:val="39"/>
    <w:unhideWhenUsed/>
    <w:qFormat/>
    <w:rsid w:val="00171647"/>
    <w:pPr>
      <w:spacing w:before="240" w:after="0" w:line="259" w:lineRule="auto"/>
      <w:outlineLvl w:val="9"/>
    </w:pPr>
    <w:rPr>
      <w:sz w:val="32"/>
      <w:szCs w:val="32"/>
      <w:lang w:val="en-US"/>
    </w:rPr>
  </w:style>
  <w:style w:type="paragraph" w:styleId="TOC1">
    <w:name w:val="toc 1"/>
    <w:basedOn w:val="Normal"/>
    <w:next w:val="Normal"/>
    <w:autoRedefine/>
    <w:uiPriority w:val="39"/>
    <w:unhideWhenUsed/>
    <w:rsid w:val="00171647"/>
    <w:pPr>
      <w:spacing w:after="100"/>
    </w:pPr>
  </w:style>
  <w:style w:type="character" w:styleId="Strong">
    <w:name w:val="Strong"/>
    <w:basedOn w:val="DefaultParagraphFont"/>
    <w:uiPriority w:val="22"/>
    <w:qFormat/>
    <w:rsid w:val="00AC08B2"/>
    <w:rPr>
      <w:b/>
      <w:bCs/>
    </w:rPr>
  </w:style>
  <w:style w:type="paragraph" w:styleId="TOC2">
    <w:name w:val="toc 2"/>
    <w:basedOn w:val="Normal"/>
    <w:next w:val="Normal"/>
    <w:autoRedefine/>
    <w:uiPriority w:val="39"/>
    <w:unhideWhenUsed/>
    <w:rsid w:val="0073522A"/>
    <w:pPr>
      <w:spacing w:after="100"/>
      <w:ind w:left="220"/>
    </w:pPr>
  </w:style>
  <w:style w:type="paragraph" w:styleId="TOC3">
    <w:name w:val="toc 3"/>
    <w:basedOn w:val="Normal"/>
    <w:next w:val="Normal"/>
    <w:autoRedefine/>
    <w:uiPriority w:val="39"/>
    <w:unhideWhenUsed/>
    <w:rsid w:val="0073522A"/>
    <w:pPr>
      <w:spacing w:after="100"/>
      <w:ind w:left="440"/>
    </w:pPr>
  </w:style>
  <w:style w:type="character" w:styleId="CommentReference">
    <w:name w:val="annotation reference"/>
    <w:basedOn w:val="DefaultParagraphFont"/>
    <w:uiPriority w:val="99"/>
    <w:semiHidden/>
    <w:unhideWhenUsed/>
    <w:rsid w:val="00530D8D"/>
    <w:rPr>
      <w:sz w:val="16"/>
      <w:szCs w:val="16"/>
    </w:rPr>
  </w:style>
  <w:style w:type="paragraph" w:styleId="CommentText">
    <w:name w:val="annotation text"/>
    <w:basedOn w:val="Normal"/>
    <w:link w:val="CommentTextChar"/>
    <w:uiPriority w:val="99"/>
    <w:unhideWhenUsed/>
    <w:rsid w:val="00530D8D"/>
    <w:pPr>
      <w:spacing w:line="240" w:lineRule="auto"/>
    </w:pPr>
    <w:rPr>
      <w:sz w:val="20"/>
      <w:szCs w:val="20"/>
    </w:rPr>
  </w:style>
  <w:style w:type="character" w:customStyle="1" w:styleId="CommentTextChar">
    <w:name w:val="Comment Text Char"/>
    <w:basedOn w:val="DefaultParagraphFont"/>
    <w:link w:val="CommentText"/>
    <w:uiPriority w:val="99"/>
    <w:rsid w:val="00530D8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530D8D"/>
    <w:rPr>
      <w:b/>
      <w:bCs/>
    </w:rPr>
  </w:style>
  <w:style w:type="character" w:customStyle="1" w:styleId="CommentSubjectChar">
    <w:name w:val="Comment Subject Char"/>
    <w:basedOn w:val="CommentTextChar"/>
    <w:link w:val="CommentSubject"/>
    <w:uiPriority w:val="99"/>
    <w:semiHidden/>
    <w:rsid w:val="00530D8D"/>
    <w:rPr>
      <w:b/>
      <w:bCs/>
      <w:kern w:val="0"/>
      <w:sz w:val="20"/>
      <w:szCs w:val="20"/>
      <w14:ligatures w14:val="none"/>
    </w:rPr>
  </w:style>
  <w:style w:type="paragraph" w:styleId="NormalWeb">
    <w:name w:val="Normal (Web)"/>
    <w:basedOn w:val="Normal"/>
    <w:uiPriority w:val="99"/>
    <w:semiHidden/>
    <w:unhideWhenUsed/>
    <w:rsid w:val="00503978"/>
    <w:rPr>
      <w:rFonts w:ascii="Times New Roman" w:hAnsi="Times New Roman" w:cs="Times New Roman"/>
      <w:sz w:val="24"/>
      <w:szCs w:val="24"/>
    </w:rPr>
  </w:style>
  <w:style w:type="character" w:styleId="Emphasis">
    <w:name w:val="Emphasis"/>
    <w:basedOn w:val="DefaultParagraphFont"/>
    <w:uiPriority w:val="20"/>
    <w:qFormat/>
    <w:rsid w:val="00CE1D2B"/>
    <w:rPr>
      <w:i/>
      <w:iCs/>
    </w:rPr>
  </w:style>
  <w:style w:type="paragraph" w:customStyle="1" w:styleId="DecimalAligned">
    <w:name w:val="Decimal Aligned"/>
    <w:basedOn w:val="Normal"/>
    <w:uiPriority w:val="40"/>
    <w:qFormat/>
    <w:rsid w:val="002972BA"/>
    <w:pPr>
      <w:tabs>
        <w:tab w:val="decimal" w:pos="360"/>
      </w:tabs>
    </w:pPr>
    <w:rPr>
      <w:rFonts w:eastAsiaTheme="minorEastAsia" w:cs="Times New Roman"/>
      <w:lang w:val="en-US"/>
    </w:rPr>
  </w:style>
  <w:style w:type="paragraph" w:styleId="FootnoteText">
    <w:name w:val="footnote text"/>
    <w:basedOn w:val="Normal"/>
    <w:link w:val="FootnoteTextChar"/>
    <w:uiPriority w:val="99"/>
    <w:unhideWhenUsed/>
    <w:rsid w:val="002972BA"/>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2972BA"/>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2972BA"/>
    <w:rPr>
      <w:i/>
      <w:iCs/>
    </w:rPr>
  </w:style>
  <w:style w:type="table" w:styleId="LightShading-Accent1">
    <w:name w:val="Light Shading Accent 1"/>
    <w:basedOn w:val="TableNormal"/>
    <w:uiPriority w:val="60"/>
    <w:rsid w:val="002972BA"/>
    <w:pPr>
      <w:spacing w:after="0" w:line="240" w:lineRule="auto"/>
    </w:pPr>
    <w:rPr>
      <w:rFonts w:eastAsiaTheme="minorEastAsia"/>
      <w:color w:val="0F4761" w:themeColor="accent1" w:themeShade="BF"/>
      <w:kern w:val="0"/>
      <w:sz w:val="22"/>
      <w:szCs w:val="22"/>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TableGrid">
    <w:name w:val="Table Grid"/>
    <w:basedOn w:val="TableNormal"/>
    <w:uiPriority w:val="39"/>
    <w:rsid w:val="00C7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54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263">
      <w:bodyDiv w:val="1"/>
      <w:marLeft w:val="0"/>
      <w:marRight w:val="0"/>
      <w:marTop w:val="0"/>
      <w:marBottom w:val="0"/>
      <w:divBdr>
        <w:top w:val="none" w:sz="0" w:space="0" w:color="auto"/>
        <w:left w:val="none" w:sz="0" w:space="0" w:color="auto"/>
        <w:bottom w:val="none" w:sz="0" w:space="0" w:color="auto"/>
        <w:right w:val="none" w:sz="0" w:space="0" w:color="auto"/>
      </w:divBdr>
    </w:div>
    <w:div w:id="63526483">
      <w:bodyDiv w:val="1"/>
      <w:marLeft w:val="0"/>
      <w:marRight w:val="0"/>
      <w:marTop w:val="0"/>
      <w:marBottom w:val="0"/>
      <w:divBdr>
        <w:top w:val="none" w:sz="0" w:space="0" w:color="auto"/>
        <w:left w:val="none" w:sz="0" w:space="0" w:color="auto"/>
        <w:bottom w:val="none" w:sz="0" w:space="0" w:color="auto"/>
        <w:right w:val="none" w:sz="0" w:space="0" w:color="auto"/>
      </w:divBdr>
    </w:div>
    <w:div w:id="73865427">
      <w:bodyDiv w:val="1"/>
      <w:marLeft w:val="0"/>
      <w:marRight w:val="0"/>
      <w:marTop w:val="0"/>
      <w:marBottom w:val="0"/>
      <w:divBdr>
        <w:top w:val="none" w:sz="0" w:space="0" w:color="auto"/>
        <w:left w:val="none" w:sz="0" w:space="0" w:color="auto"/>
        <w:bottom w:val="none" w:sz="0" w:space="0" w:color="auto"/>
        <w:right w:val="none" w:sz="0" w:space="0" w:color="auto"/>
      </w:divBdr>
    </w:div>
    <w:div w:id="86315487">
      <w:bodyDiv w:val="1"/>
      <w:marLeft w:val="0"/>
      <w:marRight w:val="0"/>
      <w:marTop w:val="0"/>
      <w:marBottom w:val="0"/>
      <w:divBdr>
        <w:top w:val="none" w:sz="0" w:space="0" w:color="auto"/>
        <w:left w:val="none" w:sz="0" w:space="0" w:color="auto"/>
        <w:bottom w:val="none" w:sz="0" w:space="0" w:color="auto"/>
        <w:right w:val="none" w:sz="0" w:space="0" w:color="auto"/>
      </w:divBdr>
    </w:div>
    <w:div w:id="117454758">
      <w:bodyDiv w:val="1"/>
      <w:marLeft w:val="0"/>
      <w:marRight w:val="0"/>
      <w:marTop w:val="0"/>
      <w:marBottom w:val="0"/>
      <w:divBdr>
        <w:top w:val="none" w:sz="0" w:space="0" w:color="auto"/>
        <w:left w:val="none" w:sz="0" w:space="0" w:color="auto"/>
        <w:bottom w:val="none" w:sz="0" w:space="0" w:color="auto"/>
        <w:right w:val="none" w:sz="0" w:space="0" w:color="auto"/>
      </w:divBdr>
    </w:div>
    <w:div w:id="173686713">
      <w:bodyDiv w:val="1"/>
      <w:marLeft w:val="0"/>
      <w:marRight w:val="0"/>
      <w:marTop w:val="0"/>
      <w:marBottom w:val="0"/>
      <w:divBdr>
        <w:top w:val="none" w:sz="0" w:space="0" w:color="auto"/>
        <w:left w:val="none" w:sz="0" w:space="0" w:color="auto"/>
        <w:bottom w:val="none" w:sz="0" w:space="0" w:color="auto"/>
        <w:right w:val="none" w:sz="0" w:space="0" w:color="auto"/>
      </w:divBdr>
    </w:div>
    <w:div w:id="264969994">
      <w:bodyDiv w:val="1"/>
      <w:marLeft w:val="0"/>
      <w:marRight w:val="0"/>
      <w:marTop w:val="0"/>
      <w:marBottom w:val="0"/>
      <w:divBdr>
        <w:top w:val="none" w:sz="0" w:space="0" w:color="auto"/>
        <w:left w:val="none" w:sz="0" w:space="0" w:color="auto"/>
        <w:bottom w:val="none" w:sz="0" w:space="0" w:color="auto"/>
        <w:right w:val="none" w:sz="0" w:space="0" w:color="auto"/>
      </w:divBdr>
    </w:div>
    <w:div w:id="274794483">
      <w:bodyDiv w:val="1"/>
      <w:marLeft w:val="0"/>
      <w:marRight w:val="0"/>
      <w:marTop w:val="0"/>
      <w:marBottom w:val="0"/>
      <w:divBdr>
        <w:top w:val="none" w:sz="0" w:space="0" w:color="auto"/>
        <w:left w:val="none" w:sz="0" w:space="0" w:color="auto"/>
        <w:bottom w:val="none" w:sz="0" w:space="0" w:color="auto"/>
        <w:right w:val="none" w:sz="0" w:space="0" w:color="auto"/>
      </w:divBdr>
    </w:div>
    <w:div w:id="287199838">
      <w:bodyDiv w:val="1"/>
      <w:marLeft w:val="0"/>
      <w:marRight w:val="0"/>
      <w:marTop w:val="0"/>
      <w:marBottom w:val="0"/>
      <w:divBdr>
        <w:top w:val="none" w:sz="0" w:space="0" w:color="auto"/>
        <w:left w:val="none" w:sz="0" w:space="0" w:color="auto"/>
        <w:bottom w:val="none" w:sz="0" w:space="0" w:color="auto"/>
        <w:right w:val="none" w:sz="0" w:space="0" w:color="auto"/>
      </w:divBdr>
    </w:div>
    <w:div w:id="300382238">
      <w:bodyDiv w:val="1"/>
      <w:marLeft w:val="0"/>
      <w:marRight w:val="0"/>
      <w:marTop w:val="0"/>
      <w:marBottom w:val="0"/>
      <w:divBdr>
        <w:top w:val="none" w:sz="0" w:space="0" w:color="auto"/>
        <w:left w:val="none" w:sz="0" w:space="0" w:color="auto"/>
        <w:bottom w:val="none" w:sz="0" w:space="0" w:color="auto"/>
        <w:right w:val="none" w:sz="0" w:space="0" w:color="auto"/>
      </w:divBdr>
    </w:div>
    <w:div w:id="360976349">
      <w:bodyDiv w:val="1"/>
      <w:marLeft w:val="0"/>
      <w:marRight w:val="0"/>
      <w:marTop w:val="0"/>
      <w:marBottom w:val="0"/>
      <w:divBdr>
        <w:top w:val="none" w:sz="0" w:space="0" w:color="auto"/>
        <w:left w:val="none" w:sz="0" w:space="0" w:color="auto"/>
        <w:bottom w:val="none" w:sz="0" w:space="0" w:color="auto"/>
        <w:right w:val="none" w:sz="0" w:space="0" w:color="auto"/>
      </w:divBdr>
    </w:div>
    <w:div w:id="431055023">
      <w:bodyDiv w:val="1"/>
      <w:marLeft w:val="0"/>
      <w:marRight w:val="0"/>
      <w:marTop w:val="0"/>
      <w:marBottom w:val="0"/>
      <w:divBdr>
        <w:top w:val="none" w:sz="0" w:space="0" w:color="auto"/>
        <w:left w:val="none" w:sz="0" w:space="0" w:color="auto"/>
        <w:bottom w:val="none" w:sz="0" w:space="0" w:color="auto"/>
        <w:right w:val="none" w:sz="0" w:space="0" w:color="auto"/>
      </w:divBdr>
    </w:div>
    <w:div w:id="509374256">
      <w:bodyDiv w:val="1"/>
      <w:marLeft w:val="0"/>
      <w:marRight w:val="0"/>
      <w:marTop w:val="0"/>
      <w:marBottom w:val="0"/>
      <w:divBdr>
        <w:top w:val="none" w:sz="0" w:space="0" w:color="auto"/>
        <w:left w:val="none" w:sz="0" w:space="0" w:color="auto"/>
        <w:bottom w:val="none" w:sz="0" w:space="0" w:color="auto"/>
        <w:right w:val="none" w:sz="0" w:space="0" w:color="auto"/>
      </w:divBdr>
    </w:div>
    <w:div w:id="529418296">
      <w:bodyDiv w:val="1"/>
      <w:marLeft w:val="0"/>
      <w:marRight w:val="0"/>
      <w:marTop w:val="0"/>
      <w:marBottom w:val="0"/>
      <w:divBdr>
        <w:top w:val="none" w:sz="0" w:space="0" w:color="auto"/>
        <w:left w:val="none" w:sz="0" w:space="0" w:color="auto"/>
        <w:bottom w:val="none" w:sz="0" w:space="0" w:color="auto"/>
        <w:right w:val="none" w:sz="0" w:space="0" w:color="auto"/>
      </w:divBdr>
    </w:div>
    <w:div w:id="538711091">
      <w:bodyDiv w:val="1"/>
      <w:marLeft w:val="0"/>
      <w:marRight w:val="0"/>
      <w:marTop w:val="0"/>
      <w:marBottom w:val="0"/>
      <w:divBdr>
        <w:top w:val="none" w:sz="0" w:space="0" w:color="auto"/>
        <w:left w:val="none" w:sz="0" w:space="0" w:color="auto"/>
        <w:bottom w:val="none" w:sz="0" w:space="0" w:color="auto"/>
        <w:right w:val="none" w:sz="0" w:space="0" w:color="auto"/>
      </w:divBdr>
    </w:div>
    <w:div w:id="551893726">
      <w:bodyDiv w:val="1"/>
      <w:marLeft w:val="0"/>
      <w:marRight w:val="0"/>
      <w:marTop w:val="0"/>
      <w:marBottom w:val="0"/>
      <w:divBdr>
        <w:top w:val="none" w:sz="0" w:space="0" w:color="auto"/>
        <w:left w:val="none" w:sz="0" w:space="0" w:color="auto"/>
        <w:bottom w:val="none" w:sz="0" w:space="0" w:color="auto"/>
        <w:right w:val="none" w:sz="0" w:space="0" w:color="auto"/>
      </w:divBdr>
    </w:div>
    <w:div w:id="557134468">
      <w:bodyDiv w:val="1"/>
      <w:marLeft w:val="0"/>
      <w:marRight w:val="0"/>
      <w:marTop w:val="0"/>
      <w:marBottom w:val="0"/>
      <w:divBdr>
        <w:top w:val="none" w:sz="0" w:space="0" w:color="auto"/>
        <w:left w:val="none" w:sz="0" w:space="0" w:color="auto"/>
        <w:bottom w:val="none" w:sz="0" w:space="0" w:color="auto"/>
        <w:right w:val="none" w:sz="0" w:space="0" w:color="auto"/>
      </w:divBdr>
    </w:div>
    <w:div w:id="563494131">
      <w:bodyDiv w:val="1"/>
      <w:marLeft w:val="0"/>
      <w:marRight w:val="0"/>
      <w:marTop w:val="0"/>
      <w:marBottom w:val="0"/>
      <w:divBdr>
        <w:top w:val="none" w:sz="0" w:space="0" w:color="auto"/>
        <w:left w:val="none" w:sz="0" w:space="0" w:color="auto"/>
        <w:bottom w:val="none" w:sz="0" w:space="0" w:color="auto"/>
        <w:right w:val="none" w:sz="0" w:space="0" w:color="auto"/>
      </w:divBdr>
    </w:div>
    <w:div w:id="578487967">
      <w:bodyDiv w:val="1"/>
      <w:marLeft w:val="0"/>
      <w:marRight w:val="0"/>
      <w:marTop w:val="0"/>
      <w:marBottom w:val="0"/>
      <w:divBdr>
        <w:top w:val="none" w:sz="0" w:space="0" w:color="auto"/>
        <w:left w:val="none" w:sz="0" w:space="0" w:color="auto"/>
        <w:bottom w:val="none" w:sz="0" w:space="0" w:color="auto"/>
        <w:right w:val="none" w:sz="0" w:space="0" w:color="auto"/>
      </w:divBdr>
    </w:div>
    <w:div w:id="651786646">
      <w:bodyDiv w:val="1"/>
      <w:marLeft w:val="0"/>
      <w:marRight w:val="0"/>
      <w:marTop w:val="0"/>
      <w:marBottom w:val="0"/>
      <w:divBdr>
        <w:top w:val="none" w:sz="0" w:space="0" w:color="auto"/>
        <w:left w:val="none" w:sz="0" w:space="0" w:color="auto"/>
        <w:bottom w:val="none" w:sz="0" w:space="0" w:color="auto"/>
        <w:right w:val="none" w:sz="0" w:space="0" w:color="auto"/>
      </w:divBdr>
    </w:div>
    <w:div w:id="679358018">
      <w:bodyDiv w:val="1"/>
      <w:marLeft w:val="0"/>
      <w:marRight w:val="0"/>
      <w:marTop w:val="0"/>
      <w:marBottom w:val="0"/>
      <w:divBdr>
        <w:top w:val="none" w:sz="0" w:space="0" w:color="auto"/>
        <w:left w:val="none" w:sz="0" w:space="0" w:color="auto"/>
        <w:bottom w:val="none" w:sz="0" w:space="0" w:color="auto"/>
        <w:right w:val="none" w:sz="0" w:space="0" w:color="auto"/>
      </w:divBdr>
    </w:div>
    <w:div w:id="688722063">
      <w:bodyDiv w:val="1"/>
      <w:marLeft w:val="0"/>
      <w:marRight w:val="0"/>
      <w:marTop w:val="0"/>
      <w:marBottom w:val="0"/>
      <w:divBdr>
        <w:top w:val="none" w:sz="0" w:space="0" w:color="auto"/>
        <w:left w:val="none" w:sz="0" w:space="0" w:color="auto"/>
        <w:bottom w:val="none" w:sz="0" w:space="0" w:color="auto"/>
        <w:right w:val="none" w:sz="0" w:space="0" w:color="auto"/>
      </w:divBdr>
    </w:div>
    <w:div w:id="761922842">
      <w:bodyDiv w:val="1"/>
      <w:marLeft w:val="0"/>
      <w:marRight w:val="0"/>
      <w:marTop w:val="0"/>
      <w:marBottom w:val="0"/>
      <w:divBdr>
        <w:top w:val="none" w:sz="0" w:space="0" w:color="auto"/>
        <w:left w:val="none" w:sz="0" w:space="0" w:color="auto"/>
        <w:bottom w:val="none" w:sz="0" w:space="0" w:color="auto"/>
        <w:right w:val="none" w:sz="0" w:space="0" w:color="auto"/>
      </w:divBdr>
    </w:div>
    <w:div w:id="864100062">
      <w:bodyDiv w:val="1"/>
      <w:marLeft w:val="0"/>
      <w:marRight w:val="0"/>
      <w:marTop w:val="0"/>
      <w:marBottom w:val="0"/>
      <w:divBdr>
        <w:top w:val="none" w:sz="0" w:space="0" w:color="auto"/>
        <w:left w:val="none" w:sz="0" w:space="0" w:color="auto"/>
        <w:bottom w:val="none" w:sz="0" w:space="0" w:color="auto"/>
        <w:right w:val="none" w:sz="0" w:space="0" w:color="auto"/>
      </w:divBdr>
    </w:div>
    <w:div w:id="894896079">
      <w:bodyDiv w:val="1"/>
      <w:marLeft w:val="0"/>
      <w:marRight w:val="0"/>
      <w:marTop w:val="0"/>
      <w:marBottom w:val="0"/>
      <w:divBdr>
        <w:top w:val="none" w:sz="0" w:space="0" w:color="auto"/>
        <w:left w:val="none" w:sz="0" w:space="0" w:color="auto"/>
        <w:bottom w:val="none" w:sz="0" w:space="0" w:color="auto"/>
        <w:right w:val="none" w:sz="0" w:space="0" w:color="auto"/>
      </w:divBdr>
    </w:div>
    <w:div w:id="898519329">
      <w:bodyDiv w:val="1"/>
      <w:marLeft w:val="0"/>
      <w:marRight w:val="0"/>
      <w:marTop w:val="0"/>
      <w:marBottom w:val="0"/>
      <w:divBdr>
        <w:top w:val="none" w:sz="0" w:space="0" w:color="auto"/>
        <w:left w:val="none" w:sz="0" w:space="0" w:color="auto"/>
        <w:bottom w:val="none" w:sz="0" w:space="0" w:color="auto"/>
        <w:right w:val="none" w:sz="0" w:space="0" w:color="auto"/>
      </w:divBdr>
    </w:div>
    <w:div w:id="904147047">
      <w:bodyDiv w:val="1"/>
      <w:marLeft w:val="0"/>
      <w:marRight w:val="0"/>
      <w:marTop w:val="0"/>
      <w:marBottom w:val="0"/>
      <w:divBdr>
        <w:top w:val="none" w:sz="0" w:space="0" w:color="auto"/>
        <w:left w:val="none" w:sz="0" w:space="0" w:color="auto"/>
        <w:bottom w:val="none" w:sz="0" w:space="0" w:color="auto"/>
        <w:right w:val="none" w:sz="0" w:space="0" w:color="auto"/>
      </w:divBdr>
    </w:div>
    <w:div w:id="917864279">
      <w:bodyDiv w:val="1"/>
      <w:marLeft w:val="0"/>
      <w:marRight w:val="0"/>
      <w:marTop w:val="0"/>
      <w:marBottom w:val="0"/>
      <w:divBdr>
        <w:top w:val="none" w:sz="0" w:space="0" w:color="auto"/>
        <w:left w:val="none" w:sz="0" w:space="0" w:color="auto"/>
        <w:bottom w:val="none" w:sz="0" w:space="0" w:color="auto"/>
        <w:right w:val="none" w:sz="0" w:space="0" w:color="auto"/>
      </w:divBdr>
    </w:div>
    <w:div w:id="936906086">
      <w:bodyDiv w:val="1"/>
      <w:marLeft w:val="0"/>
      <w:marRight w:val="0"/>
      <w:marTop w:val="0"/>
      <w:marBottom w:val="0"/>
      <w:divBdr>
        <w:top w:val="none" w:sz="0" w:space="0" w:color="auto"/>
        <w:left w:val="none" w:sz="0" w:space="0" w:color="auto"/>
        <w:bottom w:val="none" w:sz="0" w:space="0" w:color="auto"/>
        <w:right w:val="none" w:sz="0" w:space="0" w:color="auto"/>
      </w:divBdr>
    </w:div>
    <w:div w:id="946737563">
      <w:bodyDiv w:val="1"/>
      <w:marLeft w:val="0"/>
      <w:marRight w:val="0"/>
      <w:marTop w:val="0"/>
      <w:marBottom w:val="0"/>
      <w:divBdr>
        <w:top w:val="none" w:sz="0" w:space="0" w:color="auto"/>
        <w:left w:val="none" w:sz="0" w:space="0" w:color="auto"/>
        <w:bottom w:val="none" w:sz="0" w:space="0" w:color="auto"/>
        <w:right w:val="none" w:sz="0" w:space="0" w:color="auto"/>
      </w:divBdr>
    </w:div>
    <w:div w:id="1083841485">
      <w:bodyDiv w:val="1"/>
      <w:marLeft w:val="0"/>
      <w:marRight w:val="0"/>
      <w:marTop w:val="0"/>
      <w:marBottom w:val="0"/>
      <w:divBdr>
        <w:top w:val="none" w:sz="0" w:space="0" w:color="auto"/>
        <w:left w:val="none" w:sz="0" w:space="0" w:color="auto"/>
        <w:bottom w:val="none" w:sz="0" w:space="0" w:color="auto"/>
        <w:right w:val="none" w:sz="0" w:space="0" w:color="auto"/>
      </w:divBdr>
    </w:div>
    <w:div w:id="1130711055">
      <w:bodyDiv w:val="1"/>
      <w:marLeft w:val="0"/>
      <w:marRight w:val="0"/>
      <w:marTop w:val="0"/>
      <w:marBottom w:val="0"/>
      <w:divBdr>
        <w:top w:val="none" w:sz="0" w:space="0" w:color="auto"/>
        <w:left w:val="none" w:sz="0" w:space="0" w:color="auto"/>
        <w:bottom w:val="none" w:sz="0" w:space="0" w:color="auto"/>
        <w:right w:val="none" w:sz="0" w:space="0" w:color="auto"/>
      </w:divBdr>
    </w:div>
    <w:div w:id="1161192994">
      <w:bodyDiv w:val="1"/>
      <w:marLeft w:val="0"/>
      <w:marRight w:val="0"/>
      <w:marTop w:val="0"/>
      <w:marBottom w:val="0"/>
      <w:divBdr>
        <w:top w:val="none" w:sz="0" w:space="0" w:color="auto"/>
        <w:left w:val="none" w:sz="0" w:space="0" w:color="auto"/>
        <w:bottom w:val="none" w:sz="0" w:space="0" w:color="auto"/>
        <w:right w:val="none" w:sz="0" w:space="0" w:color="auto"/>
      </w:divBdr>
    </w:div>
    <w:div w:id="1187404013">
      <w:bodyDiv w:val="1"/>
      <w:marLeft w:val="0"/>
      <w:marRight w:val="0"/>
      <w:marTop w:val="0"/>
      <w:marBottom w:val="0"/>
      <w:divBdr>
        <w:top w:val="none" w:sz="0" w:space="0" w:color="auto"/>
        <w:left w:val="none" w:sz="0" w:space="0" w:color="auto"/>
        <w:bottom w:val="none" w:sz="0" w:space="0" w:color="auto"/>
        <w:right w:val="none" w:sz="0" w:space="0" w:color="auto"/>
      </w:divBdr>
    </w:div>
    <w:div w:id="1258752365">
      <w:bodyDiv w:val="1"/>
      <w:marLeft w:val="0"/>
      <w:marRight w:val="0"/>
      <w:marTop w:val="0"/>
      <w:marBottom w:val="0"/>
      <w:divBdr>
        <w:top w:val="none" w:sz="0" w:space="0" w:color="auto"/>
        <w:left w:val="none" w:sz="0" w:space="0" w:color="auto"/>
        <w:bottom w:val="none" w:sz="0" w:space="0" w:color="auto"/>
        <w:right w:val="none" w:sz="0" w:space="0" w:color="auto"/>
      </w:divBdr>
    </w:div>
    <w:div w:id="1310406749">
      <w:bodyDiv w:val="1"/>
      <w:marLeft w:val="0"/>
      <w:marRight w:val="0"/>
      <w:marTop w:val="0"/>
      <w:marBottom w:val="0"/>
      <w:divBdr>
        <w:top w:val="none" w:sz="0" w:space="0" w:color="auto"/>
        <w:left w:val="none" w:sz="0" w:space="0" w:color="auto"/>
        <w:bottom w:val="none" w:sz="0" w:space="0" w:color="auto"/>
        <w:right w:val="none" w:sz="0" w:space="0" w:color="auto"/>
      </w:divBdr>
    </w:div>
    <w:div w:id="1319845399">
      <w:bodyDiv w:val="1"/>
      <w:marLeft w:val="0"/>
      <w:marRight w:val="0"/>
      <w:marTop w:val="0"/>
      <w:marBottom w:val="0"/>
      <w:divBdr>
        <w:top w:val="none" w:sz="0" w:space="0" w:color="auto"/>
        <w:left w:val="none" w:sz="0" w:space="0" w:color="auto"/>
        <w:bottom w:val="none" w:sz="0" w:space="0" w:color="auto"/>
        <w:right w:val="none" w:sz="0" w:space="0" w:color="auto"/>
      </w:divBdr>
    </w:div>
    <w:div w:id="1341084899">
      <w:bodyDiv w:val="1"/>
      <w:marLeft w:val="0"/>
      <w:marRight w:val="0"/>
      <w:marTop w:val="0"/>
      <w:marBottom w:val="0"/>
      <w:divBdr>
        <w:top w:val="none" w:sz="0" w:space="0" w:color="auto"/>
        <w:left w:val="none" w:sz="0" w:space="0" w:color="auto"/>
        <w:bottom w:val="none" w:sz="0" w:space="0" w:color="auto"/>
        <w:right w:val="none" w:sz="0" w:space="0" w:color="auto"/>
      </w:divBdr>
    </w:div>
    <w:div w:id="1345551730">
      <w:bodyDiv w:val="1"/>
      <w:marLeft w:val="0"/>
      <w:marRight w:val="0"/>
      <w:marTop w:val="0"/>
      <w:marBottom w:val="0"/>
      <w:divBdr>
        <w:top w:val="none" w:sz="0" w:space="0" w:color="auto"/>
        <w:left w:val="none" w:sz="0" w:space="0" w:color="auto"/>
        <w:bottom w:val="none" w:sz="0" w:space="0" w:color="auto"/>
        <w:right w:val="none" w:sz="0" w:space="0" w:color="auto"/>
      </w:divBdr>
    </w:div>
    <w:div w:id="1357659766">
      <w:bodyDiv w:val="1"/>
      <w:marLeft w:val="0"/>
      <w:marRight w:val="0"/>
      <w:marTop w:val="0"/>
      <w:marBottom w:val="0"/>
      <w:divBdr>
        <w:top w:val="none" w:sz="0" w:space="0" w:color="auto"/>
        <w:left w:val="none" w:sz="0" w:space="0" w:color="auto"/>
        <w:bottom w:val="none" w:sz="0" w:space="0" w:color="auto"/>
        <w:right w:val="none" w:sz="0" w:space="0" w:color="auto"/>
      </w:divBdr>
    </w:div>
    <w:div w:id="1390495100">
      <w:bodyDiv w:val="1"/>
      <w:marLeft w:val="0"/>
      <w:marRight w:val="0"/>
      <w:marTop w:val="0"/>
      <w:marBottom w:val="0"/>
      <w:divBdr>
        <w:top w:val="none" w:sz="0" w:space="0" w:color="auto"/>
        <w:left w:val="none" w:sz="0" w:space="0" w:color="auto"/>
        <w:bottom w:val="none" w:sz="0" w:space="0" w:color="auto"/>
        <w:right w:val="none" w:sz="0" w:space="0" w:color="auto"/>
      </w:divBdr>
    </w:div>
    <w:div w:id="1479759286">
      <w:bodyDiv w:val="1"/>
      <w:marLeft w:val="0"/>
      <w:marRight w:val="0"/>
      <w:marTop w:val="0"/>
      <w:marBottom w:val="0"/>
      <w:divBdr>
        <w:top w:val="none" w:sz="0" w:space="0" w:color="auto"/>
        <w:left w:val="none" w:sz="0" w:space="0" w:color="auto"/>
        <w:bottom w:val="none" w:sz="0" w:space="0" w:color="auto"/>
        <w:right w:val="none" w:sz="0" w:space="0" w:color="auto"/>
      </w:divBdr>
    </w:div>
    <w:div w:id="1527133282">
      <w:bodyDiv w:val="1"/>
      <w:marLeft w:val="0"/>
      <w:marRight w:val="0"/>
      <w:marTop w:val="0"/>
      <w:marBottom w:val="0"/>
      <w:divBdr>
        <w:top w:val="none" w:sz="0" w:space="0" w:color="auto"/>
        <w:left w:val="none" w:sz="0" w:space="0" w:color="auto"/>
        <w:bottom w:val="none" w:sz="0" w:space="0" w:color="auto"/>
        <w:right w:val="none" w:sz="0" w:space="0" w:color="auto"/>
      </w:divBdr>
    </w:div>
    <w:div w:id="1546983117">
      <w:bodyDiv w:val="1"/>
      <w:marLeft w:val="0"/>
      <w:marRight w:val="0"/>
      <w:marTop w:val="0"/>
      <w:marBottom w:val="0"/>
      <w:divBdr>
        <w:top w:val="none" w:sz="0" w:space="0" w:color="auto"/>
        <w:left w:val="none" w:sz="0" w:space="0" w:color="auto"/>
        <w:bottom w:val="none" w:sz="0" w:space="0" w:color="auto"/>
        <w:right w:val="none" w:sz="0" w:space="0" w:color="auto"/>
      </w:divBdr>
    </w:div>
    <w:div w:id="1574124063">
      <w:bodyDiv w:val="1"/>
      <w:marLeft w:val="0"/>
      <w:marRight w:val="0"/>
      <w:marTop w:val="0"/>
      <w:marBottom w:val="0"/>
      <w:divBdr>
        <w:top w:val="none" w:sz="0" w:space="0" w:color="auto"/>
        <w:left w:val="none" w:sz="0" w:space="0" w:color="auto"/>
        <w:bottom w:val="none" w:sz="0" w:space="0" w:color="auto"/>
        <w:right w:val="none" w:sz="0" w:space="0" w:color="auto"/>
      </w:divBdr>
    </w:div>
    <w:div w:id="1600138932">
      <w:bodyDiv w:val="1"/>
      <w:marLeft w:val="0"/>
      <w:marRight w:val="0"/>
      <w:marTop w:val="0"/>
      <w:marBottom w:val="0"/>
      <w:divBdr>
        <w:top w:val="none" w:sz="0" w:space="0" w:color="auto"/>
        <w:left w:val="none" w:sz="0" w:space="0" w:color="auto"/>
        <w:bottom w:val="none" w:sz="0" w:space="0" w:color="auto"/>
        <w:right w:val="none" w:sz="0" w:space="0" w:color="auto"/>
      </w:divBdr>
    </w:div>
    <w:div w:id="1648974500">
      <w:bodyDiv w:val="1"/>
      <w:marLeft w:val="0"/>
      <w:marRight w:val="0"/>
      <w:marTop w:val="0"/>
      <w:marBottom w:val="0"/>
      <w:divBdr>
        <w:top w:val="none" w:sz="0" w:space="0" w:color="auto"/>
        <w:left w:val="none" w:sz="0" w:space="0" w:color="auto"/>
        <w:bottom w:val="none" w:sz="0" w:space="0" w:color="auto"/>
        <w:right w:val="none" w:sz="0" w:space="0" w:color="auto"/>
      </w:divBdr>
    </w:div>
    <w:div w:id="1656841084">
      <w:bodyDiv w:val="1"/>
      <w:marLeft w:val="0"/>
      <w:marRight w:val="0"/>
      <w:marTop w:val="0"/>
      <w:marBottom w:val="0"/>
      <w:divBdr>
        <w:top w:val="none" w:sz="0" w:space="0" w:color="auto"/>
        <w:left w:val="none" w:sz="0" w:space="0" w:color="auto"/>
        <w:bottom w:val="none" w:sz="0" w:space="0" w:color="auto"/>
        <w:right w:val="none" w:sz="0" w:space="0" w:color="auto"/>
      </w:divBdr>
    </w:div>
    <w:div w:id="1701735100">
      <w:bodyDiv w:val="1"/>
      <w:marLeft w:val="0"/>
      <w:marRight w:val="0"/>
      <w:marTop w:val="0"/>
      <w:marBottom w:val="0"/>
      <w:divBdr>
        <w:top w:val="none" w:sz="0" w:space="0" w:color="auto"/>
        <w:left w:val="none" w:sz="0" w:space="0" w:color="auto"/>
        <w:bottom w:val="none" w:sz="0" w:space="0" w:color="auto"/>
        <w:right w:val="none" w:sz="0" w:space="0" w:color="auto"/>
      </w:divBdr>
    </w:div>
    <w:div w:id="1738749586">
      <w:bodyDiv w:val="1"/>
      <w:marLeft w:val="0"/>
      <w:marRight w:val="0"/>
      <w:marTop w:val="0"/>
      <w:marBottom w:val="0"/>
      <w:divBdr>
        <w:top w:val="none" w:sz="0" w:space="0" w:color="auto"/>
        <w:left w:val="none" w:sz="0" w:space="0" w:color="auto"/>
        <w:bottom w:val="none" w:sz="0" w:space="0" w:color="auto"/>
        <w:right w:val="none" w:sz="0" w:space="0" w:color="auto"/>
      </w:divBdr>
    </w:div>
    <w:div w:id="1773434867">
      <w:bodyDiv w:val="1"/>
      <w:marLeft w:val="0"/>
      <w:marRight w:val="0"/>
      <w:marTop w:val="0"/>
      <w:marBottom w:val="0"/>
      <w:divBdr>
        <w:top w:val="none" w:sz="0" w:space="0" w:color="auto"/>
        <w:left w:val="none" w:sz="0" w:space="0" w:color="auto"/>
        <w:bottom w:val="none" w:sz="0" w:space="0" w:color="auto"/>
        <w:right w:val="none" w:sz="0" w:space="0" w:color="auto"/>
      </w:divBdr>
    </w:div>
    <w:div w:id="1779448306">
      <w:bodyDiv w:val="1"/>
      <w:marLeft w:val="0"/>
      <w:marRight w:val="0"/>
      <w:marTop w:val="0"/>
      <w:marBottom w:val="0"/>
      <w:divBdr>
        <w:top w:val="none" w:sz="0" w:space="0" w:color="auto"/>
        <w:left w:val="none" w:sz="0" w:space="0" w:color="auto"/>
        <w:bottom w:val="none" w:sz="0" w:space="0" w:color="auto"/>
        <w:right w:val="none" w:sz="0" w:space="0" w:color="auto"/>
      </w:divBdr>
    </w:div>
    <w:div w:id="1808819927">
      <w:bodyDiv w:val="1"/>
      <w:marLeft w:val="0"/>
      <w:marRight w:val="0"/>
      <w:marTop w:val="0"/>
      <w:marBottom w:val="0"/>
      <w:divBdr>
        <w:top w:val="none" w:sz="0" w:space="0" w:color="auto"/>
        <w:left w:val="none" w:sz="0" w:space="0" w:color="auto"/>
        <w:bottom w:val="none" w:sz="0" w:space="0" w:color="auto"/>
        <w:right w:val="none" w:sz="0" w:space="0" w:color="auto"/>
      </w:divBdr>
    </w:div>
    <w:div w:id="1837727715">
      <w:bodyDiv w:val="1"/>
      <w:marLeft w:val="0"/>
      <w:marRight w:val="0"/>
      <w:marTop w:val="0"/>
      <w:marBottom w:val="0"/>
      <w:divBdr>
        <w:top w:val="none" w:sz="0" w:space="0" w:color="auto"/>
        <w:left w:val="none" w:sz="0" w:space="0" w:color="auto"/>
        <w:bottom w:val="none" w:sz="0" w:space="0" w:color="auto"/>
        <w:right w:val="none" w:sz="0" w:space="0" w:color="auto"/>
      </w:divBdr>
    </w:div>
    <w:div w:id="1857883191">
      <w:bodyDiv w:val="1"/>
      <w:marLeft w:val="0"/>
      <w:marRight w:val="0"/>
      <w:marTop w:val="0"/>
      <w:marBottom w:val="0"/>
      <w:divBdr>
        <w:top w:val="none" w:sz="0" w:space="0" w:color="auto"/>
        <w:left w:val="none" w:sz="0" w:space="0" w:color="auto"/>
        <w:bottom w:val="none" w:sz="0" w:space="0" w:color="auto"/>
        <w:right w:val="none" w:sz="0" w:space="0" w:color="auto"/>
      </w:divBdr>
    </w:div>
    <w:div w:id="1869367580">
      <w:bodyDiv w:val="1"/>
      <w:marLeft w:val="0"/>
      <w:marRight w:val="0"/>
      <w:marTop w:val="0"/>
      <w:marBottom w:val="0"/>
      <w:divBdr>
        <w:top w:val="none" w:sz="0" w:space="0" w:color="auto"/>
        <w:left w:val="none" w:sz="0" w:space="0" w:color="auto"/>
        <w:bottom w:val="none" w:sz="0" w:space="0" w:color="auto"/>
        <w:right w:val="none" w:sz="0" w:space="0" w:color="auto"/>
      </w:divBdr>
    </w:div>
    <w:div w:id="1900631215">
      <w:bodyDiv w:val="1"/>
      <w:marLeft w:val="0"/>
      <w:marRight w:val="0"/>
      <w:marTop w:val="0"/>
      <w:marBottom w:val="0"/>
      <w:divBdr>
        <w:top w:val="none" w:sz="0" w:space="0" w:color="auto"/>
        <w:left w:val="none" w:sz="0" w:space="0" w:color="auto"/>
        <w:bottom w:val="none" w:sz="0" w:space="0" w:color="auto"/>
        <w:right w:val="none" w:sz="0" w:space="0" w:color="auto"/>
      </w:divBdr>
    </w:div>
    <w:div w:id="1950353469">
      <w:bodyDiv w:val="1"/>
      <w:marLeft w:val="0"/>
      <w:marRight w:val="0"/>
      <w:marTop w:val="0"/>
      <w:marBottom w:val="0"/>
      <w:divBdr>
        <w:top w:val="none" w:sz="0" w:space="0" w:color="auto"/>
        <w:left w:val="none" w:sz="0" w:space="0" w:color="auto"/>
        <w:bottom w:val="none" w:sz="0" w:space="0" w:color="auto"/>
        <w:right w:val="none" w:sz="0" w:space="0" w:color="auto"/>
      </w:divBdr>
    </w:div>
    <w:div w:id="1988898510">
      <w:bodyDiv w:val="1"/>
      <w:marLeft w:val="0"/>
      <w:marRight w:val="0"/>
      <w:marTop w:val="0"/>
      <w:marBottom w:val="0"/>
      <w:divBdr>
        <w:top w:val="none" w:sz="0" w:space="0" w:color="auto"/>
        <w:left w:val="none" w:sz="0" w:space="0" w:color="auto"/>
        <w:bottom w:val="none" w:sz="0" w:space="0" w:color="auto"/>
        <w:right w:val="none" w:sz="0" w:space="0" w:color="auto"/>
      </w:divBdr>
    </w:div>
    <w:div w:id="2003698647">
      <w:bodyDiv w:val="1"/>
      <w:marLeft w:val="0"/>
      <w:marRight w:val="0"/>
      <w:marTop w:val="0"/>
      <w:marBottom w:val="0"/>
      <w:divBdr>
        <w:top w:val="none" w:sz="0" w:space="0" w:color="auto"/>
        <w:left w:val="none" w:sz="0" w:space="0" w:color="auto"/>
        <w:bottom w:val="none" w:sz="0" w:space="0" w:color="auto"/>
        <w:right w:val="none" w:sz="0" w:space="0" w:color="auto"/>
      </w:divBdr>
    </w:div>
    <w:div w:id="2090956171">
      <w:bodyDiv w:val="1"/>
      <w:marLeft w:val="0"/>
      <w:marRight w:val="0"/>
      <w:marTop w:val="0"/>
      <w:marBottom w:val="0"/>
      <w:divBdr>
        <w:top w:val="none" w:sz="0" w:space="0" w:color="auto"/>
        <w:left w:val="none" w:sz="0" w:space="0" w:color="auto"/>
        <w:bottom w:val="none" w:sz="0" w:space="0" w:color="auto"/>
        <w:right w:val="none" w:sz="0" w:space="0" w:color="auto"/>
      </w:divBdr>
    </w:div>
    <w:div w:id="212488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andresalvarezsilva6@gmail.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esusdfer5@gmail.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sophiamolina1201@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phiamolina1201@gmail.com" TargetMode="External"/><Relationship Id="rId5" Type="http://schemas.openxmlformats.org/officeDocument/2006/relationships/webSettings" Target="webSettings.xml"/><Relationship Id="rId15" Type="http://schemas.openxmlformats.org/officeDocument/2006/relationships/hyperlink" Target="mailto:andresalvarezsilva6@gmail.com" TargetMode="External"/><Relationship Id="rId10" Type="http://schemas.openxmlformats.org/officeDocument/2006/relationships/hyperlink" Target="mailto:andresalvarezsilva6@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ophiamolina12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932DD-9F9C-444A-839C-7B3C3649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34</Pages>
  <Words>6019</Words>
  <Characters>33109</Characters>
  <Application>Microsoft Office Word</Application>
  <DocSecurity>0</DocSecurity>
  <Lines>275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Molina</dc:creator>
  <cp:keywords/>
  <dc:description/>
  <cp:lastModifiedBy>Sophia Molina</cp:lastModifiedBy>
  <cp:revision>263</cp:revision>
  <dcterms:created xsi:type="dcterms:W3CDTF">2024-10-24T14:36:00Z</dcterms:created>
  <dcterms:modified xsi:type="dcterms:W3CDTF">2025-06-04T11:40:00Z</dcterms:modified>
</cp:coreProperties>
</file>