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35173EE7" w:rsidR="00035761" w:rsidRDefault="00871FE8" w:rsidP="00D951FA">
      <w:pPr>
        <w:pStyle w:val="1"/>
      </w:pPr>
      <w:proofErr w:type="spellStart"/>
      <w:r w:rsidRPr="00871FE8">
        <w:t>Rational.</w:t>
      </w:r>
      <w:r w:rsidR="00874D16">
        <w:rPr>
          <w:rFonts w:hint="eastAsia"/>
        </w:rPr>
        <w:t>Try</w:t>
      </w:r>
      <w:r w:rsidR="00E87321">
        <w:rPr>
          <w:rFonts w:hint="eastAsia"/>
        </w:rPr>
        <w:t>Parse</w:t>
      </w:r>
      <w:proofErr w:type="spellEnd"/>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7779FB35" w:rsidR="003860D7" w:rsidRDefault="00874D16">
      <w:r w:rsidRPr="00874D16">
        <w:rPr>
          <w:rFonts w:hint="eastAsia"/>
        </w:rPr>
        <w:t>数値の文字列形式を対応する</w:t>
      </w:r>
      <w:r w:rsidRPr="00874D16">
        <w:t xml:space="preserve"> Rational 表現に変換できるかどうかを試行し、変換に成功したかどうかを示す値を返します。</w:t>
      </w:r>
    </w:p>
    <w:p w14:paraId="341B98A2" w14:textId="3A2C11ED" w:rsidR="00EA6FC9" w:rsidRDefault="00EA6FC9" w:rsidP="00EA6FC9">
      <w:pPr>
        <w:pStyle w:val="1"/>
      </w:pPr>
      <w:r>
        <w:rPr>
          <w:rFonts w:hint="eastAsia"/>
        </w:rPr>
        <w:t>オーバーロード</w:t>
      </w:r>
    </w:p>
    <w:tbl>
      <w:tblPr>
        <w:tblStyle w:val="a6"/>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6"/>
        <w:gridCol w:w="6378"/>
      </w:tblGrid>
      <w:tr w:rsidR="00777AC6" w:rsidRPr="00777AC6" w14:paraId="1C71EDB9" w14:textId="77777777" w:rsidTr="00777AC6">
        <w:tc>
          <w:tcPr>
            <w:tcW w:w="1250" w:type="pct"/>
          </w:tcPr>
          <w:p w14:paraId="65360683" w14:textId="2FC6687A" w:rsidR="00777AC6" w:rsidRPr="00777AC6" w:rsidRDefault="00874D16" w:rsidP="00D45C63">
            <w:proofErr w:type="spellStart"/>
            <w:r w:rsidRPr="00874D16">
              <w:t>TryParse</w:t>
            </w:r>
            <w:proofErr w:type="spellEnd"/>
            <w:r w:rsidRPr="00874D16">
              <w:t>(String)</w:t>
            </w:r>
          </w:p>
        </w:tc>
        <w:tc>
          <w:tcPr>
            <w:tcW w:w="3750" w:type="pct"/>
          </w:tcPr>
          <w:p w14:paraId="64A4AC46" w14:textId="6FD61993" w:rsidR="00777AC6" w:rsidRPr="00777AC6" w:rsidRDefault="00874D16" w:rsidP="00D45C63">
            <w:r w:rsidRPr="00874D16">
              <w:rPr>
                <w:rFonts w:hint="eastAsia"/>
              </w:rPr>
              <w:t>数値の文字列形式を対応する</w:t>
            </w:r>
            <w:r w:rsidRPr="00874D16">
              <w:t xml:space="preserve"> Rational 表現に変換できるかどうかを試行し、変換に成功したかどうかを示す値を返します。</w:t>
            </w:r>
          </w:p>
        </w:tc>
      </w:tr>
      <w:tr w:rsidR="00777AC6" w:rsidRPr="00777AC6" w14:paraId="3B8DDB86" w14:textId="77777777" w:rsidTr="00777AC6">
        <w:tc>
          <w:tcPr>
            <w:tcW w:w="1250" w:type="pct"/>
          </w:tcPr>
          <w:p w14:paraId="59B98216" w14:textId="38E44977" w:rsidR="00777AC6" w:rsidRPr="00777AC6" w:rsidRDefault="00874D16" w:rsidP="00D45C63">
            <w:proofErr w:type="spellStart"/>
            <w:r w:rsidRPr="00874D16">
              <w:t>TryParse</w:t>
            </w:r>
            <w:proofErr w:type="spellEnd"/>
            <w:r w:rsidRPr="00874D16">
              <w:t>(</w:t>
            </w:r>
            <w:proofErr w:type="spellStart"/>
            <w:r w:rsidRPr="00874D16">
              <w:t>String,NumberStyles,IFormatProvider</w:t>
            </w:r>
            <w:proofErr w:type="spellEnd"/>
            <w:r w:rsidRPr="00874D16">
              <w:t>)</w:t>
            </w:r>
          </w:p>
        </w:tc>
        <w:tc>
          <w:tcPr>
            <w:tcW w:w="3750" w:type="pct"/>
          </w:tcPr>
          <w:p w14:paraId="3CC06274" w14:textId="331850F2" w:rsidR="00777AC6" w:rsidRPr="00777AC6" w:rsidRDefault="00874D16" w:rsidP="00D45C63">
            <w:r w:rsidRPr="00874D16">
              <w:rPr>
                <w:rFonts w:hint="eastAsia"/>
              </w:rPr>
              <w:t>数値の文字列形式を対応する</w:t>
            </w:r>
            <w:r w:rsidRPr="00874D16">
              <w:t xml:space="preserve"> Rational 表現に変換できるかどうかを試行し、変換に成功したかどうかを示す値を返します。</w:t>
            </w:r>
          </w:p>
        </w:tc>
      </w:tr>
    </w:tbl>
    <w:p w14:paraId="6B3B0930" w14:textId="77777777" w:rsidR="001A55AC" w:rsidRDefault="001A55AC" w:rsidP="004F01E6">
      <w:pPr>
        <w:pStyle w:val="1"/>
      </w:pPr>
    </w:p>
    <w:p w14:paraId="6DD76DDF" w14:textId="77777777" w:rsidR="001A55AC" w:rsidRDefault="001A55AC">
      <w:pPr>
        <w:widowControl/>
        <w:jc w:val="left"/>
        <w:rPr>
          <w:rFonts w:asciiTheme="majorHAnsi" w:eastAsiaTheme="majorEastAsia" w:hAnsiTheme="majorHAnsi" w:cstheme="majorBidi"/>
          <w:sz w:val="48"/>
          <w:szCs w:val="24"/>
        </w:rPr>
      </w:pPr>
      <w:r>
        <w:br w:type="page"/>
      </w:r>
    </w:p>
    <w:p w14:paraId="27CF2776" w14:textId="11B6183B" w:rsidR="00777AC6" w:rsidRDefault="00874D16" w:rsidP="004F01E6">
      <w:pPr>
        <w:pStyle w:val="1"/>
      </w:pPr>
      <w:proofErr w:type="spellStart"/>
      <w:r>
        <w:rPr>
          <w:rFonts w:hint="eastAsia"/>
        </w:rPr>
        <w:lastRenderedPageBreak/>
        <w:t>Try</w:t>
      </w:r>
      <w:r w:rsidR="00777AC6" w:rsidRPr="00777AC6">
        <w:t>Parse</w:t>
      </w:r>
      <w:proofErr w:type="spellEnd"/>
      <w:r w:rsidR="00777AC6" w:rsidRPr="00777AC6">
        <w:t>(String)</w:t>
      </w:r>
      <w:r w:rsidR="00515A47">
        <w:rPr>
          <w:rFonts w:hint="eastAsia"/>
        </w:rPr>
        <w:t xml:space="preserve"> </w:t>
      </w:r>
    </w:p>
    <w:p w14:paraId="4FB808D4" w14:textId="29E608A0" w:rsidR="00777AC6" w:rsidRDefault="00874D16" w:rsidP="00777AC6">
      <w:r w:rsidRPr="00874D16">
        <w:t>数値の文字列形式を対応する Rational 表現に変換できるかどうかを試行し、変換に成功したかどうかを示す値を返します。</w:t>
      </w:r>
    </w:p>
    <w:p w14:paraId="4C6B422D" w14:textId="007F273B" w:rsidR="00777AC6" w:rsidRDefault="00A350A2" w:rsidP="00777AC6">
      <w:pPr>
        <w:pStyle w:val="21"/>
        <w:spacing w:before="360" w:after="360"/>
      </w:pPr>
      <w:r w:rsidRPr="00A350A2">
        <w:t xml:space="preserve">public static (bool status, </w:t>
      </w:r>
      <w:proofErr w:type="spellStart"/>
      <w:r w:rsidRPr="003860D7">
        <w:t>WS.Theia.ExtremelyPrecise</w:t>
      </w:r>
      <w:r>
        <w:rPr>
          <w:rFonts w:hint="eastAsia"/>
        </w:rPr>
        <w:t>.</w:t>
      </w:r>
      <w:r w:rsidRPr="00A350A2">
        <w:t>Rational</w:t>
      </w:r>
      <w:proofErr w:type="spellEnd"/>
      <w:r w:rsidRPr="00A350A2">
        <w:t xml:space="preserve"> result) </w:t>
      </w:r>
      <w:proofErr w:type="spellStart"/>
      <w:r w:rsidRPr="00A350A2">
        <w:t>TryParse</w:t>
      </w:r>
      <w:proofErr w:type="spellEnd"/>
      <w:r w:rsidRPr="00A350A2">
        <w:t>(String value)</w:t>
      </w:r>
    </w:p>
    <w:p w14:paraId="387C5162" w14:textId="0C4CB765" w:rsidR="00777AC6" w:rsidRDefault="00777AC6" w:rsidP="00777AC6">
      <w:pPr>
        <w:pStyle w:val="2"/>
        <w:spacing w:before="720"/>
      </w:pPr>
      <w:r>
        <w:rPr>
          <w:rFonts w:hint="eastAsia"/>
        </w:rPr>
        <w:t>パラメーター</w:t>
      </w:r>
    </w:p>
    <w:p w14:paraId="00BEF668" w14:textId="727098D6" w:rsidR="00777AC6" w:rsidRDefault="00777AC6" w:rsidP="00777AC6">
      <w:r>
        <w:t>value</w:t>
      </w:r>
      <w:r>
        <w:rPr>
          <w:rFonts w:hint="eastAsia"/>
        </w:rPr>
        <w:t xml:space="preserve">　S</w:t>
      </w:r>
      <w:r>
        <w:t>tring</w:t>
      </w:r>
      <w:r w:rsidR="001A55AC">
        <w:br/>
      </w:r>
      <w:r w:rsidR="00A350A2" w:rsidRPr="00A350A2">
        <w:rPr>
          <w:rFonts w:hint="eastAsia"/>
        </w:rPr>
        <w:t>数値の文字列形式。</w:t>
      </w:r>
    </w:p>
    <w:p w14:paraId="643DA8D4" w14:textId="60E48A5F" w:rsidR="00777AC6" w:rsidRDefault="00777AC6" w:rsidP="00777AC6">
      <w:pPr>
        <w:pStyle w:val="2"/>
        <w:spacing w:before="720"/>
      </w:pPr>
      <w:r>
        <w:rPr>
          <w:rFonts w:hint="eastAsia"/>
        </w:rPr>
        <w:t>戻り値</w:t>
      </w:r>
    </w:p>
    <w:p w14:paraId="3A9D4936" w14:textId="2CEE7705" w:rsidR="00A350A2" w:rsidRPr="00A350A2" w:rsidRDefault="00A350A2" w:rsidP="00A350A2">
      <w:r>
        <w:t>status</w:t>
      </w:r>
      <w:r>
        <w:rPr>
          <w:rFonts w:hint="eastAsia"/>
        </w:rPr>
        <w:t xml:space="preserve">　Boolean</w:t>
      </w:r>
      <w:r>
        <w:br/>
      </w:r>
      <w:r>
        <w:rPr>
          <w:rFonts w:hint="eastAsia"/>
        </w:rPr>
        <w:t>v</w:t>
      </w:r>
      <w:r>
        <w:t>alue</w:t>
      </w:r>
      <w:r>
        <w:rPr>
          <w:rFonts w:hint="eastAsia"/>
        </w:rPr>
        <w:t>が正常に変換できた場合は</w:t>
      </w:r>
      <w:r>
        <w:t>true</w:t>
      </w:r>
      <w:r>
        <w:rPr>
          <w:rFonts w:hint="eastAsia"/>
        </w:rPr>
        <w:t>。それ以外の場合はf</w:t>
      </w:r>
      <w:r>
        <w:t>alse</w:t>
      </w:r>
      <w:r>
        <w:rPr>
          <w:rFonts w:hint="eastAsia"/>
        </w:rPr>
        <w:t>。</w:t>
      </w:r>
    </w:p>
    <w:p w14:paraId="2204266B" w14:textId="450EB3E8" w:rsidR="00A350A2" w:rsidRDefault="00A350A2" w:rsidP="00777AC6">
      <w:r>
        <w:rPr>
          <w:rFonts w:hint="eastAsia"/>
        </w:rPr>
        <w:t>r</w:t>
      </w:r>
      <w:r>
        <w:t>esult</w:t>
      </w:r>
      <w:r>
        <w:rPr>
          <w:rFonts w:hint="eastAsia"/>
        </w:rPr>
        <w:t xml:space="preserve">　</w:t>
      </w:r>
      <w:r w:rsidR="00777AC6">
        <w:rPr>
          <w:rFonts w:hint="eastAsia"/>
        </w:rPr>
        <w:t>Rational</w:t>
      </w:r>
      <w:r>
        <w:br/>
      </w:r>
      <w:r w:rsidRPr="00A350A2">
        <w:t>このメソッドから制御が戻るときに、valueと等価の Rational が格納されます。value パラメーターが null の場合、または正しい形式ではない場合、変換は失敗します。</w:t>
      </w:r>
      <w:r>
        <w:rPr>
          <w:rFonts w:hint="eastAsia"/>
        </w:rPr>
        <w:t>変換に失敗した場合</w:t>
      </w:r>
      <w:r w:rsidRPr="00A350A2">
        <w:t>このパラメーターは初期化せずに渡されます。</w:t>
      </w:r>
    </w:p>
    <w:p w14:paraId="75BEF06C" w14:textId="77777777" w:rsidR="00AF425E" w:rsidRDefault="00AF425E">
      <w:pPr>
        <w:widowControl/>
        <w:jc w:val="left"/>
        <w:rPr>
          <w:rFonts w:asciiTheme="majorHAnsi" w:eastAsiaTheme="majorEastAsia" w:hAnsiTheme="majorHAnsi" w:cstheme="majorBidi"/>
          <w:b/>
        </w:rPr>
      </w:pPr>
      <w:r>
        <w:br w:type="page"/>
      </w:r>
    </w:p>
    <w:p w14:paraId="2AB7A411" w14:textId="7905FCC4" w:rsidR="00273327" w:rsidRDefault="00273327" w:rsidP="00273327">
      <w:pPr>
        <w:pStyle w:val="2"/>
        <w:spacing w:before="720"/>
      </w:pPr>
      <w:r>
        <w:rPr>
          <w:rFonts w:hint="eastAsia"/>
        </w:rPr>
        <w:lastRenderedPageBreak/>
        <w:t>例</w:t>
      </w:r>
    </w:p>
    <w:p w14:paraId="50F19C4A" w14:textId="45AE5F26" w:rsidR="00273327" w:rsidRDefault="00273327" w:rsidP="00273327">
      <w:r>
        <w:rPr>
          <w:rFonts w:hint="eastAsia"/>
        </w:rPr>
        <w:t>次の例では</w:t>
      </w:r>
      <w:proofErr w:type="spellStart"/>
      <w:r w:rsidR="00A350A2">
        <w:rPr>
          <w:rFonts w:hint="eastAsia"/>
        </w:rPr>
        <w:t>Try</w:t>
      </w:r>
      <w:r>
        <w:rPr>
          <w:rFonts w:hint="eastAsia"/>
        </w:rPr>
        <w:t>Parse</w:t>
      </w:r>
      <w:proofErr w:type="spellEnd"/>
      <w:r>
        <w:rPr>
          <w:rFonts w:hint="eastAsia"/>
        </w:rPr>
        <w:t>(</w:t>
      </w:r>
      <w:r>
        <w:t>String)</w:t>
      </w:r>
      <w:r>
        <w:rPr>
          <w:rFonts w:hint="eastAsia"/>
        </w:rPr>
        <w:t>メソッドを使って2つのRationalオブジェクトのインスタンスを生成しています。その後各オブジェクトを乗算しCompareメソッドで2つの値の大小を判定しています。</w:t>
      </w:r>
    </w:p>
    <w:p w14:paraId="5142DF83" w14:textId="391A5DF0" w:rsidR="00273327" w:rsidRDefault="00A350A2" w:rsidP="00A350A2">
      <w:pPr>
        <w:pStyle w:val="21"/>
        <w:spacing w:before="360" w:after="360"/>
      </w:pPr>
      <w:r>
        <w:rPr>
          <w:rFonts w:hint="eastAsia"/>
        </w:rPr>
        <w:t>Rational</w:t>
      </w:r>
      <w:r>
        <w:t xml:space="preserve"> number1, number2;</w:t>
      </w:r>
      <w:r>
        <w:br/>
        <w:t>bool succeeded1,</w:t>
      </w:r>
      <w:r w:rsidRPr="00A350A2">
        <w:t xml:space="preserve"> </w:t>
      </w:r>
      <w:r>
        <w:t>succeeded2;</w:t>
      </w:r>
      <w:r>
        <w:br/>
      </w:r>
      <w:r>
        <w:rPr>
          <w:rFonts w:hint="eastAsia"/>
        </w:rPr>
        <w:t>(</w:t>
      </w:r>
      <w:r>
        <w:t xml:space="preserve">succeeded1,number1) = </w:t>
      </w:r>
      <w:proofErr w:type="spellStart"/>
      <w:r>
        <w:rPr>
          <w:rFonts w:hint="eastAsia"/>
        </w:rPr>
        <w:t>Rational</w:t>
      </w:r>
      <w:r>
        <w:t>.TryParse</w:t>
      </w:r>
      <w:proofErr w:type="spellEnd"/>
      <w:r>
        <w:t>("-12347534159895123");</w:t>
      </w:r>
      <w:r>
        <w:br/>
      </w:r>
      <w:r>
        <w:rPr>
          <w:rFonts w:hint="eastAsia"/>
        </w:rPr>
        <w:t>(</w:t>
      </w:r>
      <w:r>
        <w:t xml:space="preserve">succeeded2,number2) = </w:t>
      </w:r>
      <w:proofErr w:type="spellStart"/>
      <w:r>
        <w:t>Rational.TryParse</w:t>
      </w:r>
      <w:proofErr w:type="spellEnd"/>
      <w:r>
        <w:t>("987654321357159852");</w:t>
      </w:r>
      <w:r>
        <w:br/>
        <w:t>if (succeeded1 &amp;&amp; succeeded2)</w:t>
      </w:r>
      <w:r>
        <w:br/>
        <w:t>{</w:t>
      </w:r>
      <w:r>
        <w:br/>
        <w:t xml:space="preserve">   number1 *= 3;</w:t>
      </w:r>
      <w:r>
        <w:br/>
        <w:t xml:space="preserve">   number2 *= 2;</w:t>
      </w:r>
      <w:r>
        <w:br/>
        <w:t xml:space="preserve">   switch (</w:t>
      </w:r>
      <w:proofErr w:type="spellStart"/>
      <w:r>
        <w:t>Rational.Compare</w:t>
      </w:r>
      <w:proofErr w:type="spellEnd"/>
      <w:r>
        <w:t>(number1, number2))</w:t>
      </w:r>
      <w:r>
        <w:br/>
        <w:t xml:space="preserve">   {</w:t>
      </w:r>
      <w:r>
        <w:br/>
        <w:t xml:space="preserve">      case -1:</w:t>
      </w:r>
      <w:r>
        <w:br/>
        <w:t xml:space="preserve">         </w:t>
      </w:r>
      <w:proofErr w:type="spellStart"/>
      <w:r>
        <w:t>Console.WriteLine</w:t>
      </w:r>
      <w:proofErr w:type="spellEnd"/>
      <w:r>
        <w:t>("{0} is greater than {1}.", number2, number1);</w:t>
      </w:r>
      <w:r>
        <w:br/>
        <w:t xml:space="preserve">         break;</w:t>
      </w:r>
      <w:r>
        <w:br/>
        <w:t xml:space="preserve">      case 0:</w:t>
      </w:r>
      <w:r>
        <w:br/>
        <w:t xml:space="preserve">         </w:t>
      </w:r>
      <w:proofErr w:type="spellStart"/>
      <w:r>
        <w:t>Console.WriteLine</w:t>
      </w:r>
      <w:proofErr w:type="spellEnd"/>
      <w:r>
        <w:t>("{0} is equal to {1}.", number1, number2);</w:t>
      </w:r>
      <w:r>
        <w:br/>
        <w:t xml:space="preserve">         break;</w:t>
      </w:r>
      <w:r>
        <w:br/>
        <w:t xml:space="preserve">      case 1:</w:t>
      </w:r>
      <w:r>
        <w:br/>
        <w:t xml:space="preserve">         </w:t>
      </w:r>
      <w:proofErr w:type="spellStart"/>
      <w:r>
        <w:t>Console.WriteLine</w:t>
      </w:r>
      <w:proofErr w:type="spellEnd"/>
      <w:r>
        <w:t>("{0} is greater than {1}.", number1, number2);</w:t>
      </w:r>
      <w:r>
        <w:br/>
        <w:t xml:space="preserve">         break;</w:t>
      </w:r>
      <w:r>
        <w:br/>
        <w:t xml:space="preserve">   }      </w:t>
      </w:r>
      <w:r>
        <w:br/>
        <w:t>}</w:t>
      </w:r>
      <w:r>
        <w:br/>
        <w:t>else</w:t>
      </w:r>
      <w:r>
        <w:br/>
        <w:t>{</w:t>
      </w:r>
      <w:r>
        <w:br/>
        <w:t xml:space="preserve">   if (! succeeded1) </w:t>
      </w:r>
      <w:r>
        <w:br/>
        <w:t xml:space="preserve">      </w:t>
      </w:r>
      <w:proofErr w:type="spellStart"/>
      <w:r>
        <w:t>Console.WriteLine</w:t>
      </w:r>
      <w:proofErr w:type="spellEnd"/>
      <w:r>
        <w:t>("Unable to initialize the first Rational value.");</w:t>
      </w:r>
      <w:r>
        <w:br/>
        <w:t xml:space="preserve">   if (! succeeded2)</w:t>
      </w:r>
      <w:r>
        <w:br/>
        <w:t xml:space="preserve">      </w:t>
      </w:r>
      <w:proofErr w:type="spellStart"/>
      <w:r>
        <w:t>Console.WriteLine</w:t>
      </w:r>
      <w:proofErr w:type="spellEnd"/>
      <w:r>
        <w:t>("Unable to initialize the second Rational value.");</w:t>
      </w:r>
      <w:r>
        <w:br/>
        <w:t>}</w:t>
      </w:r>
      <w:r>
        <w:br/>
        <w:t>// The example displays the following output:</w:t>
      </w:r>
      <w:r>
        <w:br/>
        <w:t>//      1975308642714319704 is greater than -37042602479685369.</w:t>
      </w:r>
    </w:p>
    <w:p w14:paraId="660C9618" w14:textId="2B4FC162" w:rsidR="00273327" w:rsidRDefault="00273327" w:rsidP="00273327">
      <w:pPr>
        <w:pStyle w:val="2"/>
        <w:spacing w:before="720"/>
      </w:pPr>
      <w:r>
        <w:rPr>
          <w:rFonts w:hint="eastAsia"/>
        </w:rPr>
        <w:lastRenderedPageBreak/>
        <w:t>注釈</w:t>
      </w:r>
    </w:p>
    <w:p w14:paraId="2DBA8C38" w14:textId="0C998813" w:rsidR="00A350A2" w:rsidRPr="00A350A2" w:rsidRDefault="00A350A2" w:rsidP="00A350A2">
      <w:proofErr w:type="spellStart"/>
      <w:r>
        <w:rPr>
          <w:rFonts w:hint="eastAsia"/>
        </w:rPr>
        <w:t>T</w:t>
      </w:r>
      <w:r>
        <w:t>ryParse</w:t>
      </w:r>
      <w:proofErr w:type="spellEnd"/>
      <w:r>
        <w:t>(String)</w:t>
      </w:r>
      <w:r>
        <w:rPr>
          <w:rFonts w:hint="eastAsia"/>
        </w:rPr>
        <w:t>メソッドはParse(</w:t>
      </w:r>
      <w:r>
        <w:t>String)</w:t>
      </w:r>
      <w:r>
        <w:rPr>
          <w:rFonts w:hint="eastAsia"/>
        </w:rPr>
        <w:t>メソッドと異なり、変換に失敗しても例外を発生しません。</w:t>
      </w:r>
      <w:proofErr w:type="spellStart"/>
      <w:r w:rsidR="00AF425E">
        <w:rPr>
          <w:rFonts w:hint="eastAsia"/>
        </w:rPr>
        <w:t>FormatException</w:t>
      </w:r>
      <w:proofErr w:type="spellEnd"/>
      <w:r w:rsidR="00AF425E">
        <w:rPr>
          <w:rFonts w:hint="eastAsia"/>
        </w:rPr>
        <w:t>が発生する状況では、戻り値s</w:t>
      </w:r>
      <w:r w:rsidR="00AF425E">
        <w:t>tatus</w:t>
      </w:r>
      <w:r w:rsidR="00AF425E">
        <w:rPr>
          <w:rFonts w:hint="eastAsia"/>
        </w:rPr>
        <w:t>がf</w:t>
      </w:r>
      <w:r w:rsidR="00AF425E">
        <w:t>alse</w:t>
      </w:r>
      <w:r w:rsidR="00AF425E">
        <w:rPr>
          <w:rFonts w:hint="eastAsia"/>
        </w:rPr>
        <w:t>になり戻り値r</w:t>
      </w:r>
      <w:r w:rsidR="00AF425E">
        <w:t>esult</w:t>
      </w:r>
      <w:r w:rsidR="00AF425E">
        <w:rPr>
          <w:rFonts w:hint="eastAsia"/>
        </w:rPr>
        <w:t>が無効な値になります。</w:t>
      </w:r>
    </w:p>
    <w:p w14:paraId="6F4ED64E" w14:textId="47B8177F" w:rsidR="00273327" w:rsidRDefault="00273327" w:rsidP="00273327">
      <w:r>
        <w:t>value</w:t>
      </w:r>
      <w:r>
        <w:rPr>
          <w:rFonts w:hint="eastAsia"/>
        </w:rPr>
        <w:t>パラメーターは、次の形式で表された数字文字列でなければなりません。</w:t>
      </w:r>
    </w:p>
    <w:p w14:paraId="7C6A4CDB" w14:textId="385F498D" w:rsidR="00273327" w:rsidRDefault="00273327" w:rsidP="00273327">
      <w:r w:rsidRPr="00273327">
        <w:t>[</w:t>
      </w:r>
      <w:proofErr w:type="spellStart"/>
      <w:r w:rsidRPr="00273327">
        <w:t>ws</w:t>
      </w:r>
      <w:proofErr w:type="spellEnd"/>
      <w:r w:rsidRPr="00273327">
        <w:t>][sign]digits[</w:t>
      </w:r>
      <w:proofErr w:type="spellStart"/>
      <w:r w:rsidRPr="00273327">
        <w:t>ws</w:t>
      </w:r>
      <w:proofErr w:type="spellEnd"/>
      <w:r w:rsidRPr="00273327">
        <w:t>]</w:t>
      </w:r>
    </w:p>
    <w:p w14:paraId="3A95769F" w14:textId="61BE4B44" w:rsidR="00A34801" w:rsidRPr="00A34801" w:rsidRDefault="00A34801" w:rsidP="00273327">
      <w:r>
        <w:rPr>
          <w:rFonts w:hint="eastAsia"/>
        </w:rPr>
        <w:t>角カッコ（[および]）内の要素は省略可能です。それぞれの要素は次の表のとおりです。</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24"/>
        <w:gridCol w:w="7780"/>
      </w:tblGrid>
      <w:tr w:rsidR="001A55AC" w:rsidRPr="001A55AC" w14:paraId="00543F6B" w14:textId="77777777" w:rsidTr="001A55AC">
        <w:tc>
          <w:tcPr>
            <w:tcW w:w="0" w:type="auto"/>
          </w:tcPr>
          <w:p w14:paraId="0E3CFD63" w14:textId="77777777" w:rsidR="001A55AC" w:rsidRPr="001A55AC" w:rsidRDefault="001A55AC" w:rsidP="00D45C63">
            <w:r w:rsidRPr="001A55AC">
              <w:rPr>
                <w:rFonts w:hint="eastAsia"/>
              </w:rPr>
              <w:t>要素</w:t>
            </w:r>
          </w:p>
        </w:tc>
        <w:tc>
          <w:tcPr>
            <w:tcW w:w="0" w:type="auto"/>
          </w:tcPr>
          <w:p w14:paraId="54D16673" w14:textId="77777777" w:rsidR="001A55AC" w:rsidRPr="001A55AC" w:rsidRDefault="001A55AC" w:rsidP="00D45C63">
            <w:r w:rsidRPr="001A55AC">
              <w:rPr>
                <w:rFonts w:hint="eastAsia"/>
              </w:rPr>
              <w:t>説明</w:t>
            </w:r>
          </w:p>
        </w:tc>
      </w:tr>
      <w:tr w:rsidR="001A55AC" w:rsidRPr="001A55AC" w14:paraId="1E77A74D" w14:textId="77777777" w:rsidTr="001A55AC">
        <w:tc>
          <w:tcPr>
            <w:tcW w:w="0" w:type="auto"/>
          </w:tcPr>
          <w:p w14:paraId="3B11A617" w14:textId="77777777" w:rsidR="001A55AC" w:rsidRPr="001A55AC" w:rsidRDefault="001A55AC" w:rsidP="00D45C63">
            <w:proofErr w:type="spellStart"/>
            <w:r w:rsidRPr="001A55AC">
              <w:rPr>
                <w:rFonts w:hint="eastAsia"/>
              </w:rPr>
              <w:t>w</w:t>
            </w:r>
            <w:r w:rsidRPr="001A55AC">
              <w:t>s</w:t>
            </w:r>
            <w:proofErr w:type="spellEnd"/>
          </w:p>
        </w:tc>
        <w:tc>
          <w:tcPr>
            <w:tcW w:w="0" w:type="auto"/>
          </w:tcPr>
          <w:p w14:paraId="2F1D9F5E" w14:textId="77777777" w:rsidR="001A55AC" w:rsidRPr="001A55AC" w:rsidRDefault="001A55AC" w:rsidP="00D45C63">
            <w:r w:rsidRPr="001A55AC">
              <w:rPr>
                <w:rFonts w:hint="eastAsia"/>
              </w:rPr>
              <w:t>空白文字。省略可能です。</w:t>
            </w:r>
          </w:p>
        </w:tc>
      </w:tr>
      <w:tr w:rsidR="001A55AC" w:rsidRPr="001A55AC" w14:paraId="525F82FC" w14:textId="77777777" w:rsidTr="001A55AC">
        <w:tc>
          <w:tcPr>
            <w:tcW w:w="0" w:type="auto"/>
          </w:tcPr>
          <w:p w14:paraId="6F59F9C1" w14:textId="77777777" w:rsidR="001A55AC" w:rsidRPr="001A55AC" w:rsidRDefault="001A55AC" w:rsidP="00D45C63">
            <w:r w:rsidRPr="001A55AC">
              <w:t>sign</w:t>
            </w:r>
          </w:p>
        </w:tc>
        <w:tc>
          <w:tcPr>
            <w:tcW w:w="0" w:type="auto"/>
          </w:tcPr>
          <w:p w14:paraId="69CF5793" w14:textId="77777777" w:rsidR="001A55AC" w:rsidRPr="001A55AC" w:rsidRDefault="001A55AC" w:rsidP="00D45C63">
            <w:r w:rsidRPr="001A55AC">
              <w:rPr>
                <w:rFonts w:hint="eastAsia"/>
              </w:rPr>
              <w:t>符号。省略可能です。有効な文字はカレントカルチャーの</w:t>
            </w:r>
            <w:proofErr w:type="spellStart"/>
            <w:r w:rsidRPr="001A55AC">
              <w:t>NumberFormatInfo.NegativeSign</w:t>
            </w:r>
            <w:proofErr w:type="spellEnd"/>
            <w:r w:rsidRPr="001A55AC">
              <w:t>と</w:t>
            </w:r>
            <w:proofErr w:type="spellStart"/>
            <w:r w:rsidRPr="001A55AC">
              <w:t>NumberFormatInfo.PositiveSign</w:t>
            </w:r>
            <w:proofErr w:type="spellEnd"/>
            <w:r w:rsidRPr="001A55AC">
              <w:rPr>
                <w:rFonts w:hint="eastAsia"/>
              </w:rPr>
              <w:t>プロパティによって決まります。</w:t>
            </w:r>
          </w:p>
        </w:tc>
      </w:tr>
      <w:tr w:rsidR="001A55AC" w:rsidRPr="001A55AC" w14:paraId="03094B10" w14:textId="77777777" w:rsidTr="001A55AC">
        <w:tc>
          <w:tcPr>
            <w:tcW w:w="0" w:type="auto"/>
          </w:tcPr>
          <w:p w14:paraId="3530DC8F" w14:textId="77777777" w:rsidR="001A55AC" w:rsidRPr="001A55AC" w:rsidRDefault="001A55AC" w:rsidP="00D45C63">
            <w:r w:rsidRPr="001A55AC">
              <w:t>digits</w:t>
            </w:r>
          </w:p>
        </w:tc>
        <w:tc>
          <w:tcPr>
            <w:tcW w:w="0" w:type="auto"/>
          </w:tcPr>
          <w:p w14:paraId="2E8A19B7" w14:textId="75B87098" w:rsidR="001A55AC" w:rsidRPr="001A55AC" w:rsidRDefault="001A55AC" w:rsidP="00D45C63">
            <w:r w:rsidRPr="001A55AC">
              <w:rPr>
                <w:rFonts w:hint="eastAsia"/>
              </w:rPr>
              <w:t>数字列。0から9及び小数点で構成している必要があります。</w:t>
            </w:r>
            <w:r>
              <w:rPr>
                <w:rFonts w:hint="eastAsia"/>
              </w:rPr>
              <w:t>先頭</w:t>
            </w:r>
            <w:r w:rsidRPr="001A55AC">
              <w:rPr>
                <w:rFonts w:hint="eastAsia"/>
              </w:rPr>
              <w:t>の0は無視します。有効な小数点はカレントカルチャーの</w:t>
            </w:r>
            <w:proofErr w:type="spellStart"/>
            <w:r w:rsidRPr="001A55AC">
              <w:t>NumberFormatInfo.NumberDecimalSeparator</w:t>
            </w:r>
            <w:proofErr w:type="spellEnd"/>
            <w:r w:rsidRPr="001A55AC">
              <w:rPr>
                <w:rFonts w:hint="eastAsia"/>
              </w:rPr>
              <w:t>プロパティによって決まります。</w:t>
            </w:r>
          </w:p>
        </w:tc>
      </w:tr>
    </w:tbl>
    <w:p w14:paraId="41A454B2" w14:textId="77777777" w:rsidR="001A55AC" w:rsidRDefault="001A55AC" w:rsidP="001A55AC">
      <w:pPr>
        <w:pStyle w:val="1"/>
      </w:pPr>
    </w:p>
    <w:p w14:paraId="5BFA0499" w14:textId="77777777" w:rsidR="001A55AC" w:rsidRDefault="001A55AC">
      <w:pPr>
        <w:widowControl/>
        <w:jc w:val="left"/>
        <w:rPr>
          <w:rFonts w:asciiTheme="majorHAnsi" w:eastAsiaTheme="majorEastAsia" w:hAnsiTheme="majorHAnsi" w:cstheme="majorBidi"/>
          <w:sz w:val="48"/>
          <w:szCs w:val="24"/>
        </w:rPr>
      </w:pPr>
      <w:r>
        <w:br w:type="page"/>
      </w:r>
    </w:p>
    <w:p w14:paraId="30F812D9" w14:textId="0CFCBED1" w:rsidR="00515A47" w:rsidRDefault="00874D16" w:rsidP="00515A47">
      <w:pPr>
        <w:pStyle w:val="1"/>
      </w:pPr>
      <w:proofErr w:type="spellStart"/>
      <w:r>
        <w:rPr>
          <w:rFonts w:hint="eastAsia"/>
        </w:rPr>
        <w:lastRenderedPageBreak/>
        <w:t>Try</w:t>
      </w:r>
      <w:r w:rsidR="00515A47" w:rsidRPr="00777AC6">
        <w:t>Parse</w:t>
      </w:r>
      <w:proofErr w:type="spellEnd"/>
      <w:r w:rsidR="00515A47" w:rsidRPr="00777AC6">
        <w:t>(</w:t>
      </w:r>
      <w:proofErr w:type="spellStart"/>
      <w:r w:rsidR="00515A47" w:rsidRPr="00515A47">
        <w:t>String,NumberStyles,IFormatProvider</w:t>
      </w:r>
      <w:proofErr w:type="spellEnd"/>
      <w:r w:rsidR="00515A47" w:rsidRPr="00777AC6">
        <w:t>)</w:t>
      </w:r>
    </w:p>
    <w:p w14:paraId="37F7E1A1" w14:textId="5C26F93B" w:rsidR="00515A47" w:rsidRDefault="00AF425E" w:rsidP="00515A47">
      <w:r w:rsidRPr="00AF425E">
        <w:rPr>
          <w:rFonts w:hint="eastAsia"/>
        </w:rPr>
        <w:t>数値の文字列形式を対応する</w:t>
      </w:r>
      <w:r w:rsidRPr="00AF425E">
        <w:t xml:space="preserve"> Rational 表現に変換できるかどうかを試行し、変換に成功したかどうかを示す値を返します。</w:t>
      </w:r>
    </w:p>
    <w:p w14:paraId="3B97AC50" w14:textId="205D5947" w:rsidR="00515A47" w:rsidRDefault="00AF425E" w:rsidP="00515A47">
      <w:pPr>
        <w:pStyle w:val="21"/>
        <w:spacing w:before="360" w:after="360"/>
      </w:pPr>
      <w:r w:rsidRPr="00AF425E">
        <w:t xml:space="preserve">public static (bool status, </w:t>
      </w:r>
      <w:proofErr w:type="spellStart"/>
      <w:r w:rsidRPr="003860D7">
        <w:t>WS.Theia.ExtremelyPrecise</w:t>
      </w:r>
      <w:r>
        <w:rPr>
          <w:rFonts w:hint="eastAsia"/>
        </w:rPr>
        <w:t>.</w:t>
      </w:r>
      <w:r w:rsidRPr="00AF425E">
        <w:t>Rational</w:t>
      </w:r>
      <w:proofErr w:type="spellEnd"/>
      <w:r w:rsidRPr="00AF425E">
        <w:t xml:space="preserve"> result) </w:t>
      </w:r>
      <w:proofErr w:type="spellStart"/>
      <w:r w:rsidRPr="00AF425E">
        <w:t>TryParse</w:t>
      </w:r>
      <w:proofErr w:type="spellEnd"/>
      <w:r w:rsidRPr="00AF425E">
        <w:t xml:space="preserve">(String </w:t>
      </w:r>
      <w:proofErr w:type="spellStart"/>
      <w:r w:rsidRPr="00AF425E">
        <w:t>value,NumberStyles</w:t>
      </w:r>
      <w:proofErr w:type="spellEnd"/>
      <w:r w:rsidRPr="00AF425E">
        <w:t xml:space="preserve"> </w:t>
      </w:r>
      <w:proofErr w:type="spellStart"/>
      <w:r w:rsidRPr="00AF425E">
        <w:t>style,IFormatProvider</w:t>
      </w:r>
      <w:proofErr w:type="spellEnd"/>
      <w:r w:rsidRPr="00AF425E">
        <w:t xml:space="preserve"> provider)</w:t>
      </w:r>
      <w:r>
        <w:rPr>
          <w:rFonts w:hint="eastAsia"/>
        </w:rPr>
        <w:t>;</w:t>
      </w:r>
    </w:p>
    <w:p w14:paraId="44BA5633" w14:textId="77777777" w:rsidR="00515A47" w:rsidRDefault="00515A47" w:rsidP="00515A47">
      <w:pPr>
        <w:pStyle w:val="2"/>
        <w:spacing w:before="720"/>
      </w:pPr>
      <w:r>
        <w:rPr>
          <w:rFonts w:hint="eastAsia"/>
        </w:rPr>
        <w:t>パラメーター</w:t>
      </w:r>
    </w:p>
    <w:p w14:paraId="3B89B3E6" w14:textId="496C4858" w:rsidR="00515A47" w:rsidRDefault="00515A47" w:rsidP="00515A47">
      <w:r>
        <w:t>value</w:t>
      </w:r>
      <w:r>
        <w:rPr>
          <w:rFonts w:hint="eastAsia"/>
        </w:rPr>
        <w:t xml:space="preserve">　S</w:t>
      </w:r>
      <w:r>
        <w:t>tring</w:t>
      </w:r>
      <w:r>
        <w:br/>
      </w:r>
      <w:r w:rsidR="00AF425E" w:rsidRPr="00AF425E">
        <w:rPr>
          <w:rFonts w:hint="eastAsia"/>
        </w:rPr>
        <w:t>数値の文字列形式。</w:t>
      </w:r>
    </w:p>
    <w:p w14:paraId="78181B08" w14:textId="2205859B" w:rsidR="00515A47" w:rsidRDefault="00515A47" w:rsidP="00515A47">
      <w:r>
        <w:t>style</w:t>
      </w:r>
      <w:r>
        <w:rPr>
          <w:rFonts w:hint="eastAsia"/>
        </w:rPr>
        <w:t xml:space="preserve">　</w:t>
      </w:r>
      <w:r w:rsidRPr="001A55AC">
        <w:t xml:space="preserve"> </w:t>
      </w:r>
      <w:proofErr w:type="spellStart"/>
      <w:r w:rsidRPr="001A55AC">
        <w:t>NumberStyles</w:t>
      </w:r>
      <w:proofErr w:type="spellEnd"/>
      <w:r w:rsidR="00AF425E">
        <w:br/>
      </w:r>
      <w:r w:rsidR="00AF425E" w:rsidRPr="00AF425E">
        <w:t>value で存在する可能性を持つスタイル要素を示す、列挙値のビットごとの組み合わせ。 通常指定する値は Integer です。</w:t>
      </w:r>
    </w:p>
    <w:p w14:paraId="36912ED0" w14:textId="11BC9CC3" w:rsidR="00515A47" w:rsidRDefault="00515A47" w:rsidP="00515A47">
      <w:r>
        <w:t>p</w:t>
      </w:r>
      <w:r w:rsidRPr="00515A47">
        <w:t>rovider</w:t>
      </w:r>
      <w:r>
        <w:rPr>
          <w:rFonts w:hint="eastAsia"/>
        </w:rPr>
        <w:t xml:space="preserve">　</w:t>
      </w:r>
      <w:r w:rsidRPr="00515A47">
        <w:t xml:space="preserve"> </w:t>
      </w:r>
      <w:proofErr w:type="spellStart"/>
      <w:r w:rsidRPr="00515A47">
        <w:t>IFormatProvider</w:t>
      </w:r>
      <w:proofErr w:type="spellEnd"/>
      <w:r>
        <w:br/>
      </w:r>
      <w:r w:rsidR="00AF425E" w:rsidRPr="00AF425E">
        <w:t>value に関するカルチャ固有の書式情報を提供するオブジェクト。</w:t>
      </w:r>
    </w:p>
    <w:p w14:paraId="4FD1F286" w14:textId="77777777" w:rsidR="00515A47" w:rsidRDefault="00515A47" w:rsidP="00515A47">
      <w:pPr>
        <w:pStyle w:val="2"/>
        <w:spacing w:before="720"/>
      </w:pPr>
      <w:r>
        <w:rPr>
          <w:rFonts w:hint="eastAsia"/>
        </w:rPr>
        <w:t>戻り値</w:t>
      </w:r>
    </w:p>
    <w:p w14:paraId="1D076212" w14:textId="77777777" w:rsidR="00AF425E" w:rsidRPr="00A350A2" w:rsidRDefault="00AF425E" w:rsidP="00AF425E">
      <w:r>
        <w:t>status</w:t>
      </w:r>
      <w:r>
        <w:rPr>
          <w:rFonts w:hint="eastAsia"/>
        </w:rPr>
        <w:t xml:space="preserve">　Boolean</w:t>
      </w:r>
      <w:r>
        <w:br/>
      </w:r>
      <w:r>
        <w:rPr>
          <w:rFonts w:hint="eastAsia"/>
        </w:rPr>
        <w:t>v</w:t>
      </w:r>
      <w:r>
        <w:t>alue</w:t>
      </w:r>
      <w:r>
        <w:rPr>
          <w:rFonts w:hint="eastAsia"/>
        </w:rPr>
        <w:t>が正常に変換できた場合は</w:t>
      </w:r>
      <w:r>
        <w:t>true</w:t>
      </w:r>
      <w:r>
        <w:rPr>
          <w:rFonts w:hint="eastAsia"/>
        </w:rPr>
        <w:t>。それ以外の場合はf</w:t>
      </w:r>
      <w:r>
        <w:t>alse</w:t>
      </w:r>
      <w:r>
        <w:rPr>
          <w:rFonts w:hint="eastAsia"/>
        </w:rPr>
        <w:t>。</w:t>
      </w:r>
    </w:p>
    <w:p w14:paraId="12F7B779" w14:textId="3F4A130C" w:rsidR="00515A47" w:rsidRDefault="00AF425E" w:rsidP="00AF425E">
      <w:r>
        <w:rPr>
          <w:rFonts w:hint="eastAsia"/>
        </w:rPr>
        <w:t>r</w:t>
      </w:r>
      <w:r>
        <w:t>esult</w:t>
      </w:r>
      <w:r>
        <w:rPr>
          <w:rFonts w:hint="eastAsia"/>
        </w:rPr>
        <w:t xml:space="preserve">　Rational</w:t>
      </w:r>
      <w:r>
        <w:br/>
      </w:r>
      <w:r w:rsidRPr="00A350A2">
        <w:t>このメソッドから制御が戻るときに、valueと等価の Rational が格納されます。value パラメーターが null の場合、または正しい形式ではない場合、変換は失敗します。</w:t>
      </w:r>
      <w:r>
        <w:rPr>
          <w:rFonts w:hint="eastAsia"/>
        </w:rPr>
        <w:t>変換に失敗した場合</w:t>
      </w:r>
      <w:r w:rsidRPr="00A350A2">
        <w:t>このパラメーターは初期化せずに渡されます。</w:t>
      </w:r>
    </w:p>
    <w:p w14:paraId="060764D7" w14:textId="77777777" w:rsidR="00AF425E" w:rsidRDefault="00AF425E">
      <w:pPr>
        <w:widowControl/>
        <w:jc w:val="left"/>
        <w:rPr>
          <w:rFonts w:asciiTheme="majorHAnsi" w:eastAsiaTheme="majorEastAsia" w:hAnsiTheme="majorHAnsi" w:cstheme="majorBidi"/>
          <w:b/>
        </w:rPr>
      </w:pPr>
      <w:r>
        <w:br w:type="page"/>
      </w:r>
    </w:p>
    <w:p w14:paraId="7236AF01" w14:textId="2FD12865" w:rsidR="00515A47" w:rsidRDefault="00515A47" w:rsidP="00515A47">
      <w:pPr>
        <w:pStyle w:val="2"/>
        <w:spacing w:before="720"/>
      </w:pPr>
      <w:r>
        <w:rPr>
          <w:rFonts w:hint="eastAsia"/>
        </w:rPr>
        <w:lastRenderedPageBreak/>
        <w:t>例</w:t>
      </w:r>
    </w:p>
    <w:p w14:paraId="36E4BF43" w14:textId="4B0C3EC7" w:rsidR="00515A47" w:rsidRDefault="00515A47" w:rsidP="00316848">
      <w:pPr>
        <w:jc w:val="left"/>
      </w:pPr>
      <w:r>
        <w:rPr>
          <w:rFonts w:hint="eastAsia"/>
        </w:rPr>
        <w:t>次の例ではs</w:t>
      </w:r>
      <w:r>
        <w:t>tyle</w:t>
      </w:r>
      <w:r>
        <w:rPr>
          <w:rFonts w:hint="eastAsia"/>
        </w:rPr>
        <w:t>と</w:t>
      </w:r>
      <w:r>
        <w:t>provider</w:t>
      </w:r>
      <w:r>
        <w:rPr>
          <w:rFonts w:hint="eastAsia"/>
        </w:rPr>
        <w:t>パラメーターの様々な組み合わせで</w:t>
      </w:r>
      <w:proofErr w:type="spellStart"/>
      <w:r w:rsidR="00AF425E">
        <w:rPr>
          <w:rFonts w:hint="eastAsia"/>
        </w:rPr>
        <w:t>T</w:t>
      </w:r>
      <w:r w:rsidR="00AF425E">
        <w:t>ry</w:t>
      </w:r>
      <w:r>
        <w:rPr>
          <w:rFonts w:hint="eastAsia"/>
        </w:rPr>
        <w:t>Parse</w:t>
      </w:r>
      <w:proofErr w:type="spellEnd"/>
      <w:r>
        <w:rPr>
          <w:rFonts w:hint="eastAsia"/>
        </w:rPr>
        <w:t>(</w:t>
      </w:r>
      <w:proofErr w:type="spellStart"/>
      <w:r>
        <w:t>String,NumberStyle</w:t>
      </w:r>
      <w:proofErr w:type="spellEnd"/>
      <w:r>
        <w:t>,</w:t>
      </w:r>
      <w:r w:rsidRPr="00515A47">
        <w:t xml:space="preserve"> </w:t>
      </w:r>
      <w:proofErr w:type="spellStart"/>
      <w:r w:rsidRPr="00515A47">
        <w:t>IFormatProvider</w:t>
      </w:r>
      <w:proofErr w:type="spellEnd"/>
      <w:r>
        <w:t>)</w:t>
      </w:r>
      <w:r>
        <w:rPr>
          <w:rFonts w:hint="eastAsia"/>
        </w:rPr>
        <w:t>を呼び出しています。</w:t>
      </w:r>
    </w:p>
    <w:p w14:paraId="51839C48" w14:textId="557C4841" w:rsidR="00515A47" w:rsidRDefault="00AF425E" w:rsidP="00AF425E">
      <w:pPr>
        <w:pStyle w:val="21"/>
        <w:spacing w:before="360" w:after="360"/>
      </w:pPr>
      <w:r>
        <w:t xml:space="preserve">string </w:t>
      </w:r>
      <w:proofErr w:type="spellStart"/>
      <w:r>
        <w:t>numericString</w:t>
      </w:r>
      <w:proofErr w:type="spellEnd"/>
      <w:r>
        <w:t>;</w:t>
      </w:r>
      <w:r>
        <w:br/>
        <w:t xml:space="preserve">Rational number = </w:t>
      </w:r>
      <w:proofErr w:type="spellStart"/>
      <w:r>
        <w:t>Rational.Zero</w:t>
      </w:r>
      <w:proofErr w:type="spellEnd"/>
      <w:r>
        <w:t>;</w:t>
      </w:r>
      <w:r w:rsidR="00316848">
        <w:br/>
        <w:t>bool status=false;</w:t>
      </w:r>
      <w:r>
        <w:br/>
      </w:r>
      <w:r>
        <w:br/>
        <w:t xml:space="preserve">// Call </w:t>
      </w:r>
      <w:proofErr w:type="spellStart"/>
      <w:r>
        <w:t>TryParse</w:t>
      </w:r>
      <w:proofErr w:type="spellEnd"/>
      <w:r>
        <w:t xml:space="preserve"> with default values of style and provider.</w:t>
      </w:r>
      <w:r>
        <w:br/>
      </w:r>
      <w:proofErr w:type="spellStart"/>
      <w:r>
        <w:t>numericString</w:t>
      </w:r>
      <w:proofErr w:type="spellEnd"/>
      <w:r>
        <w:t xml:space="preserve"> = "  -300   ";</w:t>
      </w:r>
      <w:r w:rsidR="00316848">
        <w:br/>
        <w:t>(</w:t>
      </w:r>
      <w:proofErr w:type="spellStart"/>
      <w:r w:rsidR="00316848">
        <w:t>status,number</w:t>
      </w:r>
      <w:proofErr w:type="spellEnd"/>
      <w:r w:rsidR="00316848">
        <w:t>)=</w:t>
      </w:r>
      <w:proofErr w:type="spellStart"/>
      <w:r w:rsidR="00316848">
        <w:t>Rational.TryParse</w:t>
      </w:r>
      <w:proofErr w:type="spellEnd"/>
      <w:r w:rsidR="00316848">
        <w:t>(</w:t>
      </w:r>
      <w:proofErr w:type="spellStart"/>
      <w:r w:rsidR="00316848">
        <w:t>numericString</w:t>
      </w:r>
      <w:proofErr w:type="spellEnd"/>
      <w:r w:rsidR="00316848">
        <w:t xml:space="preserve">, </w:t>
      </w:r>
      <w:proofErr w:type="spellStart"/>
      <w:r w:rsidR="00316848">
        <w:t>NumberStyles.Integer</w:t>
      </w:r>
      <w:proofErr w:type="spellEnd"/>
      <w:r w:rsidR="00316848">
        <w:t xml:space="preserve">, </w:t>
      </w:r>
      <w:r w:rsidR="00316848">
        <w:br/>
        <w:t xml:space="preserve">                       null)</w:t>
      </w:r>
      <w:r w:rsidR="00316848">
        <w:t>;</w:t>
      </w:r>
      <w:r>
        <w:br/>
        <w:t>if (</w:t>
      </w:r>
      <w:r w:rsidR="00316848">
        <w:t>status</w:t>
      </w:r>
      <w:r>
        <w:t>)</w:t>
      </w:r>
      <w:r>
        <w:br/>
        <w:t xml:space="preserve">   </w:t>
      </w:r>
      <w:proofErr w:type="spellStart"/>
      <w:r>
        <w:t>Console.WriteLine</w:t>
      </w:r>
      <w:proofErr w:type="spellEnd"/>
      <w:r>
        <w:t xml:space="preserve">("'{0}' was converted to {1}.", </w:t>
      </w:r>
      <w:r>
        <w:br/>
        <w:t xml:space="preserve">                     </w:t>
      </w:r>
      <w:proofErr w:type="spellStart"/>
      <w:r>
        <w:t>numericString</w:t>
      </w:r>
      <w:proofErr w:type="spellEnd"/>
      <w:r>
        <w:t xml:space="preserve">, number);                    </w:t>
      </w:r>
      <w:r>
        <w:br/>
        <w:t>else</w:t>
      </w:r>
      <w:r>
        <w:br/>
        <w:t xml:space="preserve">   </w:t>
      </w:r>
      <w:proofErr w:type="spellStart"/>
      <w:r>
        <w:t>Console.WriteLine</w:t>
      </w:r>
      <w:proofErr w:type="spellEnd"/>
      <w:r>
        <w:t xml:space="preserve">("Conversion of '{0}' to a Rational failed.", </w:t>
      </w:r>
      <w:r>
        <w:br/>
        <w:t xml:space="preserve">                     </w:t>
      </w:r>
      <w:proofErr w:type="spellStart"/>
      <w:r>
        <w:t>numericString</w:t>
      </w:r>
      <w:proofErr w:type="spellEnd"/>
      <w:r>
        <w:t>);</w:t>
      </w:r>
      <w:r>
        <w:br/>
      </w:r>
      <w:r>
        <w:br/>
        <w:t xml:space="preserve">// Call </w:t>
      </w:r>
      <w:proofErr w:type="spellStart"/>
      <w:r>
        <w:t>TryParse</w:t>
      </w:r>
      <w:proofErr w:type="spellEnd"/>
      <w:r>
        <w:t xml:space="preserve"> with the default value of style and </w:t>
      </w:r>
      <w:r>
        <w:br/>
        <w:t>// a provider supporting the tilde as negative sign.</w:t>
      </w:r>
      <w:r>
        <w:br/>
      </w:r>
      <w:proofErr w:type="spellStart"/>
      <w:r>
        <w:t>numericString</w:t>
      </w:r>
      <w:proofErr w:type="spellEnd"/>
      <w:r>
        <w:t xml:space="preserve"> = "  -300   ";</w:t>
      </w:r>
      <w:r w:rsidR="00316848">
        <w:br/>
      </w:r>
      <w:r w:rsidR="00316848">
        <w:t>(</w:t>
      </w:r>
      <w:proofErr w:type="spellStart"/>
      <w:r w:rsidR="00316848">
        <w:t>status,number</w:t>
      </w:r>
      <w:proofErr w:type="spellEnd"/>
      <w:r w:rsidR="00316848">
        <w:t>)=</w:t>
      </w:r>
      <w:proofErr w:type="spellStart"/>
      <w:r w:rsidR="00316848">
        <w:t>Rational.TryParse</w:t>
      </w:r>
      <w:proofErr w:type="spellEnd"/>
      <w:r w:rsidR="00316848">
        <w:t>(</w:t>
      </w:r>
      <w:proofErr w:type="spellStart"/>
      <w:r w:rsidR="00316848">
        <w:t>numericString</w:t>
      </w:r>
      <w:proofErr w:type="spellEnd"/>
      <w:r w:rsidR="00316848">
        <w:t xml:space="preserve">, </w:t>
      </w:r>
      <w:proofErr w:type="spellStart"/>
      <w:r w:rsidR="00316848">
        <w:t>NumberStyles.Integer</w:t>
      </w:r>
      <w:proofErr w:type="spellEnd"/>
      <w:r w:rsidR="00316848">
        <w:t>,</w:t>
      </w:r>
      <w:r w:rsidR="00316848">
        <w:br/>
        <w:t xml:space="preserve">                       new </w:t>
      </w:r>
      <w:proofErr w:type="spellStart"/>
      <w:r w:rsidR="00316848">
        <w:t>RationalFormatProvider</w:t>
      </w:r>
      <w:proofErr w:type="spellEnd"/>
      <w:r w:rsidR="00316848">
        <w:t>())</w:t>
      </w:r>
      <w:r w:rsidR="00316848">
        <w:t>;</w:t>
      </w:r>
      <w:r>
        <w:br/>
        <w:t>if (</w:t>
      </w:r>
      <w:r w:rsidR="00316848">
        <w:t>status</w:t>
      </w:r>
      <w:r>
        <w:t>)</w:t>
      </w:r>
      <w:r>
        <w:br/>
        <w:t xml:space="preserve">   </w:t>
      </w:r>
      <w:proofErr w:type="spellStart"/>
      <w:r>
        <w:t>Console.WriteLine</w:t>
      </w:r>
      <w:proofErr w:type="spellEnd"/>
      <w:r>
        <w:t>("'{0}' was converted to {1}.",</w:t>
      </w:r>
      <w:r>
        <w:br/>
        <w:t xml:space="preserve">                     </w:t>
      </w:r>
      <w:proofErr w:type="spellStart"/>
      <w:r>
        <w:t>numericString</w:t>
      </w:r>
      <w:proofErr w:type="spellEnd"/>
      <w:r>
        <w:t xml:space="preserve">, number);                             </w:t>
      </w:r>
      <w:r>
        <w:br/>
        <w:t>else</w:t>
      </w:r>
      <w:r>
        <w:br/>
        <w:t xml:space="preserve">   </w:t>
      </w:r>
      <w:proofErr w:type="spellStart"/>
      <w:r>
        <w:t>Console.WriteLine</w:t>
      </w:r>
      <w:proofErr w:type="spellEnd"/>
      <w:r>
        <w:t>("Conversion of '{0}' to a Rational failed.",</w:t>
      </w:r>
      <w:r>
        <w:br/>
        <w:t xml:space="preserve">                     </w:t>
      </w:r>
      <w:proofErr w:type="spellStart"/>
      <w:r>
        <w:t>numericString</w:t>
      </w:r>
      <w:proofErr w:type="spellEnd"/>
      <w:r>
        <w:t>);</w:t>
      </w:r>
      <w:r>
        <w:br/>
      </w:r>
      <w:r>
        <w:br/>
        <w:t xml:space="preserve">// Call </w:t>
      </w:r>
      <w:proofErr w:type="spellStart"/>
      <w:r>
        <w:t>TryParse</w:t>
      </w:r>
      <w:proofErr w:type="spellEnd"/>
      <w:r>
        <w:t xml:space="preserve"> with only </w:t>
      </w:r>
      <w:proofErr w:type="spellStart"/>
      <w:r>
        <w:t>AllowLeadingWhite</w:t>
      </w:r>
      <w:proofErr w:type="spellEnd"/>
      <w:r>
        <w:t xml:space="preserve"> and </w:t>
      </w:r>
      <w:proofErr w:type="spellStart"/>
      <w:r>
        <w:t>AllowTrailingWhite</w:t>
      </w:r>
      <w:proofErr w:type="spellEnd"/>
      <w:r>
        <w:t>.</w:t>
      </w:r>
      <w:r>
        <w:br/>
        <w:t>// Method returns false because of presence of negative sign.</w:t>
      </w:r>
      <w:r>
        <w:br/>
      </w:r>
      <w:proofErr w:type="spellStart"/>
      <w:r>
        <w:t>numericString</w:t>
      </w:r>
      <w:proofErr w:type="spellEnd"/>
      <w:r>
        <w:t xml:space="preserve"> = "  -500   ";</w:t>
      </w:r>
      <w:r w:rsidR="00316848">
        <w:br/>
      </w:r>
      <w:r w:rsidR="00316848">
        <w:t>(</w:t>
      </w:r>
      <w:proofErr w:type="spellStart"/>
      <w:r w:rsidR="00316848">
        <w:t>status,number</w:t>
      </w:r>
      <w:proofErr w:type="spellEnd"/>
      <w:r w:rsidR="00316848">
        <w:t>)=</w:t>
      </w:r>
      <w:proofErr w:type="spellStart"/>
      <w:r w:rsidR="00316848">
        <w:t>Rational.TryParse</w:t>
      </w:r>
      <w:proofErr w:type="spellEnd"/>
      <w:r w:rsidR="00316848">
        <w:t>(</w:t>
      </w:r>
      <w:proofErr w:type="spellStart"/>
      <w:r w:rsidR="00316848">
        <w:t>numericString</w:t>
      </w:r>
      <w:proofErr w:type="spellEnd"/>
      <w:r w:rsidR="00316848">
        <w:t>,</w:t>
      </w:r>
      <w:r w:rsidR="00316848">
        <w:br/>
      </w:r>
      <w:r w:rsidR="00316848">
        <w:lastRenderedPageBreak/>
        <w:t xml:space="preserve">                        </w:t>
      </w:r>
      <w:proofErr w:type="spellStart"/>
      <w:r w:rsidR="00316848">
        <w:t>NumberStyles.AllowLeadingWhite</w:t>
      </w:r>
      <w:proofErr w:type="spellEnd"/>
      <w:r w:rsidR="00316848">
        <w:t xml:space="preserve"> | </w:t>
      </w:r>
      <w:proofErr w:type="spellStart"/>
      <w:r w:rsidR="00316848">
        <w:t>NumberStyles.AllowTrailingWhite</w:t>
      </w:r>
      <w:proofErr w:type="spellEnd"/>
      <w:r w:rsidR="00316848">
        <w:t>,</w:t>
      </w:r>
      <w:r w:rsidR="00316848">
        <w:br/>
        <w:t xml:space="preserve">                        new </w:t>
      </w:r>
      <w:proofErr w:type="spellStart"/>
      <w:r w:rsidR="00316848">
        <w:t>RationalFormatProvider</w:t>
      </w:r>
      <w:proofErr w:type="spellEnd"/>
      <w:r w:rsidR="00316848">
        <w:t>())</w:t>
      </w:r>
      <w:r w:rsidR="00316848">
        <w:t>;</w:t>
      </w:r>
      <w:r>
        <w:br/>
        <w:t>if (</w:t>
      </w:r>
      <w:r w:rsidR="00316848">
        <w:t>status</w:t>
      </w:r>
      <w:r>
        <w:t>)</w:t>
      </w:r>
      <w:r>
        <w:br/>
        <w:t xml:space="preserve">   </w:t>
      </w:r>
      <w:proofErr w:type="spellStart"/>
      <w:r>
        <w:t>Console.WriteLine</w:t>
      </w:r>
      <w:proofErr w:type="spellEnd"/>
      <w:r>
        <w:t>("'{0}' was converted to {1}.",</w:t>
      </w:r>
      <w:r>
        <w:br/>
        <w:t xml:space="preserve">                     </w:t>
      </w:r>
      <w:proofErr w:type="spellStart"/>
      <w:r>
        <w:t>numericString</w:t>
      </w:r>
      <w:proofErr w:type="spellEnd"/>
      <w:r>
        <w:t xml:space="preserve">, number);                             </w:t>
      </w:r>
      <w:r>
        <w:br/>
        <w:t>else</w:t>
      </w:r>
      <w:r>
        <w:br/>
        <w:t xml:space="preserve">   </w:t>
      </w:r>
      <w:proofErr w:type="spellStart"/>
      <w:r>
        <w:t>Console.WriteLine</w:t>
      </w:r>
      <w:proofErr w:type="spellEnd"/>
      <w:r>
        <w:t>("Conversion of '{0}' to a Rational failed.",</w:t>
      </w:r>
      <w:r>
        <w:br/>
        <w:t xml:space="preserve">                     </w:t>
      </w:r>
      <w:proofErr w:type="spellStart"/>
      <w:r>
        <w:t>numericString</w:t>
      </w:r>
      <w:proofErr w:type="spellEnd"/>
      <w:r>
        <w:t>);</w:t>
      </w:r>
      <w:r>
        <w:br/>
      </w:r>
      <w:r>
        <w:br/>
        <w:t xml:space="preserve">// Call </w:t>
      </w:r>
      <w:proofErr w:type="spellStart"/>
      <w:r>
        <w:t>TryParse</w:t>
      </w:r>
      <w:proofErr w:type="spellEnd"/>
      <w:r>
        <w:t xml:space="preserve"> with </w:t>
      </w:r>
      <w:proofErr w:type="spellStart"/>
      <w:r>
        <w:t>AllowHexSpecifier</w:t>
      </w:r>
      <w:proofErr w:type="spellEnd"/>
      <w:r>
        <w:t xml:space="preserve"> and a hex value.</w:t>
      </w:r>
      <w:r>
        <w:br/>
      </w:r>
      <w:proofErr w:type="spellStart"/>
      <w:r>
        <w:t>numericString</w:t>
      </w:r>
      <w:proofErr w:type="spellEnd"/>
      <w:r>
        <w:t xml:space="preserve"> = "F14237FFAAC086455192";</w:t>
      </w:r>
      <w:r w:rsidR="00316848">
        <w:br/>
      </w:r>
      <w:r w:rsidR="00316848">
        <w:t>(</w:t>
      </w:r>
      <w:proofErr w:type="spellStart"/>
      <w:r w:rsidR="00316848">
        <w:t>status,number</w:t>
      </w:r>
      <w:proofErr w:type="spellEnd"/>
      <w:r w:rsidR="00316848">
        <w:t>)=</w:t>
      </w:r>
      <w:proofErr w:type="spellStart"/>
      <w:r w:rsidR="00316848">
        <w:t>Rational.TryParse</w:t>
      </w:r>
      <w:proofErr w:type="spellEnd"/>
      <w:r w:rsidR="00316848">
        <w:t>(</w:t>
      </w:r>
      <w:proofErr w:type="spellStart"/>
      <w:r w:rsidR="00316848">
        <w:t>numericString</w:t>
      </w:r>
      <w:proofErr w:type="spellEnd"/>
      <w:r w:rsidR="00316848">
        <w:t>,</w:t>
      </w:r>
      <w:r w:rsidR="00316848">
        <w:br/>
        <w:t xml:space="preserve">                        </w:t>
      </w:r>
      <w:proofErr w:type="spellStart"/>
      <w:r w:rsidR="00316848">
        <w:t>NumberStyles.AllowHexSpecifier</w:t>
      </w:r>
      <w:proofErr w:type="spellEnd"/>
      <w:r w:rsidR="00316848">
        <w:t>, null)</w:t>
      </w:r>
      <w:r w:rsidR="00316848">
        <w:t>;</w:t>
      </w:r>
      <w:r>
        <w:br/>
        <w:t>if (</w:t>
      </w:r>
      <w:r w:rsidR="00316848">
        <w:t>status</w:t>
      </w:r>
      <w:r>
        <w:t>)</w:t>
      </w:r>
      <w:r>
        <w:br/>
        <w:t xml:space="preserve">   </w:t>
      </w:r>
      <w:proofErr w:type="spellStart"/>
      <w:r>
        <w:t>Console.WriteLine</w:t>
      </w:r>
      <w:proofErr w:type="spellEnd"/>
      <w:r>
        <w:t>("'{0}' was converted to {1} (0x{1:x}).",</w:t>
      </w:r>
      <w:r>
        <w:br/>
        <w:t xml:space="preserve">                     </w:t>
      </w:r>
      <w:proofErr w:type="spellStart"/>
      <w:r>
        <w:t>numericString</w:t>
      </w:r>
      <w:proofErr w:type="spellEnd"/>
      <w:r>
        <w:t xml:space="preserve">, number);                             </w:t>
      </w:r>
      <w:r>
        <w:br/>
        <w:t>else</w:t>
      </w:r>
      <w:r>
        <w:br/>
        <w:t xml:space="preserve">   </w:t>
      </w:r>
      <w:proofErr w:type="spellStart"/>
      <w:r>
        <w:t>Console.WriteLine</w:t>
      </w:r>
      <w:proofErr w:type="spellEnd"/>
      <w:r>
        <w:t>("Conversion of '{0}' to a Rational failed.",</w:t>
      </w:r>
      <w:r>
        <w:br/>
        <w:t xml:space="preserve">                     </w:t>
      </w:r>
      <w:proofErr w:type="spellStart"/>
      <w:r>
        <w:t>numericString</w:t>
      </w:r>
      <w:proofErr w:type="spellEnd"/>
      <w:r>
        <w:t>);</w:t>
      </w:r>
      <w:r>
        <w:br/>
      </w:r>
      <w:r>
        <w:br/>
        <w:t xml:space="preserve">// Call </w:t>
      </w:r>
      <w:proofErr w:type="spellStart"/>
      <w:r>
        <w:t>TryParse</w:t>
      </w:r>
      <w:proofErr w:type="spellEnd"/>
      <w:r>
        <w:t xml:space="preserve"> with </w:t>
      </w:r>
      <w:proofErr w:type="spellStart"/>
      <w:r>
        <w:t>AllowHexSpecifier</w:t>
      </w:r>
      <w:proofErr w:type="spellEnd"/>
      <w:r>
        <w:t xml:space="preserve"> and a negative hex value.</w:t>
      </w:r>
      <w:r>
        <w:br/>
        <w:t>// Conversion fails because of presence of negative sign.</w:t>
      </w:r>
      <w:r>
        <w:br/>
      </w:r>
      <w:proofErr w:type="spellStart"/>
      <w:r>
        <w:t>numericString</w:t>
      </w:r>
      <w:proofErr w:type="spellEnd"/>
      <w:r>
        <w:t xml:space="preserve"> = "-3af";</w:t>
      </w:r>
      <w:r w:rsidR="00316848">
        <w:br/>
      </w:r>
      <w:r w:rsidR="00944AF2">
        <w:t>(</w:t>
      </w:r>
      <w:proofErr w:type="spellStart"/>
      <w:r w:rsidR="00944AF2">
        <w:t>status,number</w:t>
      </w:r>
      <w:proofErr w:type="spellEnd"/>
      <w:r w:rsidR="00944AF2">
        <w:t>)=</w:t>
      </w:r>
      <w:proofErr w:type="spellStart"/>
      <w:r w:rsidR="00316848">
        <w:t>Rational.TryParse</w:t>
      </w:r>
      <w:proofErr w:type="spellEnd"/>
      <w:r w:rsidR="00316848">
        <w:t>(</w:t>
      </w:r>
      <w:proofErr w:type="spellStart"/>
      <w:r w:rsidR="00316848">
        <w:t>numericString</w:t>
      </w:r>
      <w:proofErr w:type="spellEnd"/>
      <w:r w:rsidR="00316848">
        <w:t xml:space="preserve">, </w:t>
      </w:r>
      <w:proofErr w:type="spellStart"/>
      <w:r w:rsidR="00316848">
        <w:t>NumberStyles.AllowHexSpecifier,new</w:t>
      </w:r>
      <w:proofErr w:type="spellEnd"/>
      <w:r w:rsidR="00316848">
        <w:t xml:space="preserve"> </w:t>
      </w:r>
      <w:proofErr w:type="spellStart"/>
      <w:r w:rsidR="00316848">
        <w:t>RationalFormatProvider</w:t>
      </w:r>
      <w:proofErr w:type="spellEnd"/>
      <w:r w:rsidR="00316848">
        <w:t>())</w:t>
      </w:r>
      <w:r w:rsidR="00316848">
        <w:t>;</w:t>
      </w:r>
      <w:r>
        <w:br/>
        <w:t>if (</w:t>
      </w:r>
      <w:r w:rsidR="00944AF2">
        <w:t>status</w:t>
      </w:r>
      <w:r>
        <w:t>)</w:t>
      </w:r>
      <w:r>
        <w:br/>
        <w:t xml:space="preserve">   </w:t>
      </w:r>
      <w:proofErr w:type="spellStart"/>
      <w:r>
        <w:t>Console.WriteLine</w:t>
      </w:r>
      <w:proofErr w:type="spellEnd"/>
      <w:r>
        <w:t>("'{0}' was converted to {1}.",</w:t>
      </w:r>
      <w:r>
        <w:br/>
        <w:t xml:space="preserve">                     </w:t>
      </w:r>
      <w:proofErr w:type="spellStart"/>
      <w:r>
        <w:t>numericString</w:t>
      </w:r>
      <w:proofErr w:type="spellEnd"/>
      <w:r>
        <w:t xml:space="preserve">, number);       </w:t>
      </w:r>
      <w:r>
        <w:br/>
        <w:t>else</w:t>
      </w:r>
      <w:r>
        <w:br/>
        <w:t xml:space="preserve">   </w:t>
      </w:r>
      <w:proofErr w:type="spellStart"/>
      <w:r>
        <w:t>Console.WriteLine</w:t>
      </w:r>
      <w:proofErr w:type="spellEnd"/>
      <w:r>
        <w:t>("Conversion of '{0}' to a Rational failed.",</w:t>
      </w:r>
      <w:r>
        <w:br/>
        <w:t xml:space="preserve">                     </w:t>
      </w:r>
      <w:proofErr w:type="spellStart"/>
      <w:r>
        <w:t>numericString</w:t>
      </w:r>
      <w:proofErr w:type="spellEnd"/>
      <w:r>
        <w:t>);</w:t>
      </w:r>
      <w:r>
        <w:br/>
      </w:r>
      <w:r>
        <w:br/>
        <w:t xml:space="preserve">// Call </w:t>
      </w:r>
      <w:proofErr w:type="spellStart"/>
      <w:r>
        <w:t>TryParse</w:t>
      </w:r>
      <w:proofErr w:type="spellEnd"/>
      <w:r>
        <w:t xml:space="preserve"> with only </w:t>
      </w:r>
      <w:proofErr w:type="spellStart"/>
      <w:r>
        <w:t>NumberStyles.None</w:t>
      </w:r>
      <w:proofErr w:type="spellEnd"/>
      <w:r>
        <w:t>.</w:t>
      </w:r>
      <w:r>
        <w:br/>
        <w:t>// Conversion fails because of presence of white space and sign.</w:t>
      </w:r>
      <w:r>
        <w:br/>
      </w:r>
      <w:proofErr w:type="spellStart"/>
      <w:r>
        <w:t>numericString</w:t>
      </w:r>
      <w:proofErr w:type="spellEnd"/>
      <w:r>
        <w:t xml:space="preserve"> = " -300 ";</w:t>
      </w:r>
      <w:r w:rsidR="00944AF2">
        <w:br/>
      </w:r>
      <w:r w:rsidR="00944AF2">
        <w:lastRenderedPageBreak/>
        <w:t>(</w:t>
      </w:r>
      <w:proofErr w:type="spellStart"/>
      <w:r w:rsidR="00944AF2">
        <w:t>status,number</w:t>
      </w:r>
      <w:proofErr w:type="spellEnd"/>
      <w:r w:rsidR="00944AF2">
        <w:t>)=</w:t>
      </w:r>
      <w:proofErr w:type="spellStart"/>
      <w:r w:rsidR="00944AF2">
        <w:t>Rational.TryParse</w:t>
      </w:r>
      <w:proofErr w:type="spellEnd"/>
      <w:r w:rsidR="00944AF2">
        <w:t>(</w:t>
      </w:r>
      <w:proofErr w:type="spellStart"/>
      <w:r w:rsidR="00944AF2">
        <w:t>numericString</w:t>
      </w:r>
      <w:proofErr w:type="spellEnd"/>
      <w:r w:rsidR="00944AF2">
        <w:t xml:space="preserve">, </w:t>
      </w:r>
      <w:proofErr w:type="spellStart"/>
      <w:r w:rsidR="00944AF2">
        <w:t>NumberStyles.None</w:t>
      </w:r>
      <w:proofErr w:type="spellEnd"/>
      <w:r w:rsidR="00944AF2">
        <w:t>,</w:t>
      </w:r>
      <w:r w:rsidR="00944AF2">
        <w:br/>
        <w:t xml:space="preserve">                       new </w:t>
      </w:r>
      <w:proofErr w:type="spellStart"/>
      <w:r w:rsidR="00944AF2">
        <w:t>RationalFormatProvider</w:t>
      </w:r>
      <w:proofErr w:type="spellEnd"/>
      <w:r w:rsidR="00944AF2">
        <w:t>())</w:t>
      </w:r>
      <w:r w:rsidR="00944AF2">
        <w:t>;</w:t>
      </w:r>
      <w:r>
        <w:br/>
        <w:t>if (</w:t>
      </w:r>
      <w:r w:rsidR="00944AF2">
        <w:t>status</w:t>
      </w:r>
      <w:r>
        <w:t>)</w:t>
      </w:r>
      <w:r>
        <w:br/>
        <w:t xml:space="preserve">   </w:t>
      </w:r>
      <w:proofErr w:type="spellStart"/>
      <w:r>
        <w:t>Console.WriteLine</w:t>
      </w:r>
      <w:proofErr w:type="spellEnd"/>
      <w:r>
        <w:t>("'{0}' was converted to {1}.",</w:t>
      </w:r>
      <w:r>
        <w:br/>
        <w:t xml:space="preserve">                     </w:t>
      </w:r>
      <w:proofErr w:type="spellStart"/>
      <w:r>
        <w:t>numericString</w:t>
      </w:r>
      <w:proofErr w:type="spellEnd"/>
      <w:r>
        <w:t xml:space="preserve">, number);         </w:t>
      </w:r>
      <w:r>
        <w:br/>
        <w:t>else</w:t>
      </w:r>
      <w:r>
        <w:br/>
        <w:t xml:space="preserve">   </w:t>
      </w:r>
      <w:proofErr w:type="spellStart"/>
      <w:r>
        <w:t>Console.WriteLine</w:t>
      </w:r>
      <w:proofErr w:type="spellEnd"/>
      <w:r>
        <w:t>("Conversion of '{0}' to a Rational failed.",</w:t>
      </w:r>
      <w:r>
        <w:br/>
        <w:t xml:space="preserve">                     </w:t>
      </w:r>
      <w:proofErr w:type="spellStart"/>
      <w:r>
        <w:t>numericString</w:t>
      </w:r>
      <w:proofErr w:type="spellEnd"/>
      <w:r>
        <w:t>);</w:t>
      </w:r>
      <w:r>
        <w:br/>
        <w:t xml:space="preserve">                                            </w:t>
      </w:r>
      <w:r>
        <w:br/>
        <w:t xml:space="preserve">// Call </w:t>
      </w:r>
      <w:proofErr w:type="spellStart"/>
      <w:r>
        <w:t>TryParse</w:t>
      </w:r>
      <w:proofErr w:type="spellEnd"/>
      <w:r>
        <w:t xml:space="preserve"> with </w:t>
      </w:r>
      <w:proofErr w:type="spellStart"/>
      <w:r>
        <w:t>NumberStyles.Any</w:t>
      </w:r>
      <w:proofErr w:type="spellEnd"/>
      <w:r>
        <w:t xml:space="preserve"> and a provider for the </w:t>
      </w:r>
      <w:proofErr w:type="spellStart"/>
      <w:r>
        <w:t>fr</w:t>
      </w:r>
      <w:proofErr w:type="spellEnd"/>
      <w:r>
        <w:t>-FR culture.</w:t>
      </w:r>
      <w:r>
        <w:br/>
        <w:t xml:space="preserve">// Conversion fails because the string is formatted for the </w:t>
      </w:r>
      <w:proofErr w:type="spellStart"/>
      <w:r>
        <w:t>en</w:t>
      </w:r>
      <w:proofErr w:type="spellEnd"/>
      <w:r>
        <w:t>-US culture.</w:t>
      </w:r>
      <w:r>
        <w:br/>
      </w:r>
      <w:proofErr w:type="spellStart"/>
      <w:r>
        <w:t>numericString</w:t>
      </w:r>
      <w:proofErr w:type="spellEnd"/>
      <w:r>
        <w:t xml:space="preserve"> = "9,031,425,666,123,546.00";</w:t>
      </w:r>
      <w:r w:rsidR="00944AF2">
        <w:br/>
      </w:r>
      <w:r w:rsidR="00944AF2">
        <w:t>(</w:t>
      </w:r>
      <w:proofErr w:type="spellStart"/>
      <w:r w:rsidR="00944AF2">
        <w:t>status,number</w:t>
      </w:r>
      <w:proofErr w:type="spellEnd"/>
      <w:r w:rsidR="00944AF2">
        <w:t>)=</w:t>
      </w:r>
      <w:proofErr w:type="spellStart"/>
      <w:r w:rsidR="00944AF2">
        <w:t>Rational.TryParse</w:t>
      </w:r>
      <w:proofErr w:type="spellEnd"/>
      <w:r w:rsidR="00944AF2">
        <w:t>(</w:t>
      </w:r>
      <w:proofErr w:type="spellStart"/>
      <w:r w:rsidR="00944AF2">
        <w:t>numericString</w:t>
      </w:r>
      <w:proofErr w:type="spellEnd"/>
      <w:r w:rsidR="00944AF2">
        <w:t xml:space="preserve">, </w:t>
      </w:r>
      <w:proofErr w:type="spellStart"/>
      <w:r w:rsidR="00944AF2">
        <w:t>NumberStyles.Any</w:t>
      </w:r>
      <w:proofErr w:type="spellEnd"/>
      <w:r w:rsidR="00944AF2">
        <w:t>,</w:t>
      </w:r>
      <w:r w:rsidR="00944AF2">
        <w:br/>
        <w:t xml:space="preserve">                       new </w:t>
      </w:r>
      <w:proofErr w:type="spellStart"/>
      <w:r w:rsidR="00944AF2">
        <w:t>CultureInfo</w:t>
      </w:r>
      <w:proofErr w:type="spellEnd"/>
      <w:r w:rsidR="00944AF2">
        <w:t>("</w:t>
      </w:r>
      <w:proofErr w:type="spellStart"/>
      <w:r w:rsidR="00944AF2">
        <w:t>fr</w:t>
      </w:r>
      <w:proofErr w:type="spellEnd"/>
      <w:r w:rsidR="00944AF2">
        <w:t>-FR"))</w:t>
      </w:r>
      <w:r w:rsidR="00944AF2">
        <w:t>;</w:t>
      </w:r>
      <w:r>
        <w:br/>
        <w:t>if (</w:t>
      </w:r>
      <w:r w:rsidR="00944AF2">
        <w:t>status</w:t>
      </w:r>
      <w:r>
        <w:t>)</w:t>
      </w:r>
      <w:r>
        <w:br/>
        <w:t xml:space="preserve">   </w:t>
      </w:r>
      <w:proofErr w:type="spellStart"/>
      <w:r>
        <w:t>Console.WriteLine</w:t>
      </w:r>
      <w:proofErr w:type="spellEnd"/>
      <w:r>
        <w:t>("'{0}' was converted to {1}.",</w:t>
      </w:r>
      <w:r>
        <w:br/>
        <w:t xml:space="preserve">                     </w:t>
      </w:r>
      <w:proofErr w:type="spellStart"/>
      <w:r>
        <w:t>numericString</w:t>
      </w:r>
      <w:proofErr w:type="spellEnd"/>
      <w:r>
        <w:t xml:space="preserve">, number);                     </w:t>
      </w:r>
      <w:r>
        <w:br/>
        <w:t>else</w:t>
      </w:r>
      <w:r>
        <w:br/>
        <w:t xml:space="preserve">   </w:t>
      </w:r>
      <w:proofErr w:type="spellStart"/>
      <w:r>
        <w:t>Console.WriteLine</w:t>
      </w:r>
      <w:proofErr w:type="spellEnd"/>
      <w:r>
        <w:t>("Conversion of '{0}' to a Rational failed.",</w:t>
      </w:r>
      <w:r>
        <w:br/>
        <w:t xml:space="preserve">                     </w:t>
      </w:r>
      <w:proofErr w:type="spellStart"/>
      <w:r>
        <w:t>numericString</w:t>
      </w:r>
      <w:proofErr w:type="spellEnd"/>
      <w:r>
        <w:t>);</w:t>
      </w:r>
      <w:r>
        <w:br/>
      </w:r>
      <w:r>
        <w:br/>
        <w:t xml:space="preserve">// Call </w:t>
      </w:r>
      <w:proofErr w:type="spellStart"/>
      <w:r>
        <w:t>TryParse</w:t>
      </w:r>
      <w:proofErr w:type="spellEnd"/>
      <w:r>
        <w:t xml:space="preserve"> with </w:t>
      </w:r>
      <w:proofErr w:type="spellStart"/>
      <w:r>
        <w:t>NumberStyles.Any</w:t>
      </w:r>
      <w:proofErr w:type="spellEnd"/>
      <w:r>
        <w:t xml:space="preserve"> and a provider for the </w:t>
      </w:r>
      <w:proofErr w:type="spellStart"/>
      <w:r>
        <w:t>fr</w:t>
      </w:r>
      <w:proofErr w:type="spellEnd"/>
      <w:r>
        <w:t>-FR culture.</w:t>
      </w:r>
      <w:r>
        <w:br/>
        <w:t xml:space="preserve">// Conversion succeeds because the string is properly formatted </w:t>
      </w:r>
      <w:r>
        <w:br/>
        <w:t xml:space="preserve">// For the </w:t>
      </w:r>
      <w:proofErr w:type="spellStart"/>
      <w:r>
        <w:t>fr</w:t>
      </w:r>
      <w:proofErr w:type="spellEnd"/>
      <w:r>
        <w:t>-FR culture.</w:t>
      </w:r>
      <w:r>
        <w:br/>
      </w:r>
      <w:proofErr w:type="spellStart"/>
      <w:r>
        <w:t>numericString</w:t>
      </w:r>
      <w:proofErr w:type="spellEnd"/>
      <w:r>
        <w:t xml:space="preserve"> = "9 031 425 666 123 546,00";</w:t>
      </w:r>
      <w:r w:rsidR="00944AF2">
        <w:br/>
      </w:r>
      <w:r w:rsidR="00944AF2">
        <w:t>(</w:t>
      </w:r>
      <w:proofErr w:type="spellStart"/>
      <w:r w:rsidR="00944AF2">
        <w:t>status,number</w:t>
      </w:r>
      <w:proofErr w:type="spellEnd"/>
      <w:r w:rsidR="00944AF2">
        <w:t>)=</w:t>
      </w:r>
      <w:proofErr w:type="spellStart"/>
      <w:r w:rsidR="00944AF2">
        <w:t>Rational.TryParse</w:t>
      </w:r>
      <w:proofErr w:type="spellEnd"/>
      <w:r w:rsidR="00944AF2">
        <w:t>(</w:t>
      </w:r>
      <w:proofErr w:type="spellStart"/>
      <w:r w:rsidR="00944AF2">
        <w:t>numericString</w:t>
      </w:r>
      <w:proofErr w:type="spellEnd"/>
      <w:r w:rsidR="00944AF2">
        <w:t xml:space="preserve">, </w:t>
      </w:r>
      <w:proofErr w:type="spellStart"/>
      <w:r w:rsidR="00944AF2">
        <w:t>NumberStyles.Any</w:t>
      </w:r>
      <w:proofErr w:type="spellEnd"/>
      <w:r w:rsidR="00944AF2">
        <w:t>,</w:t>
      </w:r>
      <w:r w:rsidR="00944AF2">
        <w:br/>
        <w:t xml:space="preserve">                       new </w:t>
      </w:r>
      <w:proofErr w:type="spellStart"/>
      <w:r w:rsidR="00944AF2">
        <w:t>CultureInfo</w:t>
      </w:r>
      <w:proofErr w:type="spellEnd"/>
      <w:r w:rsidR="00944AF2">
        <w:t>("</w:t>
      </w:r>
      <w:proofErr w:type="spellStart"/>
      <w:r w:rsidR="00944AF2">
        <w:t>fr</w:t>
      </w:r>
      <w:proofErr w:type="spellEnd"/>
      <w:r w:rsidR="00944AF2">
        <w:t>-FR")</w:t>
      </w:r>
      <w:bookmarkStart w:id="0" w:name="_GoBack"/>
      <w:bookmarkEnd w:id="0"/>
      <w:r w:rsidR="00944AF2">
        <w:t>)</w:t>
      </w:r>
      <w:r w:rsidR="00944AF2">
        <w:t>;</w:t>
      </w:r>
      <w:r>
        <w:br/>
        <w:t>if (</w:t>
      </w:r>
      <w:r w:rsidR="00944AF2">
        <w:t>status</w:t>
      </w:r>
      <w:r>
        <w:t>)</w:t>
      </w:r>
      <w:r>
        <w:br/>
        <w:t xml:space="preserve">   </w:t>
      </w:r>
      <w:proofErr w:type="spellStart"/>
      <w:r>
        <w:t>Console.WriteLine</w:t>
      </w:r>
      <w:proofErr w:type="spellEnd"/>
      <w:r>
        <w:t>("'{0}' was converted to {1}.",</w:t>
      </w:r>
      <w:r>
        <w:br/>
        <w:t xml:space="preserve">                     </w:t>
      </w:r>
      <w:proofErr w:type="spellStart"/>
      <w:r>
        <w:t>numericString</w:t>
      </w:r>
      <w:proofErr w:type="spellEnd"/>
      <w:r>
        <w:t xml:space="preserve">, number);                 </w:t>
      </w:r>
      <w:r>
        <w:br/>
        <w:t>else</w:t>
      </w:r>
      <w:r>
        <w:br/>
        <w:t xml:space="preserve">   </w:t>
      </w:r>
      <w:proofErr w:type="spellStart"/>
      <w:r>
        <w:t>Console.WriteLine</w:t>
      </w:r>
      <w:proofErr w:type="spellEnd"/>
      <w:r>
        <w:t>("Conversion of '{0}' to a Rational failed.",</w:t>
      </w:r>
      <w:r>
        <w:br/>
        <w:t xml:space="preserve">                     </w:t>
      </w:r>
      <w:proofErr w:type="spellStart"/>
      <w:r>
        <w:t>numericString</w:t>
      </w:r>
      <w:proofErr w:type="spellEnd"/>
      <w:r>
        <w:t>);</w:t>
      </w:r>
      <w:r>
        <w:br/>
        <w:t>// The example displays the following output:</w:t>
      </w:r>
      <w:r>
        <w:br/>
        <w:t>//    '  -300   ' was converted to -300.</w:t>
      </w:r>
      <w:r>
        <w:br/>
        <w:t>//    Conversion of '  -300   ' to a Rational failed.</w:t>
      </w:r>
      <w:r>
        <w:br/>
      </w:r>
      <w:r>
        <w:lastRenderedPageBreak/>
        <w:t>//    Conversion of '  -500   ' to a Rational failed.</w:t>
      </w:r>
      <w:r>
        <w:br/>
        <w:t>//    'F14237FFAAC086455192' was converted to -69613977002644837412462 (0xf14237ffaac086455192).</w:t>
      </w:r>
      <w:r>
        <w:br/>
        <w:t>//    Conversion of '-3af' to a Rational failed.</w:t>
      </w:r>
      <w:r>
        <w:br/>
        <w:t>//    Conversion of ' -300 ' to a Rational failed.</w:t>
      </w:r>
      <w:r>
        <w:br/>
        <w:t>//    Conversion of '9,031,425,666,123,546.00' to a Rational failed.</w:t>
      </w:r>
      <w:r>
        <w:br/>
        <w:t xml:space="preserve">//    '9 031 425 666 123 546,00' was converted to 9031425666123546.      </w:t>
      </w:r>
    </w:p>
    <w:p w14:paraId="354399AE" w14:textId="1C238A9A" w:rsidR="008E57A4" w:rsidRDefault="007612E9" w:rsidP="00AF425E">
      <w:pPr>
        <w:widowControl/>
        <w:jc w:val="left"/>
      </w:pPr>
      <w:proofErr w:type="spellStart"/>
      <w:r>
        <w:t>Try</w:t>
      </w:r>
      <w:r w:rsidR="008E57A4">
        <w:rPr>
          <w:rFonts w:hint="eastAsia"/>
        </w:rPr>
        <w:t>Parse</w:t>
      </w:r>
      <w:proofErr w:type="spellEnd"/>
      <w:r w:rsidR="008E57A4">
        <w:rPr>
          <w:rFonts w:hint="eastAsia"/>
        </w:rPr>
        <w:t>(</w:t>
      </w:r>
      <w:proofErr w:type="spellStart"/>
      <w:r w:rsidR="008E57A4">
        <w:t>String,NumberStyle</w:t>
      </w:r>
      <w:proofErr w:type="spellEnd"/>
      <w:r w:rsidR="008E57A4">
        <w:t>,</w:t>
      </w:r>
      <w:r w:rsidR="008E57A4" w:rsidRPr="00515A47">
        <w:t xml:space="preserve"> </w:t>
      </w:r>
      <w:proofErr w:type="spellStart"/>
      <w:r w:rsidR="008E57A4" w:rsidRPr="00515A47">
        <w:t>IFormatProvider</w:t>
      </w:r>
      <w:proofErr w:type="spellEnd"/>
      <w:r w:rsidR="008E57A4">
        <w:t>)</w:t>
      </w:r>
      <w:r w:rsidR="008E57A4">
        <w:rPr>
          <w:rFonts w:hint="eastAsia"/>
        </w:rPr>
        <w:t>メソッドを呼び出す際に使っている</w:t>
      </w:r>
      <w:proofErr w:type="spellStart"/>
      <w:r w:rsidR="008E57A4">
        <w:rPr>
          <w:rFonts w:hint="eastAsia"/>
        </w:rPr>
        <w:t>RationalFormatProvider</w:t>
      </w:r>
      <w:proofErr w:type="spellEnd"/>
      <w:r w:rsidR="008E57A4">
        <w:rPr>
          <w:rFonts w:hint="eastAsia"/>
        </w:rPr>
        <w:t>クラスは、負の符号としてチルダ（~）を定義しています。</w:t>
      </w:r>
    </w:p>
    <w:p w14:paraId="48B3FEDC" w14:textId="4F6170FC" w:rsidR="008E57A4" w:rsidRPr="008E57A4" w:rsidRDefault="008E57A4" w:rsidP="008E57A4">
      <w:pPr>
        <w:pStyle w:val="21"/>
        <w:spacing w:before="360" w:after="360"/>
      </w:pPr>
      <w:r>
        <w:t xml:space="preserve">public class </w:t>
      </w:r>
      <w:proofErr w:type="spellStart"/>
      <w:r>
        <w:rPr>
          <w:rFonts w:hint="eastAsia"/>
        </w:rPr>
        <w:t>Rational</w:t>
      </w:r>
      <w:r>
        <w:t>FormatProvider</w:t>
      </w:r>
      <w:proofErr w:type="spellEnd"/>
      <w:r>
        <w:t xml:space="preserve"> : </w:t>
      </w:r>
      <w:proofErr w:type="spellStart"/>
      <w:r>
        <w:t>IFormatProvider</w:t>
      </w:r>
      <w:proofErr w:type="spellEnd"/>
      <w:r>
        <w:br/>
        <w:t>{</w:t>
      </w:r>
      <w:r>
        <w:br/>
        <w:t xml:space="preserve">   public object </w:t>
      </w:r>
      <w:proofErr w:type="spellStart"/>
      <w:r>
        <w:t>GetFormat</w:t>
      </w:r>
      <w:proofErr w:type="spellEnd"/>
      <w:r>
        <w:t xml:space="preserve">(Type </w:t>
      </w:r>
      <w:proofErr w:type="spellStart"/>
      <w:r>
        <w:t>formatType</w:t>
      </w:r>
      <w:proofErr w:type="spellEnd"/>
      <w:r>
        <w:t xml:space="preserve">) </w:t>
      </w:r>
      <w:r>
        <w:br/>
        <w:t xml:space="preserve">   {</w:t>
      </w:r>
      <w:r>
        <w:br/>
        <w:t xml:space="preserve">      if (</w:t>
      </w:r>
      <w:proofErr w:type="spellStart"/>
      <w:r>
        <w:t>formatType</w:t>
      </w:r>
      <w:proofErr w:type="spellEnd"/>
      <w:r>
        <w:t xml:space="preserve"> == </w:t>
      </w:r>
      <w:proofErr w:type="spellStart"/>
      <w:r>
        <w:t>typeof</w:t>
      </w:r>
      <w:proofErr w:type="spellEnd"/>
      <w:r>
        <w:t>(</w:t>
      </w:r>
      <w:proofErr w:type="spellStart"/>
      <w:r>
        <w:t>NumberFormatInfo</w:t>
      </w:r>
      <w:proofErr w:type="spellEnd"/>
      <w:r>
        <w:t xml:space="preserve">)) </w:t>
      </w:r>
      <w:r>
        <w:br/>
        <w:t xml:space="preserve">      {</w:t>
      </w:r>
      <w:r>
        <w:br/>
        <w:t xml:space="preserve">         </w:t>
      </w:r>
      <w:proofErr w:type="spellStart"/>
      <w:r>
        <w:t>NumberFormatInfo</w:t>
      </w:r>
      <w:proofErr w:type="spellEnd"/>
      <w:r>
        <w:t xml:space="preserve"> </w:t>
      </w:r>
      <w:proofErr w:type="spellStart"/>
      <w:r>
        <w:t>numberFormat</w:t>
      </w:r>
      <w:proofErr w:type="spellEnd"/>
      <w:r>
        <w:t xml:space="preserve"> = new </w:t>
      </w:r>
      <w:proofErr w:type="spellStart"/>
      <w:r>
        <w:t>NumberFormatInfo</w:t>
      </w:r>
      <w:proofErr w:type="spellEnd"/>
      <w:r>
        <w:t>();</w:t>
      </w:r>
      <w:r>
        <w:br/>
        <w:t xml:space="preserve">         </w:t>
      </w:r>
      <w:proofErr w:type="spellStart"/>
      <w:r>
        <w:t>numberFormat.NegativeSign</w:t>
      </w:r>
      <w:proofErr w:type="spellEnd"/>
      <w:r>
        <w:t xml:space="preserve"> = "~";</w:t>
      </w:r>
      <w:r>
        <w:br/>
        <w:t xml:space="preserve">         return </w:t>
      </w:r>
      <w:proofErr w:type="spellStart"/>
      <w:r>
        <w:t>numberFormat</w:t>
      </w:r>
      <w:proofErr w:type="spellEnd"/>
      <w:r>
        <w:t>;</w:t>
      </w:r>
      <w:r>
        <w:br/>
        <w:t xml:space="preserve">      }</w:t>
      </w:r>
      <w:r>
        <w:br/>
        <w:t xml:space="preserve">      else</w:t>
      </w:r>
      <w:r>
        <w:br/>
        <w:t xml:space="preserve">      {</w:t>
      </w:r>
      <w:r>
        <w:br/>
        <w:t xml:space="preserve">         return null;</w:t>
      </w:r>
      <w:r>
        <w:br/>
        <w:t xml:space="preserve">      }      </w:t>
      </w:r>
      <w:r>
        <w:br/>
        <w:t xml:space="preserve">   }</w:t>
      </w:r>
      <w:r>
        <w:br/>
        <w:t>}</w:t>
      </w:r>
    </w:p>
    <w:p w14:paraId="410F5CBC" w14:textId="1D926942" w:rsidR="00515A47" w:rsidRDefault="00515A47" w:rsidP="00515A47">
      <w:pPr>
        <w:pStyle w:val="2"/>
        <w:spacing w:before="720"/>
      </w:pPr>
      <w:r>
        <w:rPr>
          <w:rFonts w:hint="eastAsia"/>
        </w:rPr>
        <w:t>注釈</w:t>
      </w:r>
    </w:p>
    <w:p w14:paraId="14DCD9C1" w14:textId="1AEC652E" w:rsidR="007612E9" w:rsidRPr="007612E9" w:rsidRDefault="007612E9" w:rsidP="007612E9">
      <w:pPr>
        <w:jc w:val="left"/>
      </w:pPr>
      <w:proofErr w:type="spellStart"/>
      <w:r>
        <w:rPr>
          <w:rFonts w:hint="eastAsia"/>
        </w:rPr>
        <w:t>T</w:t>
      </w:r>
      <w:r>
        <w:t>ryParse</w:t>
      </w:r>
      <w:proofErr w:type="spellEnd"/>
      <w:r>
        <w:t>(</w:t>
      </w:r>
      <w:proofErr w:type="spellStart"/>
      <w:r w:rsidRPr="00515A47">
        <w:t>String,NumberStyles,IFormatProvider</w:t>
      </w:r>
      <w:proofErr w:type="spellEnd"/>
      <w:r>
        <w:t>)</w:t>
      </w:r>
      <w:r>
        <w:rPr>
          <w:rFonts w:hint="eastAsia"/>
        </w:rPr>
        <w:t>メソッドはParse(</w:t>
      </w:r>
      <w:proofErr w:type="spellStart"/>
      <w:r w:rsidRPr="00515A47">
        <w:t>String,NumberStyles,IFormatProvider</w:t>
      </w:r>
      <w:proofErr w:type="spellEnd"/>
      <w:r>
        <w:t>)</w:t>
      </w:r>
      <w:r>
        <w:rPr>
          <w:rFonts w:hint="eastAsia"/>
        </w:rPr>
        <w:t>メソッドと異なり、変換に失敗しても例外を発生しません。</w:t>
      </w:r>
      <w:proofErr w:type="spellStart"/>
      <w:r>
        <w:rPr>
          <w:rFonts w:hint="eastAsia"/>
        </w:rPr>
        <w:t>FormatException</w:t>
      </w:r>
      <w:proofErr w:type="spellEnd"/>
      <w:r>
        <w:rPr>
          <w:rFonts w:hint="eastAsia"/>
        </w:rPr>
        <w:t>が発生する状況では、戻り値s</w:t>
      </w:r>
      <w:r>
        <w:t>tatus</w:t>
      </w:r>
      <w:r>
        <w:rPr>
          <w:rFonts w:hint="eastAsia"/>
        </w:rPr>
        <w:t>がf</w:t>
      </w:r>
      <w:r>
        <w:t>alse</w:t>
      </w:r>
      <w:r>
        <w:rPr>
          <w:rFonts w:hint="eastAsia"/>
        </w:rPr>
        <w:t>になり戻り値r</w:t>
      </w:r>
      <w:r>
        <w:t>esult</w:t>
      </w:r>
      <w:r>
        <w:rPr>
          <w:rFonts w:hint="eastAsia"/>
        </w:rPr>
        <w:t>が無効な値になります。</w:t>
      </w:r>
    </w:p>
    <w:p w14:paraId="056570CB" w14:textId="41C2A1D8" w:rsidR="00515A47" w:rsidRDefault="00515A47" w:rsidP="00944AF2">
      <w:pPr>
        <w:widowControl/>
        <w:jc w:val="left"/>
      </w:pPr>
      <w:r>
        <w:rPr>
          <w:rFonts w:hint="eastAsia"/>
        </w:rPr>
        <w:lastRenderedPageBreak/>
        <w:t>s</w:t>
      </w:r>
      <w:r>
        <w:t>tyle</w:t>
      </w:r>
      <w:r>
        <w:rPr>
          <w:rFonts w:hint="eastAsia"/>
        </w:rPr>
        <w:t>パラメーターは空白、符号、桁区切り記号、小数点記号など使用することのできる文字を指定することができます。</w:t>
      </w:r>
      <w:r>
        <w:t>value</w:t>
      </w:r>
      <w:r>
        <w:rPr>
          <w:rFonts w:hint="eastAsia"/>
        </w:rPr>
        <w:t>パラメーターは、次の形式のうちs</w:t>
      </w:r>
      <w:r>
        <w:t>tyle</w:t>
      </w:r>
      <w:r>
        <w:rPr>
          <w:rFonts w:hint="eastAsia"/>
        </w:rPr>
        <w:t>パラメーターで許可された要素を数字列に含めることができます。</w:t>
      </w:r>
    </w:p>
    <w:p w14:paraId="1FA4BCB8" w14:textId="77777777" w:rsidR="00515A47" w:rsidRDefault="00515A47" w:rsidP="00515A47">
      <w:r w:rsidRPr="00675F7D">
        <w:t>[ws][$][sign][digits,]digits[.fractional_digits][E[sign]exponential_digits][ws]</w:t>
      </w:r>
    </w:p>
    <w:p w14:paraId="0DE88F53" w14:textId="77777777" w:rsidR="00515A47" w:rsidRPr="00A34801" w:rsidRDefault="00515A47" w:rsidP="00515A47">
      <w:r>
        <w:rPr>
          <w:rFonts w:hint="eastAsia"/>
        </w:rPr>
        <w:t>角カッコ（[および]）内の要素は省略可能です。それぞれの要素は次の表のとおりです。</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99"/>
        <w:gridCol w:w="6605"/>
      </w:tblGrid>
      <w:tr w:rsidR="00515A47" w:rsidRPr="001A55AC" w14:paraId="3BB19F17" w14:textId="77777777" w:rsidTr="00515A47">
        <w:tc>
          <w:tcPr>
            <w:tcW w:w="0" w:type="auto"/>
          </w:tcPr>
          <w:p w14:paraId="2DCF2AA3" w14:textId="77777777" w:rsidR="00515A47" w:rsidRPr="001A55AC" w:rsidRDefault="00515A47" w:rsidP="00515A47">
            <w:r w:rsidRPr="001A55AC">
              <w:rPr>
                <w:rFonts w:hint="eastAsia"/>
              </w:rPr>
              <w:t>要素</w:t>
            </w:r>
          </w:p>
        </w:tc>
        <w:tc>
          <w:tcPr>
            <w:tcW w:w="0" w:type="auto"/>
          </w:tcPr>
          <w:p w14:paraId="7FA36DA0" w14:textId="77777777" w:rsidR="00515A47" w:rsidRPr="001A55AC" w:rsidRDefault="00515A47" w:rsidP="00515A47">
            <w:r w:rsidRPr="001A55AC">
              <w:rPr>
                <w:rFonts w:hint="eastAsia"/>
              </w:rPr>
              <w:t>説明</w:t>
            </w:r>
          </w:p>
        </w:tc>
      </w:tr>
      <w:tr w:rsidR="00515A47" w:rsidRPr="001A55AC" w14:paraId="53B87748" w14:textId="77777777" w:rsidTr="00515A47">
        <w:tc>
          <w:tcPr>
            <w:tcW w:w="0" w:type="auto"/>
          </w:tcPr>
          <w:p w14:paraId="28311AE3" w14:textId="77777777" w:rsidR="00515A47" w:rsidRPr="001A55AC" w:rsidRDefault="00515A47" w:rsidP="00515A47">
            <w:pPr>
              <w:jc w:val="left"/>
            </w:pPr>
            <w:proofErr w:type="spellStart"/>
            <w:r w:rsidRPr="001A55AC">
              <w:rPr>
                <w:rFonts w:hint="eastAsia"/>
              </w:rPr>
              <w:t>w</w:t>
            </w:r>
            <w:r w:rsidRPr="001A55AC">
              <w:t>s</w:t>
            </w:r>
            <w:proofErr w:type="spellEnd"/>
          </w:p>
        </w:tc>
        <w:tc>
          <w:tcPr>
            <w:tcW w:w="0" w:type="auto"/>
          </w:tcPr>
          <w:p w14:paraId="7EE12EA8" w14:textId="77777777" w:rsidR="00515A47" w:rsidRDefault="00515A47" w:rsidP="00515A47">
            <w:pPr>
              <w:jc w:val="left"/>
            </w:pPr>
            <w:r w:rsidRPr="001A55AC">
              <w:rPr>
                <w:rFonts w:hint="eastAsia"/>
              </w:rPr>
              <w:t>空白文字。省略可能です。</w:t>
            </w:r>
          </w:p>
          <w:p w14:paraId="1FC7EC14" w14:textId="77777777" w:rsidR="00515A47" w:rsidRPr="001A55AC" w:rsidRDefault="00515A47" w:rsidP="00515A47">
            <w:pPr>
              <w:jc w:val="left"/>
            </w:pPr>
            <w:proofErr w:type="spellStart"/>
            <w:r w:rsidRPr="008A59D9">
              <w:t>NumberStyles.AllowLeadingWhite</w:t>
            </w:r>
            <w:proofErr w:type="spellEnd"/>
            <w:r>
              <w:rPr>
                <w:rFonts w:hint="eastAsia"/>
              </w:rPr>
              <w:t>フラグおよび</w:t>
            </w:r>
            <w:proofErr w:type="spellStart"/>
            <w:r w:rsidRPr="008A59D9">
              <w:t>NumberStyles.AllowTrailingWhite</w:t>
            </w:r>
            <w:proofErr w:type="spellEnd"/>
            <w:r w:rsidRPr="008A59D9">
              <w:t>フラグ</w:t>
            </w:r>
            <w:r>
              <w:rPr>
                <w:rFonts w:hint="eastAsia"/>
              </w:rPr>
              <w:t>で使用可能かが決まります。</w:t>
            </w:r>
          </w:p>
        </w:tc>
      </w:tr>
      <w:tr w:rsidR="00515A47" w:rsidRPr="001A55AC" w14:paraId="28D511E2" w14:textId="77777777" w:rsidTr="00515A47">
        <w:tc>
          <w:tcPr>
            <w:tcW w:w="0" w:type="auto"/>
          </w:tcPr>
          <w:p w14:paraId="66C4F1F3" w14:textId="51BE75BA" w:rsidR="00515A47" w:rsidRPr="001A55AC" w:rsidRDefault="008E57A4" w:rsidP="00515A47">
            <w:pPr>
              <w:jc w:val="left"/>
            </w:pPr>
            <w:r>
              <w:br w:type="page"/>
            </w:r>
            <w:r w:rsidR="00515A47">
              <w:t>$</w:t>
            </w:r>
          </w:p>
        </w:tc>
        <w:tc>
          <w:tcPr>
            <w:tcW w:w="0" w:type="auto"/>
          </w:tcPr>
          <w:p w14:paraId="2C82ED97" w14:textId="77777777" w:rsidR="00515A47" w:rsidRDefault="00515A47" w:rsidP="00515A47">
            <w:pPr>
              <w:jc w:val="left"/>
            </w:pPr>
            <w:r>
              <w:rPr>
                <w:rFonts w:hint="eastAsia"/>
              </w:rPr>
              <w:t>通貨記号。</w:t>
            </w:r>
            <w:r w:rsidRPr="001A55AC">
              <w:rPr>
                <w:rFonts w:hint="eastAsia"/>
              </w:rPr>
              <w:t>有効な文字はカレントカルチャーの</w:t>
            </w:r>
            <w:proofErr w:type="spellStart"/>
            <w:r w:rsidRPr="008A59D9">
              <w:t>NumberFormatInfo.CurrencyNegativePattern</w:t>
            </w:r>
            <w:proofErr w:type="spellEnd"/>
            <w:r w:rsidRPr="008A59D9">
              <w:t>と</w:t>
            </w:r>
            <w:proofErr w:type="spellStart"/>
            <w:r w:rsidRPr="008A59D9">
              <w:t>NumberFormatInfo.CurrencyPositivePattern</w:t>
            </w:r>
            <w:proofErr w:type="spellEnd"/>
            <w:r>
              <w:rPr>
                <w:rFonts w:hint="eastAsia"/>
              </w:rPr>
              <w:t>プロパティの値で決まります。</w:t>
            </w:r>
          </w:p>
          <w:p w14:paraId="35E18C6D" w14:textId="77777777" w:rsidR="00515A47" w:rsidRPr="001A55AC" w:rsidRDefault="00515A47" w:rsidP="00515A47">
            <w:pPr>
              <w:jc w:val="left"/>
            </w:pPr>
            <w:proofErr w:type="spellStart"/>
            <w:r w:rsidRPr="008A59D9">
              <w:t>NumberStyles.AllowCurrencySymbol</w:t>
            </w:r>
            <w:proofErr w:type="spellEnd"/>
            <w:r w:rsidRPr="008A59D9">
              <w:t>フラグ</w:t>
            </w:r>
            <w:r>
              <w:rPr>
                <w:rFonts w:hint="eastAsia"/>
              </w:rPr>
              <w:t>が有効な時に使用可能になります。</w:t>
            </w:r>
          </w:p>
        </w:tc>
      </w:tr>
      <w:tr w:rsidR="00515A47" w:rsidRPr="001A55AC" w14:paraId="5C38E639" w14:textId="77777777" w:rsidTr="00515A47">
        <w:tc>
          <w:tcPr>
            <w:tcW w:w="0" w:type="auto"/>
          </w:tcPr>
          <w:p w14:paraId="111BCE3E" w14:textId="77777777" w:rsidR="00515A47" w:rsidRPr="001A55AC" w:rsidRDefault="00515A47" w:rsidP="00515A47">
            <w:pPr>
              <w:jc w:val="left"/>
            </w:pPr>
            <w:r w:rsidRPr="001A55AC">
              <w:t>sign</w:t>
            </w:r>
          </w:p>
        </w:tc>
        <w:tc>
          <w:tcPr>
            <w:tcW w:w="0" w:type="auto"/>
          </w:tcPr>
          <w:p w14:paraId="72C3CA68" w14:textId="77777777" w:rsidR="00515A47" w:rsidRPr="001A55AC" w:rsidRDefault="00515A47" w:rsidP="00515A47">
            <w:pPr>
              <w:jc w:val="left"/>
            </w:pPr>
            <w:r w:rsidRPr="001A55AC">
              <w:rPr>
                <w:rFonts w:hint="eastAsia"/>
              </w:rPr>
              <w:t>符号。有効な文字はカレントカルチャーの</w:t>
            </w:r>
            <w:proofErr w:type="spellStart"/>
            <w:r w:rsidRPr="001A55AC">
              <w:t>NumberFormatInfo.NegativeSign</w:t>
            </w:r>
            <w:proofErr w:type="spellEnd"/>
            <w:r w:rsidRPr="001A55AC">
              <w:t>と</w:t>
            </w:r>
            <w:proofErr w:type="spellStart"/>
            <w:r w:rsidRPr="001A55AC">
              <w:t>NumberFormatInfo.PositiveSign</w:t>
            </w:r>
            <w:proofErr w:type="spellEnd"/>
            <w:r w:rsidRPr="001A55AC">
              <w:rPr>
                <w:rFonts w:hint="eastAsia"/>
              </w:rPr>
              <w:t>プロパティによって決まります。</w:t>
            </w:r>
          </w:p>
        </w:tc>
      </w:tr>
      <w:tr w:rsidR="00515A47" w:rsidRPr="001A55AC" w14:paraId="28A18740" w14:textId="77777777" w:rsidTr="00515A47">
        <w:tc>
          <w:tcPr>
            <w:tcW w:w="0" w:type="auto"/>
          </w:tcPr>
          <w:p w14:paraId="0DE50F06" w14:textId="77777777" w:rsidR="00515A47" w:rsidRPr="001A55AC" w:rsidRDefault="00515A47" w:rsidP="00515A47">
            <w:pPr>
              <w:jc w:val="left"/>
            </w:pPr>
            <w:r>
              <w:rPr>
                <w:rFonts w:hint="eastAsia"/>
              </w:rPr>
              <w:t>d</w:t>
            </w:r>
            <w:r w:rsidRPr="001A55AC">
              <w:t>igits</w:t>
            </w:r>
            <w:r>
              <w:br/>
            </w:r>
            <w:proofErr w:type="spellStart"/>
            <w:r>
              <w:t>fractional_digits</w:t>
            </w:r>
            <w:proofErr w:type="spellEnd"/>
            <w:r>
              <w:br/>
            </w:r>
            <w:proofErr w:type="spellStart"/>
            <w:r>
              <w:t>exponential_digits</w:t>
            </w:r>
            <w:proofErr w:type="spellEnd"/>
          </w:p>
        </w:tc>
        <w:tc>
          <w:tcPr>
            <w:tcW w:w="0" w:type="auto"/>
          </w:tcPr>
          <w:p w14:paraId="277E0564" w14:textId="77777777" w:rsidR="00515A47" w:rsidRPr="001A55AC" w:rsidRDefault="00515A47" w:rsidP="00515A47">
            <w:pPr>
              <w:jc w:val="left"/>
            </w:pPr>
            <w:r w:rsidRPr="001A55AC">
              <w:rPr>
                <w:rFonts w:hint="eastAsia"/>
              </w:rPr>
              <w:t>数字列。0から9及び小数点で構成している必要があります。</w:t>
            </w:r>
            <w:proofErr w:type="spellStart"/>
            <w:r>
              <w:t>fractional_digits</w:t>
            </w:r>
            <w:proofErr w:type="spellEnd"/>
            <w:r>
              <w:rPr>
                <w:rFonts w:hint="eastAsia"/>
              </w:rPr>
              <w:t>以外では先頭</w:t>
            </w:r>
            <w:r w:rsidRPr="001A55AC">
              <w:rPr>
                <w:rFonts w:hint="eastAsia"/>
              </w:rPr>
              <w:t>の0は無視します。</w:t>
            </w:r>
          </w:p>
        </w:tc>
      </w:tr>
      <w:tr w:rsidR="00515A47" w:rsidRPr="001A55AC" w14:paraId="51C9B29C" w14:textId="77777777" w:rsidTr="00515A47">
        <w:tc>
          <w:tcPr>
            <w:tcW w:w="0" w:type="auto"/>
          </w:tcPr>
          <w:p w14:paraId="57CE6562" w14:textId="77777777" w:rsidR="00515A47" w:rsidRDefault="00515A47" w:rsidP="00515A47">
            <w:pPr>
              <w:jc w:val="left"/>
            </w:pPr>
            <w:r w:rsidRPr="00675F7D">
              <w:t>,</w:t>
            </w:r>
          </w:p>
        </w:tc>
        <w:tc>
          <w:tcPr>
            <w:tcW w:w="0" w:type="auto"/>
          </w:tcPr>
          <w:p w14:paraId="24145737" w14:textId="77777777" w:rsidR="00515A47" w:rsidRDefault="00515A47" w:rsidP="00515A47">
            <w:pPr>
              <w:jc w:val="left"/>
            </w:pPr>
            <w:r>
              <w:rPr>
                <w:rFonts w:hint="eastAsia"/>
              </w:rPr>
              <w:t>数字の桁区切りです。有効な文字はカレントカルチャーの</w:t>
            </w:r>
            <w:proofErr w:type="spellStart"/>
            <w:r>
              <w:t>CurrencyGroupSeparator</w:t>
            </w:r>
            <w:proofErr w:type="spellEnd"/>
            <w:r>
              <w:rPr>
                <w:rFonts w:hint="eastAsia"/>
              </w:rPr>
              <w:t>と</w:t>
            </w:r>
            <w:proofErr w:type="spellStart"/>
            <w:r>
              <w:t>NumberGroupSeparator</w:t>
            </w:r>
            <w:proofErr w:type="spellEnd"/>
            <w:r>
              <w:rPr>
                <w:rFonts w:hint="eastAsia"/>
              </w:rPr>
              <w:t>と</w:t>
            </w:r>
            <w:proofErr w:type="spellStart"/>
            <w:r>
              <w:t>PercentGroupSeparator</w:t>
            </w:r>
            <w:proofErr w:type="spellEnd"/>
            <w:r>
              <w:rPr>
                <w:rFonts w:hint="eastAsia"/>
              </w:rPr>
              <w:t>プロパティで決まります。</w:t>
            </w:r>
          </w:p>
          <w:p w14:paraId="3B62A110" w14:textId="77777777" w:rsidR="00515A47" w:rsidRPr="001A55AC" w:rsidRDefault="00515A47" w:rsidP="00515A47">
            <w:pPr>
              <w:jc w:val="left"/>
            </w:pPr>
            <w:proofErr w:type="spellStart"/>
            <w:r w:rsidRPr="00D45C63">
              <w:t>NumberStyles.AllowThousands</w:t>
            </w:r>
            <w:proofErr w:type="spellEnd"/>
            <w:r w:rsidRPr="00D45C63">
              <w:t>フラグ</w:t>
            </w:r>
            <w:r>
              <w:rPr>
                <w:rFonts w:hint="eastAsia"/>
              </w:rPr>
              <w:t>が有効な時に使用可能になります。</w:t>
            </w:r>
          </w:p>
        </w:tc>
      </w:tr>
      <w:tr w:rsidR="00515A47" w:rsidRPr="001A55AC" w14:paraId="76A53A25" w14:textId="77777777" w:rsidTr="00515A47">
        <w:tc>
          <w:tcPr>
            <w:tcW w:w="0" w:type="auto"/>
          </w:tcPr>
          <w:p w14:paraId="483E89A5" w14:textId="7B7F0CF7" w:rsidR="00515A47" w:rsidRPr="00675F7D" w:rsidRDefault="00515A47" w:rsidP="00515A47">
            <w:pPr>
              <w:jc w:val="left"/>
            </w:pPr>
            <w:r>
              <w:br w:type="page"/>
            </w:r>
            <w:r>
              <w:rPr>
                <w:rFonts w:hint="eastAsia"/>
              </w:rPr>
              <w:t>.</w:t>
            </w:r>
          </w:p>
        </w:tc>
        <w:tc>
          <w:tcPr>
            <w:tcW w:w="0" w:type="auto"/>
          </w:tcPr>
          <w:p w14:paraId="223367B1" w14:textId="77777777" w:rsidR="00515A47" w:rsidRDefault="00515A47" w:rsidP="00515A47">
            <w:pPr>
              <w:jc w:val="left"/>
            </w:pPr>
            <w:r>
              <w:rPr>
                <w:rFonts w:hint="eastAsia"/>
              </w:rPr>
              <w:t>小数点記号です。有効な文字はカレントカルチャーの</w:t>
            </w:r>
            <w:proofErr w:type="spellStart"/>
            <w:r w:rsidRPr="00D45C63">
              <w:t>CurrencyDecimalSeparator</w:t>
            </w:r>
            <w:proofErr w:type="spellEnd"/>
            <w:r w:rsidRPr="00D45C63">
              <w:t>、</w:t>
            </w:r>
            <w:proofErr w:type="spellStart"/>
            <w:r w:rsidRPr="00D45C63">
              <w:t>NumberDecimalSeparator</w:t>
            </w:r>
            <w:proofErr w:type="spellEnd"/>
            <w:r w:rsidRPr="00D45C63">
              <w:t>、</w:t>
            </w:r>
            <w:proofErr w:type="spellStart"/>
            <w:r w:rsidRPr="00D45C63">
              <w:t>PercentDecimalSeparator</w:t>
            </w:r>
            <w:proofErr w:type="spellEnd"/>
            <w:r>
              <w:rPr>
                <w:rFonts w:hint="eastAsia"/>
              </w:rPr>
              <w:t>プロパティで決まります。</w:t>
            </w:r>
          </w:p>
          <w:p w14:paraId="291DC898" w14:textId="77777777" w:rsidR="00515A47" w:rsidRDefault="00515A47" w:rsidP="00515A47">
            <w:pPr>
              <w:jc w:val="left"/>
            </w:pPr>
            <w:proofErr w:type="spellStart"/>
            <w:r w:rsidRPr="00D45C63">
              <w:t>NumberStyles.AllowDecimalPoint</w:t>
            </w:r>
            <w:proofErr w:type="spellEnd"/>
            <w:r w:rsidRPr="00D45C63">
              <w:t>フラグ</w:t>
            </w:r>
            <w:r>
              <w:rPr>
                <w:rFonts w:hint="eastAsia"/>
              </w:rPr>
              <w:t>が有効な時に使用可能になります。</w:t>
            </w:r>
          </w:p>
        </w:tc>
      </w:tr>
      <w:tr w:rsidR="00515A47" w:rsidRPr="001A55AC" w14:paraId="2388E86A" w14:textId="77777777" w:rsidTr="00515A47">
        <w:tc>
          <w:tcPr>
            <w:tcW w:w="0" w:type="auto"/>
          </w:tcPr>
          <w:p w14:paraId="3BB48FDC" w14:textId="77777777" w:rsidR="00515A47" w:rsidRDefault="00515A47" w:rsidP="00515A47">
            <w:pPr>
              <w:jc w:val="left"/>
            </w:pPr>
            <w:r>
              <w:rPr>
                <w:rFonts w:hint="eastAsia"/>
              </w:rPr>
              <w:t>E</w:t>
            </w:r>
          </w:p>
        </w:tc>
        <w:tc>
          <w:tcPr>
            <w:tcW w:w="0" w:type="auto"/>
          </w:tcPr>
          <w:p w14:paraId="18FFAC7D" w14:textId="77777777" w:rsidR="00515A47" w:rsidRDefault="00515A47" w:rsidP="00515A47">
            <w:pPr>
              <w:jc w:val="left"/>
            </w:pPr>
            <w:r>
              <w:t>“e”</w:t>
            </w:r>
            <w:r>
              <w:rPr>
                <w:rFonts w:hint="eastAsia"/>
              </w:rPr>
              <w:t>または</w:t>
            </w:r>
            <w:r>
              <w:t>”E”</w:t>
            </w:r>
            <w:r>
              <w:rPr>
                <w:rFonts w:hint="eastAsia"/>
              </w:rPr>
              <w:t>文字は、指数表記で表されている事を示します。</w:t>
            </w:r>
            <w:proofErr w:type="spellStart"/>
            <w:r w:rsidRPr="00D45C63">
              <w:t>NumberStyles.AllowExponent</w:t>
            </w:r>
            <w:proofErr w:type="spellEnd"/>
            <w:r w:rsidRPr="00D45C63">
              <w:t>フラグ</w:t>
            </w:r>
            <w:r>
              <w:rPr>
                <w:rFonts w:hint="eastAsia"/>
              </w:rPr>
              <w:t>が有効な時使用可能になります。</w:t>
            </w:r>
          </w:p>
        </w:tc>
      </w:tr>
    </w:tbl>
    <w:p w14:paraId="5648FC67" w14:textId="62C7B216" w:rsidR="00515A47" w:rsidRDefault="00515A47" w:rsidP="007612E9">
      <w:pPr>
        <w:widowControl/>
        <w:jc w:val="left"/>
      </w:pPr>
      <w:r>
        <w:rPr>
          <w:rFonts w:hint="eastAsia"/>
        </w:rPr>
        <w:lastRenderedPageBreak/>
        <w:t>数字のみを含む文字列（</w:t>
      </w:r>
      <w:proofErr w:type="spellStart"/>
      <w:r>
        <w:rPr>
          <w:rFonts w:hint="eastAsia"/>
        </w:rPr>
        <w:t>NumberStyle.</w:t>
      </w:r>
      <w:r>
        <w:t>None</w:t>
      </w:r>
      <w:proofErr w:type="spellEnd"/>
      <w:r>
        <w:rPr>
          <w:rFonts w:hint="eastAsia"/>
        </w:rPr>
        <w:t>が対応）は常に正常に解析できます。他の</w:t>
      </w:r>
      <w:proofErr w:type="spellStart"/>
      <w:r>
        <w:rPr>
          <w:rFonts w:hint="eastAsia"/>
        </w:rPr>
        <w:t>NumberStyle</w:t>
      </w:r>
      <w:proofErr w:type="spellEnd"/>
      <w:r>
        <w:rPr>
          <w:rFonts w:hint="eastAsia"/>
        </w:rPr>
        <w:t>メンバーは多くの要素を許可しますが、v</w:t>
      </w:r>
      <w:r>
        <w:t>alue</w:t>
      </w:r>
      <w:r>
        <w:rPr>
          <w:rFonts w:hint="eastAsia"/>
        </w:rPr>
        <w:t>パラメーターにはその全ての要素を含んでいる必要はありません。</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85"/>
        <w:gridCol w:w="6219"/>
      </w:tblGrid>
      <w:tr w:rsidR="00515A47" w:rsidRPr="00903DEB" w14:paraId="74C1A3D8" w14:textId="77777777" w:rsidTr="00515A47">
        <w:tc>
          <w:tcPr>
            <w:tcW w:w="0" w:type="auto"/>
          </w:tcPr>
          <w:p w14:paraId="4907E9B6" w14:textId="77777777" w:rsidR="00515A47" w:rsidRPr="00903DEB" w:rsidRDefault="00515A47" w:rsidP="00515A47">
            <w:r w:rsidRPr="00903DEB">
              <w:t>None</w:t>
            </w:r>
          </w:p>
        </w:tc>
        <w:tc>
          <w:tcPr>
            <w:tcW w:w="0" w:type="auto"/>
          </w:tcPr>
          <w:p w14:paraId="4F9DD358" w14:textId="77777777" w:rsidR="00515A47" w:rsidRPr="00903DEB" w:rsidRDefault="00515A47" w:rsidP="00515A47">
            <w:r w:rsidRPr="00903DEB">
              <w:rPr>
                <w:rFonts w:hint="eastAsia"/>
              </w:rPr>
              <w:t>数字のみです。</w:t>
            </w:r>
          </w:p>
        </w:tc>
      </w:tr>
      <w:tr w:rsidR="00515A47" w:rsidRPr="00903DEB" w14:paraId="24251470" w14:textId="77777777" w:rsidTr="00515A47">
        <w:tc>
          <w:tcPr>
            <w:tcW w:w="0" w:type="auto"/>
          </w:tcPr>
          <w:p w14:paraId="43B77D3F" w14:textId="77777777" w:rsidR="00515A47" w:rsidRPr="00903DEB" w:rsidRDefault="00515A47" w:rsidP="00515A47">
            <w:proofErr w:type="spellStart"/>
            <w:r w:rsidRPr="00903DEB">
              <w:t>AllowDecimalPoint</w:t>
            </w:r>
            <w:proofErr w:type="spellEnd"/>
          </w:p>
        </w:tc>
        <w:tc>
          <w:tcPr>
            <w:tcW w:w="0" w:type="auto"/>
          </w:tcPr>
          <w:p w14:paraId="714CA364" w14:textId="77777777" w:rsidR="00515A47" w:rsidRPr="00903DEB" w:rsidRDefault="00515A47" w:rsidP="00515A47">
            <w:r w:rsidRPr="00903DEB">
              <w:rPr>
                <w:rFonts w:hint="eastAsia"/>
              </w:rPr>
              <w:t>整数部、小数点</w:t>
            </w:r>
            <w:r w:rsidRPr="00903DEB">
              <w:t xml:space="preserve"> (.) と桁の小数部</w:t>
            </w:r>
            <w:r w:rsidRPr="00903DEB">
              <w:rPr>
                <w:rFonts w:hint="eastAsia"/>
              </w:rPr>
              <w:t>を許容します</w:t>
            </w:r>
            <w:r w:rsidRPr="00903DEB">
              <w:t>。</w:t>
            </w:r>
          </w:p>
        </w:tc>
      </w:tr>
      <w:tr w:rsidR="00515A47" w:rsidRPr="00903DEB" w14:paraId="1B8B791C" w14:textId="77777777" w:rsidTr="00515A47">
        <w:tc>
          <w:tcPr>
            <w:tcW w:w="0" w:type="auto"/>
          </w:tcPr>
          <w:p w14:paraId="3D8DCFC0" w14:textId="77777777" w:rsidR="00515A47" w:rsidRPr="00903DEB" w:rsidRDefault="00515A47" w:rsidP="00515A47">
            <w:proofErr w:type="spellStart"/>
            <w:r w:rsidRPr="00903DEB">
              <w:t>AllowExponent</w:t>
            </w:r>
            <w:proofErr w:type="spellEnd"/>
          </w:p>
        </w:tc>
        <w:tc>
          <w:tcPr>
            <w:tcW w:w="0" w:type="auto"/>
          </w:tcPr>
          <w:p w14:paraId="0467C209" w14:textId="77777777" w:rsidR="00515A47" w:rsidRPr="00903DEB" w:rsidRDefault="00515A47" w:rsidP="00515A47">
            <w:r w:rsidRPr="00903DEB">
              <w:t>"</w:t>
            </w:r>
            <w:r w:rsidRPr="00903DEB">
              <w:rPr>
                <w:rFonts w:hint="eastAsia"/>
              </w:rPr>
              <w:t>e</w:t>
            </w:r>
            <w:r w:rsidRPr="00903DEB">
              <w:t>"または"E"文字と共に、</w:t>
            </w:r>
            <w:r>
              <w:rPr>
                <w:rFonts w:hint="eastAsia"/>
              </w:rPr>
              <w:t>指数部</w:t>
            </w:r>
            <w:r w:rsidRPr="00903DEB">
              <w:rPr>
                <w:rFonts w:hint="eastAsia"/>
              </w:rPr>
              <w:t>を許容します。</w:t>
            </w:r>
          </w:p>
        </w:tc>
      </w:tr>
      <w:tr w:rsidR="00515A47" w:rsidRPr="00903DEB" w14:paraId="0C58106E" w14:textId="77777777" w:rsidTr="00515A47">
        <w:tc>
          <w:tcPr>
            <w:tcW w:w="0" w:type="auto"/>
          </w:tcPr>
          <w:p w14:paraId="50B1F698" w14:textId="77777777" w:rsidR="00515A47" w:rsidRPr="00903DEB" w:rsidRDefault="00515A47" w:rsidP="00515A47">
            <w:proofErr w:type="spellStart"/>
            <w:r w:rsidRPr="00903DEB">
              <w:t>AllowLeadingWhite</w:t>
            </w:r>
            <w:proofErr w:type="spellEnd"/>
          </w:p>
        </w:tc>
        <w:tc>
          <w:tcPr>
            <w:tcW w:w="0" w:type="auto"/>
          </w:tcPr>
          <w:p w14:paraId="564E13BD" w14:textId="77777777" w:rsidR="00515A47" w:rsidRPr="00903DEB" w:rsidRDefault="00515A47" w:rsidP="00515A47">
            <w:r w:rsidRPr="00903DEB">
              <w:t>value</w:t>
            </w:r>
            <w:r w:rsidRPr="00903DEB">
              <w:rPr>
                <w:rFonts w:hint="eastAsia"/>
              </w:rPr>
              <w:t>の先頭に空白がある事を許容します。</w:t>
            </w:r>
          </w:p>
        </w:tc>
      </w:tr>
      <w:tr w:rsidR="00515A47" w:rsidRPr="00903DEB" w14:paraId="6E68C4C9" w14:textId="77777777" w:rsidTr="00515A47">
        <w:tc>
          <w:tcPr>
            <w:tcW w:w="0" w:type="auto"/>
          </w:tcPr>
          <w:p w14:paraId="297B0C7A" w14:textId="77777777" w:rsidR="00515A47" w:rsidRPr="00903DEB" w:rsidRDefault="00515A47" w:rsidP="00515A47">
            <w:proofErr w:type="spellStart"/>
            <w:r w:rsidRPr="00903DEB">
              <w:t>AllowTrailingWhite</w:t>
            </w:r>
            <w:proofErr w:type="spellEnd"/>
          </w:p>
        </w:tc>
        <w:tc>
          <w:tcPr>
            <w:tcW w:w="0" w:type="auto"/>
          </w:tcPr>
          <w:p w14:paraId="709A66DB" w14:textId="77777777" w:rsidR="00515A47" w:rsidRPr="00903DEB" w:rsidRDefault="00515A47" w:rsidP="00515A47">
            <w:r w:rsidRPr="00903DEB">
              <w:rPr>
                <w:rFonts w:hint="eastAsia"/>
              </w:rPr>
              <w:t>v</w:t>
            </w:r>
            <w:r w:rsidRPr="00903DEB">
              <w:t>alue</w:t>
            </w:r>
            <w:r w:rsidRPr="00903DEB">
              <w:rPr>
                <w:rFonts w:hint="eastAsia"/>
              </w:rPr>
              <w:t>の末尾に空白がある事を許容します。</w:t>
            </w:r>
          </w:p>
        </w:tc>
      </w:tr>
      <w:tr w:rsidR="00515A47" w:rsidRPr="00903DEB" w14:paraId="49BB732D" w14:textId="77777777" w:rsidTr="00515A47">
        <w:tc>
          <w:tcPr>
            <w:tcW w:w="0" w:type="auto"/>
          </w:tcPr>
          <w:p w14:paraId="44523C25" w14:textId="77777777" w:rsidR="00515A47" w:rsidRPr="00903DEB" w:rsidRDefault="00515A47" w:rsidP="00515A47">
            <w:proofErr w:type="spellStart"/>
            <w:r w:rsidRPr="00903DEB">
              <w:t>AllowLeadingSign</w:t>
            </w:r>
            <w:proofErr w:type="spellEnd"/>
          </w:p>
        </w:tc>
        <w:tc>
          <w:tcPr>
            <w:tcW w:w="0" w:type="auto"/>
          </w:tcPr>
          <w:p w14:paraId="21DA2B4A" w14:textId="77777777" w:rsidR="00515A47" w:rsidRPr="00903DEB" w:rsidRDefault="00515A47" w:rsidP="00515A47">
            <w:r w:rsidRPr="00903DEB">
              <w:rPr>
                <w:rFonts w:hint="eastAsia"/>
              </w:rPr>
              <w:t>v</w:t>
            </w:r>
            <w:r w:rsidRPr="00903DEB">
              <w:t>alue</w:t>
            </w:r>
            <w:r w:rsidRPr="00903DEB">
              <w:rPr>
                <w:rFonts w:hint="eastAsia"/>
              </w:rPr>
              <w:t>の先頭に符号がある事を許容します。</w:t>
            </w:r>
          </w:p>
        </w:tc>
      </w:tr>
      <w:tr w:rsidR="00515A47" w:rsidRPr="00903DEB" w14:paraId="080734F7" w14:textId="77777777" w:rsidTr="00515A47">
        <w:tc>
          <w:tcPr>
            <w:tcW w:w="0" w:type="auto"/>
          </w:tcPr>
          <w:p w14:paraId="373E4F27" w14:textId="77777777" w:rsidR="00515A47" w:rsidRPr="00903DEB" w:rsidRDefault="00515A47" w:rsidP="00515A47">
            <w:proofErr w:type="spellStart"/>
            <w:r w:rsidRPr="00903DEB">
              <w:t>AllowTrailingSign</w:t>
            </w:r>
            <w:proofErr w:type="spellEnd"/>
            <w:r w:rsidRPr="00903DEB">
              <w:rPr>
                <w:rFonts w:hint="eastAsia"/>
              </w:rPr>
              <w:t xml:space="preserve"> </w:t>
            </w:r>
          </w:p>
        </w:tc>
        <w:tc>
          <w:tcPr>
            <w:tcW w:w="0" w:type="auto"/>
          </w:tcPr>
          <w:p w14:paraId="6C6F61C8" w14:textId="77777777" w:rsidR="00515A47" w:rsidRPr="00903DEB" w:rsidRDefault="00515A47" w:rsidP="00515A47">
            <w:r w:rsidRPr="00903DEB">
              <w:rPr>
                <w:rFonts w:hint="eastAsia"/>
              </w:rPr>
              <w:t>v</w:t>
            </w:r>
            <w:r w:rsidRPr="00903DEB">
              <w:t>alue</w:t>
            </w:r>
            <w:r w:rsidRPr="00903DEB">
              <w:rPr>
                <w:rFonts w:hint="eastAsia"/>
              </w:rPr>
              <w:t>の末尾に符号がある事を許容します。</w:t>
            </w:r>
          </w:p>
        </w:tc>
      </w:tr>
      <w:tr w:rsidR="00515A47" w:rsidRPr="00903DEB" w14:paraId="1B6BD05B" w14:textId="77777777" w:rsidTr="00515A47">
        <w:tc>
          <w:tcPr>
            <w:tcW w:w="0" w:type="auto"/>
          </w:tcPr>
          <w:p w14:paraId="17878C39" w14:textId="77777777" w:rsidR="00515A47" w:rsidRPr="00903DEB" w:rsidRDefault="00515A47" w:rsidP="00515A47">
            <w:proofErr w:type="spellStart"/>
            <w:r w:rsidRPr="00903DEB">
              <w:t>AllowParentheses</w:t>
            </w:r>
            <w:proofErr w:type="spellEnd"/>
          </w:p>
        </w:tc>
        <w:tc>
          <w:tcPr>
            <w:tcW w:w="0" w:type="auto"/>
          </w:tcPr>
          <w:p w14:paraId="461B2BCA" w14:textId="77777777" w:rsidR="00515A47" w:rsidRPr="00903DEB" w:rsidRDefault="00515A47" w:rsidP="00515A47">
            <w:r w:rsidRPr="00903DEB">
              <w:rPr>
                <w:rFonts w:hint="eastAsia"/>
              </w:rPr>
              <w:t>負数をカッコで囲って表記する事を許容します。</w:t>
            </w:r>
          </w:p>
        </w:tc>
      </w:tr>
      <w:tr w:rsidR="00515A47" w:rsidRPr="00903DEB" w14:paraId="1F034BC9" w14:textId="77777777" w:rsidTr="00515A47">
        <w:tc>
          <w:tcPr>
            <w:tcW w:w="0" w:type="auto"/>
          </w:tcPr>
          <w:p w14:paraId="12250316" w14:textId="77777777" w:rsidR="00515A47" w:rsidRPr="00903DEB" w:rsidRDefault="00515A47" w:rsidP="00515A47">
            <w:proofErr w:type="spellStart"/>
            <w:r w:rsidRPr="00903DEB">
              <w:t>AllowThousands</w:t>
            </w:r>
            <w:proofErr w:type="spellEnd"/>
          </w:p>
        </w:tc>
        <w:tc>
          <w:tcPr>
            <w:tcW w:w="0" w:type="auto"/>
          </w:tcPr>
          <w:p w14:paraId="30F4162B" w14:textId="77777777" w:rsidR="00515A47" w:rsidRPr="00903DEB" w:rsidRDefault="00515A47" w:rsidP="00515A47">
            <w:r w:rsidRPr="00903DEB">
              <w:rPr>
                <w:rFonts w:hint="eastAsia"/>
              </w:rPr>
              <w:t>整数部を桁区切りする事を許容します。</w:t>
            </w:r>
          </w:p>
        </w:tc>
      </w:tr>
      <w:tr w:rsidR="00515A47" w:rsidRPr="00903DEB" w14:paraId="7D219130" w14:textId="77777777" w:rsidTr="00515A47">
        <w:tc>
          <w:tcPr>
            <w:tcW w:w="0" w:type="auto"/>
          </w:tcPr>
          <w:p w14:paraId="5C7F2187" w14:textId="77777777" w:rsidR="00515A47" w:rsidRPr="00903DEB" w:rsidRDefault="00515A47" w:rsidP="00515A47">
            <w:proofErr w:type="spellStart"/>
            <w:r w:rsidRPr="00903DEB">
              <w:t>AllowCurrencySymbol</w:t>
            </w:r>
            <w:proofErr w:type="spellEnd"/>
          </w:p>
        </w:tc>
        <w:tc>
          <w:tcPr>
            <w:tcW w:w="0" w:type="auto"/>
          </w:tcPr>
          <w:p w14:paraId="14362B23" w14:textId="77777777" w:rsidR="00515A47" w:rsidRPr="00903DEB" w:rsidRDefault="00515A47" w:rsidP="00515A47">
            <w:r w:rsidRPr="00903DEB">
              <w:rPr>
                <w:rFonts w:hint="eastAsia"/>
              </w:rPr>
              <w:t>通貨記号を使用する事を許容します</w:t>
            </w:r>
            <w:r w:rsidRPr="00903DEB">
              <w:t>。</w:t>
            </w:r>
          </w:p>
        </w:tc>
      </w:tr>
      <w:tr w:rsidR="00515A47" w:rsidRPr="00903DEB" w14:paraId="78AC194C" w14:textId="77777777" w:rsidTr="00515A47">
        <w:tc>
          <w:tcPr>
            <w:tcW w:w="0" w:type="auto"/>
          </w:tcPr>
          <w:p w14:paraId="0BCBD67A" w14:textId="77777777" w:rsidR="00515A47" w:rsidRPr="00903DEB" w:rsidRDefault="00515A47" w:rsidP="00515A47">
            <w:r w:rsidRPr="00903DEB">
              <w:t>Currency</w:t>
            </w:r>
          </w:p>
        </w:tc>
        <w:tc>
          <w:tcPr>
            <w:tcW w:w="0" w:type="auto"/>
          </w:tcPr>
          <w:p w14:paraId="25EFB980" w14:textId="77777777" w:rsidR="00515A47" w:rsidRPr="00903DEB" w:rsidRDefault="00515A47" w:rsidP="00515A47">
            <w:r w:rsidRPr="00903DEB">
              <w:rPr>
                <w:rFonts w:hint="eastAsia"/>
              </w:rPr>
              <w:t>すべての要素を許容します。</w:t>
            </w:r>
            <w:r w:rsidRPr="00903DEB">
              <w:t xml:space="preserve"> ただし、 value</w:t>
            </w:r>
            <w:r w:rsidRPr="00903DEB">
              <w:rPr>
                <w:rFonts w:hint="eastAsia"/>
              </w:rPr>
              <w:t>プロパティを</w:t>
            </w:r>
            <w:r w:rsidRPr="00903DEB">
              <w:t xml:space="preserve"> 16 進数または指数表記</w:t>
            </w:r>
            <w:r w:rsidRPr="00903DEB">
              <w:rPr>
                <w:rFonts w:hint="eastAsia"/>
              </w:rPr>
              <w:t>で表す事はできません</w:t>
            </w:r>
            <w:r w:rsidRPr="00903DEB">
              <w:t>。</w:t>
            </w:r>
          </w:p>
        </w:tc>
      </w:tr>
      <w:tr w:rsidR="00515A47" w:rsidRPr="00903DEB" w14:paraId="31CB94B7" w14:textId="77777777" w:rsidTr="00515A47">
        <w:tc>
          <w:tcPr>
            <w:tcW w:w="0" w:type="auto"/>
          </w:tcPr>
          <w:p w14:paraId="7D53627B" w14:textId="77777777" w:rsidR="00515A47" w:rsidRPr="00903DEB" w:rsidRDefault="00515A47" w:rsidP="00515A47">
            <w:r w:rsidRPr="00903DEB">
              <w:t>Float</w:t>
            </w:r>
          </w:p>
        </w:tc>
        <w:tc>
          <w:tcPr>
            <w:tcW w:w="0" w:type="auto"/>
          </w:tcPr>
          <w:p w14:paraId="02F5FBDA" w14:textId="77777777" w:rsidR="00515A47" w:rsidRPr="00903DEB" w:rsidRDefault="00515A47" w:rsidP="00515A47">
            <w:r w:rsidRPr="00903DEB">
              <w:t>value</w:t>
            </w:r>
            <w:r w:rsidRPr="00903DEB">
              <w:rPr>
                <w:rFonts w:hint="eastAsia"/>
              </w:rPr>
              <w:t>の先頭、末尾の空白、</w:t>
            </w:r>
            <w:r w:rsidRPr="00903DEB">
              <w:t>value</w:t>
            </w:r>
            <w:r w:rsidRPr="00903DEB">
              <w:rPr>
                <w:rFonts w:hint="eastAsia"/>
              </w:rPr>
              <w:t>先頭の符号、および小数点、指数表記を許容します</w:t>
            </w:r>
            <w:r w:rsidRPr="00903DEB">
              <w:t>。</w:t>
            </w:r>
          </w:p>
        </w:tc>
      </w:tr>
      <w:tr w:rsidR="00515A47" w:rsidRPr="00903DEB" w14:paraId="64114B51" w14:textId="77777777" w:rsidTr="00515A47">
        <w:tc>
          <w:tcPr>
            <w:tcW w:w="0" w:type="auto"/>
          </w:tcPr>
          <w:p w14:paraId="6A150500" w14:textId="77777777" w:rsidR="00515A47" w:rsidRPr="00903DEB" w:rsidRDefault="00515A47" w:rsidP="00515A47">
            <w:r w:rsidRPr="00903DEB">
              <w:t>Number</w:t>
            </w:r>
          </w:p>
        </w:tc>
        <w:tc>
          <w:tcPr>
            <w:tcW w:w="0" w:type="auto"/>
          </w:tcPr>
          <w:p w14:paraId="436DBDA5" w14:textId="77777777" w:rsidR="00515A47" w:rsidRPr="00903DEB" w:rsidRDefault="00515A47" w:rsidP="00515A47">
            <w:r w:rsidRPr="00903DEB">
              <w:t>value</w:t>
            </w:r>
            <w:r w:rsidRPr="00903DEB">
              <w:rPr>
                <w:rFonts w:hint="eastAsia"/>
              </w:rPr>
              <w:t>の先頭、末尾の空白、</w:t>
            </w:r>
            <w:r w:rsidRPr="00903DEB">
              <w:t>value</w:t>
            </w:r>
            <w:r w:rsidRPr="00903DEB">
              <w:rPr>
                <w:rFonts w:hint="eastAsia"/>
              </w:rPr>
              <w:t>先頭、末尾の符号</w:t>
            </w:r>
            <w:r w:rsidRPr="00903DEB">
              <w:t>、桁区切り記号、および小数点</w:t>
            </w:r>
            <w:r w:rsidRPr="00903DEB">
              <w:rPr>
                <w:rFonts w:hint="eastAsia"/>
              </w:rPr>
              <w:t>といった10進数の全ての要素を許容します</w:t>
            </w:r>
            <w:r w:rsidRPr="00903DEB">
              <w:t>。</w:t>
            </w:r>
          </w:p>
        </w:tc>
      </w:tr>
      <w:tr w:rsidR="00515A47" w:rsidRPr="00903DEB" w14:paraId="3AAC72D8" w14:textId="77777777" w:rsidTr="00515A47">
        <w:tc>
          <w:tcPr>
            <w:tcW w:w="0" w:type="auto"/>
          </w:tcPr>
          <w:p w14:paraId="06833D3E" w14:textId="77777777" w:rsidR="00515A47" w:rsidRPr="00903DEB" w:rsidRDefault="00515A47" w:rsidP="00515A47">
            <w:r w:rsidRPr="00903DEB">
              <w:t>Any</w:t>
            </w:r>
          </w:p>
        </w:tc>
        <w:tc>
          <w:tcPr>
            <w:tcW w:w="0" w:type="auto"/>
          </w:tcPr>
          <w:p w14:paraId="73D12CB1" w14:textId="77777777" w:rsidR="00515A47" w:rsidRPr="00903DEB" w:rsidRDefault="00515A47" w:rsidP="00515A47">
            <w:r w:rsidRPr="00903DEB">
              <w:rPr>
                <w:rFonts w:hint="eastAsia"/>
              </w:rPr>
              <w:t>すべての要素を許容します。</w:t>
            </w:r>
            <w:r w:rsidRPr="00903DEB">
              <w:t xml:space="preserve"> ただし、</w:t>
            </w:r>
            <w:r w:rsidRPr="00903DEB">
              <w:rPr>
                <w:rFonts w:hint="eastAsia"/>
              </w:rPr>
              <w:t>v</w:t>
            </w:r>
            <w:r w:rsidRPr="00903DEB">
              <w:t>alue</w:t>
            </w:r>
            <w:r w:rsidRPr="00903DEB">
              <w:rPr>
                <w:rFonts w:hint="eastAsia"/>
              </w:rPr>
              <w:t>パラメーターを</w:t>
            </w:r>
            <w:r w:rsidRPr="00903DEB">
              <w:t>16 進数</w:t>
            </w:r>
            <w:r w:rsidRPr="00903DEB">
              <w:rPr>
                <w:rFonts w:hint="eastAsia"/>
              </w:rPr>
              <w:t>で表記する事はできません</w:t>
            </w:r>
            <w:r w:rsidRPr="00903DEB">
              <w:t>。</w:t>
            </w:r>
          </w:p>
        </w:tc>
      </w:tr>
    </w:tbl>
    <w:p w14:paraId="3D467ABC" w14:textId="77777777" w:rsidR="008E57A4" w:rsidRDefault="008E57A4" w:rsidP="004F01E6">
      <w:pPr>
        <w:pStyle w:val="1"/>
      </w:pPr>
    </w:p>
    <w:p w14:paraId="38D7F8D0" w14:textId="77777777" w:rsidR="008E57A4" w:rsidRDefault="008E57A4">
      <w:pPr>
        <w:widowControl/>
        <w:jc w:val="left"/>
        <w:rPr>
          <w:rFonts w:asciiTheme="majorHAnsi" w:eastAsiaTheme="majorEastAsia" w:hAnsiTheme="majorHAnsi" w:cstheme="majorBidi"/>
          <w:sz w:val="48"/>
          <w:szCs w:val="24"/>
        </w:rPr>
      </w:pPr>
      <w:r>
        <w:br w:type="page"/>
      </w:r>
    </w:p>
    <w:p w14:paraId="2149101F" w14:textId="53DF4E9E" w:rsidR="00C07A7F" w:rsidRDefault="004F01E6" w:rsidP="004F01E6">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777A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515A47" w:rsidRDefault="00515A47" w:rsidP="0049164F">
      <w:r>
        <w:separator/>
      </w:r>
    </w:p>
  </w:endnote>
  <w:endnote w:type="continuationSeparator" w:id="0">
    <w:p w14:paraId="2050E269" w14:textId="77777777" w:rsidR="00515A47" w:rsidRDefault="00515A47"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515A47" w:rsidRDefault="00515A47" w:rsidP="0049164F">
      <w:r>
        <w:separator/>
      </w:r>
    </w:p>
  </w:footnote>
  <w:footnote w:type="continuationSeparator" w:id="0">
    <w:p w14:paraId="61A79EFB" w14:textId="77777777" w:rsidR="00515A47" w:rsidRDefault="00515A47"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851"/>
    <w:multiLevelType w:val="hybridMultilevel"/>
    <w:tmpl w:val="0186DC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0D1EBC"/>
    <w:rsid w:val="00157EEF"/>
    <w:rsid w:val="001A55AC"/>
    <w:rsid w:val="0023098E"/>
    <w:rsid w:val="00273327"/>
    <w:rsid w:val="00294565"/>
    <w:rsid w:val="002E05A4"/>
    <w:rsid w:val="00305DDE"/>
    <w:rsid w:val="00316848"/>
    <w:rsid w:val="00354EF1"/>
    <w:rsid w:val="003860D7"/>
    <w:rsid w:val="0039603E"/>
    <w:rsid w:val="003B6D29"/>
    <w:rsid w:val="003D0ED0"/>
    <w:rsid w:val="003F58DE"/>
    <w:rsid w:val="00403E6C"/>
    <w:rsid w:val="00482EA3"/>
    <w:rsid w:val="004831C8"/>
    <w:rsid w:val="0049164F"/>
    <w:rsid w:val="004E589E"/>
    <w:rsid w:val="004F01E6"/>
    <w:rsid w:val="00515A47"/>
    <w:rsid w:val="00515C44"/>
    <w:rsid w:val="005405A1"/>
    <w:rsid w:val="00553E12"/>
    <w:rsid w:val="005648AA"/>
    <w:rsid w:val="006361E6"/>
    <w:rsid w:val="00660E60"/>
    <w:rsid w:val="00675F7D"/>
    <w:rsid w:val="006B64B5"/>
    <w:rsid w:val="006D1B2E"/>
    <w:rsid w:val="006E07A1"/>
    <w:rsid w:val="006E1FF4"/>
    <w:rsid w:val="00721501"/>
    <w:rsid w:val="007612E9"/>
    <w:rsid w:val="00777AC6"/>
    <w:rsid w:val="007A2B8A"/>
    <w:rsid w:val="007B31AB"/>
    <w:rsid w:val="007E6BA0"/>
    <w:rsid w:val="00800DE8"/>
    <w:rsid w:val="00845A80"/>
    <w:rsid w:val="00871FE8"/>
    <w:rsid w:val="00874D16"/>
    <w:rsid w:val="008A59D9"/>
    <w:rsid w:val="008E57A4"/>
    <w:rsid w:val="008F7EFB"/>
    <w:rsid w:val="00903DEB"/>
    <w:rsid w:val="00944AF2"/>
    <w:rsid w:val="0095758A"/>
    <w:rsid w:val="009619AE"/>
    <w:rsid w:val="009930C6"/>
    <w:rsid w:val="009D65B8"/>
    <w:rsid w:val="00A16866"/>
    <w:rsid w:val="00A34801"/>
    <w:rsid w:val="00A350A2"/>
    <w:rsid w:val="00A835CF"/>
    <w:rsid w:val="00AF425E"/>
    <w:rsid w:val="00B048C3"/>
    <w:rsid w:val="00B41E97"/>
    <w:rsid w:val="00B86169"/>
    <w:rsid w:val="00BC13C3"/>
    <w:rsid w:val="00BC76B1"/>
    <w:rsid w:val="00BE1DF3"/>
    <w:rsid w:val="00BE77FB"/>
    <w:rsid w:val="00C07A7F"/>
    <w:rsid w:val="00C17B1A"/>
    <w:rsid w:val="00C35081"/>
    <w:rsid w:val="00C83D22"/>
    <w:rsid w:val="00C94710"/>
    <w:rsid w:val="00D202D8"/>
    <w:rsid w:val="00D45C63"/>
    <w:rsid w:val="00D951FA"/>
    <w:rsid w:val="00D9673C"/>
    <w:rsid w:val="00DB1455"/>
    <w:rsid w:val="00DB5C4D"/>
    <w:rsid w:val="00DE4925"/>
    <w:rsid w:val="00E76D21"/>
    <w:rsid w:val="00E87321"/>
    <w:rsid w:val="00EA6FC9"/>
    <w:rsid w:val="00F04D13"/>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425E"/>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250815291">
      <w:bodyDiv w:val="1"/>
      <w:marLeft w:val="0"/>
      <w:marRight w:val="0"/>
      <w:marTop w:val="0"/>
      <w:marBottom w:val="0"/>
      <w:divBdr>
        <w:top w:val="none" w:sz="0" w:space="0" w:color="auto"/>
        <w:left w:val="none" w:sz="0" w:space="0" w:color="auto"/>
        <w:bottom w:val="none" w:sz="0" w:space="0" w:color="auto"/>
        <w:right w:val="none" w:sz="0" w:space="0" w:color="auto"/>
      </w:divBdr>
    </w:div>
    <w:div w:id="266892892">
      <w:bodyDiv w:val="1"/>
      <w:marLeft w:val="0"/>
      <w:marRight w:val="0"/>
      <w:marTop w:val="0"/>
      <w:marBottom w:val="0"/>
      <w:divBdr>
        <w:top w:val="none" w:sz="0" w:space="0" w:color="auto"/>
        <w:left w:val="none" w:sz="0" w:space="0" w:color="auto"/>
        <w:bottom w:val="none" w:sz="0" w:space="0" w:color="auto"/>
        <w:right w:val="none" w:sz="0" w:space="0" w:color="auto"/>
      </w:divBdr>
    </w:div>
    <w:div w:id="295261338">
      <w:bodyDiv w:val="1"/>
      <w:marLeft w:val="0"/>
      <w:marRight w:val="0"/>
      <w:marTop w:val="0"/>
      <w:marBottom w:val="0"/>
      <w:divBdr>
        <w:top w:val="none" w:sz="0" w:space="0" w:color="auto"/>
        <w:left w:val="none" w:sz="0" w:space="0" w:color="auto"/>
        <w:bottom w:val="none" w:sz="0" w:space="0" w:color="auto"/>
        <w:right w:val="none" w:sz="0" w:space="0" w:color="auto"/>
      </w:divBdr>
    </w:div>
    <w:div w:id="347945855">
      <w:bodyDiv w:val="1"/>
      <w:marLeft w:val="0"/>
      <w:marRight w:val="0"/>
      <w:marTop w:val="0"/>
      <w:marBottom w:val="0"/>
      <w:divBdr>
        <w:top w:val="none" w:sz="0" w:space="0" w:color="auto"/>
        <w:left w:val="none" w:sz="0" w:space="0" w:color="auto"/>
        <w:bottom w:val="none" w:sz="0" w:space="0" w:color="auto"/>
        <w:right w:val="none" w:sz="0" w:space="0" w:color="auto"/>
      </w:divBdr>
    </w:div>
    <w:div w:id="390471100">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18947878">
      <w:bodyDiv w:val="1"/>
      <w:marLeft w:val="0"/>
      <w:marRight w:val="0"/>
      <w:marTop w:val="0"/>
      <w:marBottom w:val="0"/>
      <w:divBdr>
        <w:top w:val="none" w:sz="0" w:space="0" w:color="auto"/>
        <w:left w:val="none" w:sz="0" w:space="0" w:color="auto"/>
        <w:bottom w:val="none" w:sz="0" w:space="0" w:color="auto"/>
        <w:right w:val="none" w:sz="0" w:space="0" w:color="auto"/>
      </w:divBdr>
    </w:div>
    <w:div w:id="639655583">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13173265">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28746393">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682703659">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 w:id="19712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2F1B-1F62-4BA6-82F9-78832149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12</Pages>
  <Words>1549</Words>
  <Characters>8835</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31</cp:revision>
  <dcterms:created xsi:type="dcterms:W3CDTF">2019-03-15T15:06:00Z</dcterms:created>
  <dcterms:modified xsi:type="dcterms:W3CDTF">2019-03-26T06:43:00Z</dcterms:modified>
</cp:coreProperties>
</file>