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Workflow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User  =&gt; Idea Understanding Agent =&gt; Business Information Collection =&gt; AI Agent Planning Layer =&gt; Specialized AI Agents =&gt; Startup Blueprint Dashboard =&gt; Interactive Refinement =&gt; Final Startup Blueprint </w:t>
      </w:r>
    </w:p>
    <w:p w:rsidR="00000000" w:rsidDel="00000000" w:rsidP="00000000" w:rsidRDefault="00000000" w:rsidRPr="00000000" w14:paraId="00000004">
      <w:pPr>
        <w:rPr>
          <w:b w:val="1"/>
          <w:bCs w:val="1"/>
        </w:rPr>
      </w:pPr>
      <w:r w:rsidDel="00000000" w:rsidR="00000000" w:rsidRPr="00000000">
        <w:rPr>
          <w:rtl w:val="0"/>
        </w:rPr>
        <w:t xml:space="preserve">—-------------------------------------------------------------------------------------------------------------------------</w:t>
        <w:br w:type="textWrapping"/>
        <w:t xml:space="preserve">1. </w:t>
      </w:r>
      <w:r w:rsidDel="00000000" w:rsidR="00000000" w:rsidRPr="00000000">
        <w:rPr>
          <w:b w:val="1"/>
          <w:bCs w:val="1"/>
          <w:rtl w:val="0"/>
        </w:rPr>
        <w:t xml:space="preserve">In Idea Understanding Agent [in this step check user input is valid or not]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User Input</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Normal validation (Validates completeness of required input fields, e.g., location, budget, business goal)</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A">
      <w:pPr>
        <w:rPr/>
      </w:pPr>
      <w:r w:rsidDel="00000000" w:rsidR="00000000" w:rsidRPr="00000000">
        <w:rPr>
          <w:rtl w:val="0"/>
        </w:rPr>
        <w:t xml:space="preserve">LLM Validation Agent (Evaluates based on: Clarity &amp; Coherence, Actionability/Relevance, and Competitive Uniqueness - detecting similar businesses, identifying potential pivots, and defining unique points of distinction)</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C">
      <w:pPr>
        <w:rPr/>
      </w:pPr>
      <w:r w:rsidDel="00000000" w:rsidR="00000000" w:rsidRPr="00000000">
        <w:rPr>
          <w:rtl w:val="0"/>
        </w:rPr>
        <w:t xml:space="preserve">Structured JSON Output(score)?</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F">
      <w:pPr>
        <w:rPr/>
      </w:pPr>
      <w:r w:rsidDel="00000000" w:rsidR="00000000" w:rsidRPr="00000000">
        <w:rPr>
          <w:rtl w:val="0"/>
        </w:rPr>
        <w:t xml:space="preserve">Decision Engine</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 Score &lt; 50</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13">
      <w:pPr>
        <w:rPr/>
      </w:pPr>
      <w:r w:rsidDel="00000000" w:rsidR="00000000" w:rsidRPr="00000000">
        <w:rPr>
          <w:rtl w:val="0"/>
        </w:rPr>
        <w:t xml:space="preserve">    │   Ask clarification</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 Score 50-80</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17">
      <w:pPr>
        <w:rPr/>
      </w:pPr>
      <w:r w:rsidDel="00000000" w:rsidR="00000000" w:rsidRPr="00000000">
        <w:rPr>
          <w:rtl w:val="0"/>
        </w:rPr>
        <w:t xml:space="preserve">    │   Collect more details</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 Score &gt; 80</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B">
      <w:pPr>
        <w:rPr/>
      </w:pPr>
      <w:r w:rsidDel="00000000" w:rsidR="00000000" w:rsidRPr="00000000">
        <w:rPr>
          <w:rtl w:val="0"/>
        </w:rPr>
        <w:t xml:space="preserve">       Start AI Agents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2. In Business Information Collection</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AI-guided questionnaire:</w:t>
      </w:r>
    </w:p>
    <w:p w:rsidR="00000000" w:rsidDel="00000000" w:rsidP="00000000" w:rsidRDefault="00000000" w:rsidRPr="00000000" w14:paraId="00000020">
      <w:pPr>
        <w:rPr/>
      </w:pPr>
      <w:r w:rsidDel="00000000" w:rsidR="00000000" w:rsidRPr="00000000">
        <w:rPr>
          <w:rtl w:val="0"/>
        </w:rPr>
        <w:t xml:space="preserve">Location: _________ </w:t>
      </w:r>
    </w:p>
    <w:p w:rsidR="00000000" w:rsidDel="00000000" w:rsidP="00000000" w:rsidRDefault="00000000" w:rsidRPr="00000000" w14:paraId="00000021">
      <w:pPr>
        <w:rPr/>
      </w:pPr>
      <w:r w:rsidDel="00000000" w:rsidR="00000000" w:rsidRPr="00000000">
        <w:rPr>
          <w:rtl w:val="0"/>
        </w:rPr>
        <w:t xml:space="preserve">Budget: _________ </w:t>
      </w:r>
    </w:p>
    <w:p w:rsidR="00000000" w:rsidDel="00000000" w:rsidP="00000000" w:rsidRDefault="00000000" w:rsidRPr="00000000" w14:paraId="00000022">
      <w:pPr>
        <w:rPr/>
      </w:pPr>
      <w:r w:rsidDel="00000000" w:rsidR="00000000" w:rsidRPr="00000000">
        <w:rPr>
          <w:rtl w:val="0"/>
        </w:rPr>
        <w:t xml:space="preserve">Target customers: _________</w:t>
      </w:r>
    </w:p>
    <w:p w:rsidR="00000000" w:rsidDel="00000000" w:rsidP="00000000" w:rsidRDefault="00000000" w:rsidRPr="00000000" w14:paraId="00000023">
      <w:pPr>
        <w:rPr/>
      </w:pPr>
      <w:r w:rsidDel="00000000" w:rsidR="00000000" w:rsidRPr="00000000">
        <w:rPr>
          <w:rtl w:val="0"/>
        </w:rPr>
        <w:t xml:space="preserve">Business type: _________ </w:t>
      </w:r>
    </w:p>
    <w:p w:rsidR="00000000" w:rsidDel="00000000" w:rsidP="00000000" w:rsidRDefault="00000000" w:rsidRPr="00000000" w14:paraId="00000024">
      <w:pPr>
        <w:rPr/>
      </w:pPr>
      <w:r w:rsidDel="00000000" w:rsidR="00000000" w:rsidRPr="00000000">
        <w:rPr>
          <w:rtl w:val="0"/>
        </w:rPr>
        <w:t xml:space="preserve">Experience level: _________ </w:t>
      </w:r>
    </w:p>
    <w:p w:rsidR="00000000" w:rsidDel="00000000" w:rsidP="00000000" w:rsidRDefault="00000000" w:rsidRPr="00000000" w14:paraId="00000025">
      <w:pPr>
        <w:rPr/>
      </w:pPr>
      <w:r w:rsidDel="00000000" w:rsidR="00000000" w:rsidRPr="00000000">
        <w:rPr>
          <w:rtl w:val="0"/>
        </w:rPr>
        <w:t xml:space="preserve">Goal: - Small local business </w:t>
      </w:r>
    </w:p>
    <w:p w:rsidR="00000000" w:rsidDel="00000000" w:rsidP="00000000" w:rsidRDefault="00000000" w:rsidRPr="00000000" w14:paraId="00000026">
      <w:pPr>
        <w:rPr/>
      </w:pPr>
      <w:r w:rsidDel="00000000" w:rsidR="00000000" w:rsidRPr="00000000">
        <w:rPr>
          <w:rtl w:val="0"/>
        </w:rPr>
        <w:t xml:space="preserve">          - Scalable startup</w:t>
      </w:r>
    </w:p>
    <w:p w:rsidR="00000000" w:rsidDel="00000000" w:rsidP="00000000" w:rsidRDefault="00000000" w:rsidRPr="00000000" w14:paraId="00000027">
      <w:pPr>
        <w:rPr/>
      </w:pPr>
      <w:r w:rsidDel="00000000" w:rsidR="00000000" w:rsidRPr="00000000">
        <w:rPr>
          <w:rtl w:val="0"/>
        </w:rPr>
        <w:t xml:space="preserve">          - Online business </w:t>
      </w:r>
    </w:p>
    <w:p w:rsidR="00000000" w:rsidDel="00000000" w:rsidP="00000000" w:rsidRDefault="00000000" w:rsidRPr="00000000" w14:paraId="00000028">
      <w:pPr>
        <w:rPr/>
      </w:pPr>
      <w:r w:rsidDel="00000000" w:rsidR="00000000" w:rsidRPr="00000000">
        <w:rPr>
          <w:rtl w:val="0"/>
        </w:rPr>
        <w:t xml:space="preserve">Core painpoint: _________ </w:t>
      </w:r>
    </w:p>
    <w:p w:rsidR="00000000" w:rsidDel="00000000" w:rsidP="00000000" w:rsidRDefault="00000000" w:rsidRPr="00000000" w14:paraId="00000029">
      <w:pPr>
        <w:rPr/>
      </w:pPr>
      <w:r w:rsidDel="00000000" w:rsidR="00000000" w:rsidRPr="00000000">
        <w:rPr>
          <w:rtl w:val="0"/>
        </w:rPr>
        <w:t xml:space="preserve">Launch timeline: _______ </w:t>
      </w:r>
    </w:p>
    <w:p w:rsidR="00000000" w:rsidDel="00000000" w:rsidP="00000000" w:rsidRDefault="00000000" w:rsidRPr="00000000" w14:paraId="0000002A">
      <w:pPr>
        <w:rPr>
          <w:b w:val="1"/>
          <w:bCs w:val="1"/>
        </w:rPr>
      </w:pPr>
      <w:r w:rsidDel="00000000" w:rsidR="00000000" w:rsidRPr="00000000">
        <w:rPr>
          <w:b w:val="1"/>
          <w:bCs w:val="1"/>
          <w:rtl w:val="0"/>
        </w:rPr>
        <w:t xml:space="preserve">3. AI Agent Planning Layer</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Startup Manager Agent =&gt; Creates tasks for specialized agents (agent orchestrator)</w:t>
      </w:r>
    </w:p>
    <w:p w:rsidR="00000000" w:rsidDel="00000000" w:rsidP="00000000" w:rsidRDefault="00000000" w:rsidRPr="00000000" w14:paraId="0000002D">
      <w:pPr>
        <w:pStyle w:val="Heading4"/>
        <w:rPr/>
      </w:pPr>
      <w:r w:rsidDel="00000000" w:rsidR="00000000" w:rsidRPr="00000000">
        <w:rPr>
          <w:b w:val="1"/>
          <w:bCs w:val="1"/>
          <w:rtl w:val="0"/>
        </w:rPr>
        <w:t xml:space="preserve">Fatal Flaw Signaling</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If an agent discovers a critical issue (e.g., the Market Research Agent identifies total market saturation), it passes a signal back to the Startup Manager Agent to pause or pivot the entire workflow.</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4. Specialized AI Agents[these agents are not fixed need brainstorming together]</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Market Research Agent</w:t>
      </w:r>
    </w:p>
    <w:p w:rsidR="00000000" w:rsidDel="00000000" w:rsidP="00000000" w:rsidRDefault="00000000" w:rsidRPr="00000000" w14:paraId="00000034">
      <w:pPr>
        <w:rPr/>
      </w:pPr>
      <w:r w:rsidDel="00000000" w:rsidR="00000000" w:rsidRPr="00000000">
        <w:rPr>
          <w:rtl w:val="0"/>
        </w:rPr>
        <w:t xml:space="preserve">- Competitor analysis</w:t>
      </w:r>
    </w:p>
    <w:p w:rsidR="00000000" w:rsidDel="00000000" w:rsidP="00000000" w:rsidRDefault="00000000" w:rsidRPr="00000000" w14:paraId="00000035">
      <w:pPr>
        <w:rPr/>
      </w:pPr>
      <w:r w:rsidDel="00000000" w:rsidR="00000000" w:rsidRPr="00000000">
        <w:rPr>
          <w:rtl w:val="0"/>
        </w:rPr>
        <w:t xml:space="preserve">- Customer trends</w:t>
      </w:r>
    </w:p>
    <w:p w:rsidR="00000000" w:rsidDel="00000000" w:rsidP="00000000" w:rsidRDefault="00000000" w:rsidRPr="00000000" w14:paraId="00000036">
      <w:pPr>
        <w:rPr/>
      </w:pPr>
      <w:r w:rsidDel="00000000" w:rsidR="00000000" w:rsidRPr="00000000">
        <w:rPr>
          <w:rtl w:val="0"/>
        </w:rPr>
        <w:t xml:space="preserve">- Market size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Finance Agent</w:t>
      </w:r>
    </w:p>
    <w:p w:rsidR="00000000" w:rsidDel="00000000" w:rsidP="00000000" w:rsidRDefault="00000000" w:rsidRPr="00000000" w14:paraId="00000039">
      <w:pPr>
        <w:rPr/>
      </w:pPr>
      <w:r w:rsidDel="00000000" w:rsidR="00000000" w:rsidRPr="00000000">
        <w:rPr>
          <w:rtl w:val="0"/>
        </w:rPr>
        <w:t xml:space="preserve">- Startup cost estimation</w:t>
      </w:r>
    </w:p>
    <w:p w:rsidR="00000000" w:rsidDel="00000000" w:rsidP="00000000" w:rsidRDefault="00000000" w:rsidRPr="00000000" w14:paraId="0000003A">
      <w:pPr>
        <w:rPr/>
      </w:pPr>
      <w:r w:rsidDel="00000000" w:rsidR="00000000" w:rsidRPr="00000000">
        <w:rPr>
          <w:rtl w:val="0"/>
        </w:rPr>
        <w:t xml:space="preserve">- Revenue prediction</w:t>
      </w:r>
    </w:p>
    <w:p w:rsidR="00000000" w:rsidDel="00000000" w:rsidP="00000000" w:rsidRDefault="00000000" w:rsidRPr="00000000" w14:paraId="0000003B">
      <w:pPr>
        <w:rPr/>
      </w:pPr>
      <w:r w:rsidDel="00000000" w:rsidR="00000000" w:rsidRPr="00000000">
        <w:rPr>
          <w:rtl w:val="0"/>
        </w:rPr>
        <w:t xml:space="preserve">- Break-even analysis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Brand Agent</w:t>
      </w:r>
    </w:p>
    <w:p w:rsidR="00000000" w:rsidDel="00000000" w:rsidP="00000000" w:rsidRDefault="00000000" w:rsidRPr="00000000" w14:paraId="0000003E">
      <w:pPr>
        <w:rPr/>
      </w:pPr>
      <w:r w:rsidDel="00000000" w:rsidR="00000000" w:rsidRPr="00000000">
        <w:rPr>
          <w:rtl w:val="0"/>
        </w:rPr>
        <w:t xml:space="preserve">- Brand identity</w:t>
      </w:r>
    </w:p>
    <w:p w:rsidR="00000000" w:rsidDel="00000000" w:rsidP="00000000" w:rsidRDefault="00000000" w:rsidRPr="00000000" w14:paraId="0000003F">
      <w:pPr>
        <w:rPr/>
      </w:pPr>
      <w:r w:rsidDel="00000000" w:rsidR="00000000" w:rsidRPr="00000000">
        <w:rPr>
          <w:rtl w:val="0"/>
        </w:rPr>
        <w:t xml:space="preserve">- Name suggestions</w:t>
      </w:r>
    </w:p>
    <w:p w:rsidR="00000000" w:rsidDel="00000000" w:rsidP="00000000" w:rsidRDefault="00000000" w:rsidRPr="00000000" w14:paraId="00000040">
      <w:pPr>
        <w:rPr/>
      </w:pPr>
      <w:r w:rsidDel="00000000" w:rsidR="00000000" w:rsidRPr="00000000">
        <w:rPr>
          <w:rtl w:val="0"/>
        </w:rPr>
        <w:t xml:space="preserve">- Logo concept</w:t>
      </w:r>
    </w:p>
    <w:p w:rsidR="00000000" w:rsidDel="00000000" w:rsidP="00000000" w:rsidRDefault="00000000" w:rsidRPr="00000000" w14:paraId="00000041">
      <w:pPr>
        <w:rPr/>
      </w:pPr>
      <w:r w:rsidDel="00000000" w:rsidR="00000000" w:rsidRPr="00000000">
        <w:rPr>
          <w:rtl w:val="0"/>
        </w:rPr>
        <w:t xml:space="preserve">- Color palette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Website/Product Agent</w:t>
      </w:r>
    </w:p>
    <w:p w:rsidR="00000000" w:rsidDel="00000000" w:rsidP="00000000" w:rsidRDefault="00000000" w:rsidRPr="00000000" w14:paraId="00000044">
      <w:pPr>
        <w:rPr/>
      </w:pPr>
      <w:r w:rsidDel="00000000" w:rsidR="00000000" w:rsidRPr="00000000">
        <w:rPr>
          <w:rtl w:val="0"/>
        </w:rPr>
        <w:t xml:space="preserve">- Landing page design</w:t>
      </w:r>
    </w:p>
    <w:p w:rsidR="00000000" w:rsidDel="00000000" w:rsidP="00000000" w:rsidRDefault="00000000" w:rsidRPr="00000000" w14:paraId="00000045">
      <w:pPr>
        <w:rPr/>
      </w:pPr>
      <w:r w:rsidDel="00000000" w:rsidR="00000000" w:rsidRPr="00000000">
        <w:rPr>
          <w:rtl w:val="0"/>
        </w:rPr>
        <w:t xml:space="preserve">- Feature suggestions</w:t>
      </w:r>
    </w:p>
    <w:p w:rsidR="00000000" w:rsidDel="00000000" w:rsidP="00000000" w:rsidRDefault="00000000" w:rsidRPr="00000000" w14:paraId="00000046">
      <w:pPr>
        <w:rPr/>
      </w:pPr>
      <w:r w:rsidDel="00000000" w:rsidR="00000000" w:rsidRPr="00000000">
        <w:rPr>
          <w:rtl w:val="0"/>
        </w:rPr>
        <w:t xml:space="preserve">- Prototype generation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Marketing Agent</w:t>
      </w:r>
    </w:p>
    <w:p w:rsidR="00000000" w:rsidDel="00000000" w:rsidP="00000000" w:rsidRDefault="00000000" w:rsidRPr="00000000" w14:paraId="00000049">
      <w:pPr>
        <w:rPr/>
      </w:pPr>
      <w:r w:rsidDel="00000000" w:rsidR="00000000" w:rsidRPr="00000000">
        <w:rPr>
          <w:rtl w:val="0"/>
        </w:rPr>
        <w:t xml:space="preserve">- Social media strategy</w:t>
      </w:r>
    </w:p>
    <w:p w:rsidR="00000000" w:rsidDel="00000000" w:rsidP="00000000" w:rsidRDefault="00000000" w:rsidRPr="00000000" w14:paraId="0000004A">
      <w:pPr>
        <w:rPr/>
      </w:pPr>
      <w:r w:rsidDel="00000000" w:rsidR="00000000" w:rsidRPr="00000000">
        <w:rPr>
          <w:rtl w:val="0"/>
        </w:rPr>
        <w:t xml:space="preserve">- Customer acquisition plan</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pStyle w:val="Heading3"/>
        <w:rPr/>
      </w:pPr>
      <w:bookmarkStart w:colFirst="0" w:colLast="0" w:name="_p0cxgwjijksb" w:id="0"/>
      <w:bookmarkEnd w:id="0"/>
      <w:r w:rsidDel="00000000" w:rsidR="00000000" w:rsidRPr="00000000">
        <w:rPr>
          <w:b w:val="1"/>
          <w:bCs w:val="1"/>
          <w:rtl w:val="0"/>
        </w:rPr>
        <w:t xml:space="preserve">5. Technical Integration, Persistence, &amp; Output</w:t>
      </w:r>
      <w:r w:rsidDel="00000000" w:rsidR="00000000" w:rsidRPr="00000000">
        <w:rPr>
          <w:rtl w:val="0"/>
        </w:rPr>
      </w:r>
    </w:p>
    <w:p w:rsidR="00000000" w:rsidDel="00000000" w:rsidP="00000000" w:rsidRDefault="00000000" w:rsidRPr="00000000" w14:paraId="0000004D">
      <w:pPr>
        <w:pStyle w:val="Heading3"/>
        <w:rPr/>
      </w:pPr>
      <w:bookmarkStart w:colFirst="0" w:colLast="0" w:name="_szxomtnoau9z" w:id="1"/>
      <w:bookmarkEnd w:id="1"/>
      <w:r w:rsidDel="00000000" w:rsidR="00000000" w:rsidRPr="00000000">
        <w:rPr>
          <w:b w:val="1"/>
          <w:bCs w:val="1"/>
          <w:rtl w:val="0"/>
        </w:rPr>
        <w:t xml:space="preserve">5. Technical Integration, Persistence, &amp; Output</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Real-Time Data Integration:</w:t>
      </w:r>
      <w:r w:rsidDel="00000000" w:rsidR="00000000" w:rsidRPr="00000000">
        <w:rPr>
          <w:rtl w:val="0"/>
        </w:rPr>
        <w:t xml:space="preserve"> Specialized agents utilize the </w:t>
      </w:r>
      <w:r w:rsidDel="00000000" w:rsidR="00000000" w:rsidRPr="00000000">
        <w:rPr>
          <w:b w:val="1"/>
          <w:bCs w:val="1"/>
          <w:rtl w:val="0"/>
        </w:rPr>
        <w:t xml:space="preserve">Tavily Search API</w:t>
      </w:r>
      <w:r w:rsidDel="00000000" w:rsidR="00000000" w:rsidRPr="00000000">
        <w:rPr>
          <w:rtl w:val="0"/>
        </w:rPr>
        <w:t xml:space="preserve"> (specifically optimized for LLMs) to fetch real-time market data, financial trends, and competitive intelligence. This ensures the Blueprint is based on current global economic conditions rather than static training data.</w:t>
      </w:r>
    </w:p>
    <w:p w:rsidR="00000000" w:rsidDel="00000000" w:rsidP="00000000" w:rsidRDefault="00000000" w:rsidRPr="00000000" w14:paraId="0000004F">
      <w:pPr>
        <w:pBdr>
          <w:top w:color="4285f4" w:space="0" w:sz="8" w:val="single"/>
          <w:left w:color="4285f4" w:space="0" w:sz="24" w:val="single"/>
          <w:bottom w:color="4285f4" w:space="0" w:sz="8" w:val="single"/>
          <w:right w:color="4285f4" w:space="0" w:sz="8" w:val="single"/>
        </w:pBdr>
        <w:shd w:fill="f8f9fa" w:val="clear"/>
        <w:spacing w:line="360" w:lineRule="auto"/>
        <w:rPr/>
      </w:pPr>
      <w:r w:rsidDel="00000000" w:rsidR="00000000" w:rsidRPr="00000000">
        <w:rPr>
          <w:b w:val="1"/>
          <w:bCs w:val="1"/>
          <w:color w:val="1a73e8"/>
          <w:sz w:val="24"/>
          <w:szCs w:val="24"/>
          <w:rtl w:val="0"/>
        </w:rPr>
        <w:t xml:space="preserve">SYSTEM FEATURE: REAL-TIME WEB SEARCH</w:t>
      </w:r>
      <w:r w:rsidDel="00000000" w:rsidR="00000000" w:rsidRPr="00000000">
        <w:rPr>
          <w:rtl w:val="0"/>
        </w:rPr>
        <w:br w:type="textWrapping"/>
      </w:r>
      <w:r w:rsidDel="00000000" w:rsidR="00000000" w:rsidRPr="00000000">
        <w:rPr>
          <w:i w:val="1"/>
          <w:iCs w:val="1"/>
          <w:rtl w:val="0"/>
        </w:rPr>
        <w:t xml:space="preserve">Status: </w:t>
      </w:r>
      <w:r w:rsidDel="00000000" w:rsidR="00000000" w:rsidRPr="00000000">
        <w:rPr>
          <w:b w:val="1"/>
          <w:bCs w:val="1"/>
          <w:color w:val="0f9d58"/>
          <w:rtl w:val="0"/>
        </w:rPr>
        <w:t xml:space="preserve">ACTIVE</w:t>
      </w:r>
      <w:r w:rsidDel="00000000" w:rsidR="00000000" w:rsidRPr="00000000">
        <w:rPr>
          <w:rtl w:val="0"/>
        </w:rPr>
        <w:br w:type="textWrapping"/>
        <w:t xml:space="preserve">The system is connected to the </w:t>
      </w:r>
      <w:r w:rsidDel="00000000" w:rsidR="00000000" w:rsidRPr="00000000">
        <w:rPr>
          <w:i w:val="1"/>
          <w:iCs w:val="1"/>
          <w:rtl w:val="0"/>
        </w:rPr>
        <w:t xml:space="preserve">Tavily Search API</w:t>
      </w:r>
      <w:r w:rsidDel="00000000" w:rsidR="00000000" w:rsidRPr="00000000">
        <w:rPr>
          <w:rtl w:val="0"/>
        </w:rPr>
        <w:t xml:space="preserve"> to provide high-fidelity, fact-checked data retrieval for all business modeling agents.</w:t>
        <w:br w:type="textWrapping"/>
        <w:br w:type="textWrapping"/>
      </w:r>
      <w:hyperlink r:id="rId6">
        <w:r w:rsidDel="00000000" w:rsidR="00000000" w:rsidRPr="00000000">
          <w:rPr>
            <w:b w:val="1"/>
            <w:bCs w:val="1"/>
            <w:color w:val="ffffff"/>
            <w:shd w:fill="1a73e8" w:val="clear"/>
            <w:rtl w:val="0"/>
          </w:rPr>
          <w:t xml:space="preserve">  [ VIEW API STATUS ]  </w:t>
        </w:r>
      </w:hyperlink>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Persistence &amp; Versioning:</w:t>
      </w:r>
      <w:r w:rsidDel="00000000" w:rsidR="00000000" w:rsidRPr="00000000">
        <w:rPr>
          <w:rtl w:val="0"/>
        </w:rPr>
        <w:t xml:space="preserve"> The system maintains a stateful decision log, allowing for asynchronous agent processing and robust version control during the iterative refinement phase.</w:t>
      </w:r>
    </w:p>
    <w:p w:rsidR="00000000" w:rsidDel="00000000" w:rsidP="00000000" w:rsidRDefault="00000000" w:rsidRPr="00000000" w14:paraId="00000051">
      <w:pPr>
        <w:rPr/>
      </w:pPr>
      <w:r w:rsidDel="00000000" w:rsidR="00000000" w:rsidRPr="00000000">
        <w:rPr>
          <w:b w:val="1"/>
          <w:bCs w:val="1"/>
          <w:rtl w:val="0"/>
        </w:rPr>
        <w:t xml:space="preserve">Beautiful Deliverables:</w:t>
      </w:r>
      <w:r w:rsidDel="00000000" w:rsidR="00000000" w:rsidRPr="00000000">
        <w:rPr>
          <w:rtl w:val="0"/>
        </w:rPr>
        <w:t xml:space="preserve"> The final output is rendered via a dedicated UI layer, offering high-fidelity Markdown or interactive HTML/CSS dashboards. Blueprints are exportable in professional, investor-ready PDF formats.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Business Overview</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Business concept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Market Intelligence</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Target market</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Competitors</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Opportunities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Financial Model</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Cost breakdown</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Revenue forecast</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Pricing strategy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Brand Package</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Logo</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Brand voice</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Visual identity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Digital Presence</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Website prototype</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Landing page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Growth Plan</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Marketing strategy</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First 90-day roadmap</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7. Interactive Refinement</w:t>
      </w: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User:</w:t>
      </w:r>
    </w:p>
    <w:p w:rsidR="00000000" w:rsidDel="00000000" w:rsidP="00000000" w:rsidRDefault="00000000" w:rsidRPr="00000000" w14:paraId="00000070">
      <w:pPr>
        <w:rPr/>
      </w:pPr>
      <w:r w:rsidDel="00000000" w:rsidR="00000000" w:rsidRPr="00000000">
        <w:rPr>
          <w:rtl w:val="0"/>
        </w:rPr>
        <w:t xml:space="preserve">"Make it cheaper"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AI:</w:t>
      </w:r>
    </w:p>
    <w:p w:rsidR="00000000" w:rsidDel="00000000" w:rsidP="00000000" w:rsidRDefault="00000000" w:rsidRPr="00000000" w14:paraId="00000073">
      <w:pPr>
        <w:rPr/>
      </w:pPr>
      <w:r w:rsidDel="00000000" w:rsidR="00000000" w:rsidRPr="00000000">
        <w:rPr>
          <w:rtl w:val="0"/>
        </w:rPr>
        <w:t xml:space="preserve">Updates:</w:t>
      </w:r>
    </w:p>
    <w:p w:rsidR="00000000" w:rsidDel="00000000" w:rsidP="00000000" w:rsidRDefault="00000000" w:rsidRPr="00000000" w14:paraId="00000074">
      <w:pPr>
        <w:rPr/>
      </w:pPr>
      <w:r w:rsidDel="00000000" w:rsidR="00000000" w:rsidRPr="00000000">
        <w:rPr>
          <w:rtl w:val="0"/>
        </w:rPr>
        <w:t xml:space="preserve">- Reduce initial equipment cost</w:t>
      </w:r>
    </w:p>
    <w:p w:rsidR="00000000" w:rsidDel="00000000" w:rsidP="00000000" w:rsidRDefault="00000000" w:rsidRPr="00000000" w14:paraId="00000075">
      <w:pPr>
        <w:rPr/>
      </w:pPr>
      <w:r w:rsidDel="00000000" w:rsidR="00000000" w:rsidRPr="00000000">
        <w:rPr>
          <w:rtl w:val="0"/>
        </w:rPr>
        <w:t xml:space="preserve">- Change location strategy</w:t>
      </w:r>
    </w:p>
    <w:p w:rsidR="00000000" w:rsidDel="00000000" w:rsidP="00000000" w:rsidRDefault="00000000" w:rsidRPr="00000000" w14:paraId="00000076">
      <w:pPr>
        <w:rPr/>
      </w:pPr>
      <w:r w:rsidDel="00000000" w:rsidR="00000000" w:rsidRPr="00000000">
        <w:rPr>
          <w:rtl w:val="0"/>
        </w:rPr>
        <w:t xml:space="preserve">- Adjust pricing model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User:</w:t>
      </w:r>
    </w:p>
    <w:p w:rsidR="00000000" w:rsidDel="00000000" w:rsidP="00000000" w:rsidRDefault="00000000" w:rsidRPr="00000000" w14:paraId="00000079">
      <w:pPr>
        <w:rPr/>
      </w:pPr>
      <w:r w:rsidDel="00000000" w:rsidR="00000000" w:rsidRPr="00000000">
        <w:rPr>
          <w:rtl w:val="0"/>
        </w:rPr>
        <w:t xml:space="preserve">"Target university students"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AI:</w:t>
      </w:r>
    </w:p>
    <w:p w:rsidR="00000000" w:rsidDel="00000000" w:rsidP="00000000" w:rsidRDefault="00000000" w:rsidRPr="00000000" w14:paraId="0000007C">
      <w:pPr>
        <w:rPr/>
      </w:pPr>
      <w:r w:rsidDel="00000000" w:rsidR="00000000" w:rsidRPr="00000000">
        <w:rPr>
          <w:rtl w:val="0"/>
        </w:rPr>
        <w:t xml:space="preserve">Updates:</w:t>
      </w:r>
    </w:p>
    <w:p w:rsidR="00000000" w:rsidDel="00000000" w:rsidP="00000000" w:rsidRDefault="00000000" w:rsidRPr="00000000" w14:paraId="0000007D">
      <w:pPr>
        <w:rPr/>
      </w:pPr>
      <w:r w:rsidDel="00000000" w:rsidR="00000000" w:rsidRPr="00000000">
        <w:rPr>
          <w:rtl w:val="0"/>
        </w:rPr>
        <w:t xml:space="preserve">- Customer persona</w:t>
      </w:r>
    </w:p>
    <w:p w:rsidR="00000000" w:rsidDel="00000000" w:rsidP="00000000" w:rsidRDefault="00000000" w:rsidRPr="00000000" w14:paraId="0000007E">
      <w:pPr>
        <w:rPr/>
      </w:pPr>
      <w:r w:rsidDel="00000000" w:rsidR="00000000" w:rsidRPr="00000000">
        <w:rPr>
          <w:rtl w:val="0"/>
        </w:rPr>
        <w:t xml:space="preserve">- Menu design</w:t>
      </w:r>
    </w:p>
    <w:p w:rsidR="00000000" w:rsidDel="00000000" w:rsidP="00000000" w:rsidRDefault="00000000" w:rsidRPr="00000000" w14:paraId="0000007F">
      <w:pPr>
        <w:rPr/>
      </w:pPr>
      <w:r w:rsidDel="00000000" w:rsidR="00000000" w:rsidRPr="00000000">
        <w:rPr>
          <w:rtl w:val="0"/>
        </w:rPr>
        <w:t xml:space="preserve">- Marketing channels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Context Management:</w:t>
      </w:r>
      <w:r w:rsidDel="00000000" w:rsidR="00000000" w:rsidRPr="00000000">
        <w:rPr>
          <w:rtl w:val="0"/>
        </w:rPr>
        <w:t xml:space="preserve"> During the "Interactive Refinement" stage, the system manages the context window so the AI remembers broad iterative commands (e.g., "Make it cheaper" or "Target students") without losing the core business identity.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Handling Disagreements:</w:t>
      </w:r>
      <w:r w:rsidDel="00000000" w:rsidR="00000000" w:rsidRPr="00000000">
        <w:rPr>
          <w:rtl w:val="0"/>
        </w:rPr>
        <w:t xml:space="preserve"> A clear process for when the user rejects AI recommendations (e.g., "I don't like these name suggestions" or "These financial forecasts are too optimistic").</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Version Control:</w:t>
      </w:r>
      <w:r w:rsidDel="00000000" w:rsidR="00000000" w:rsidRPr="00000000">
        <w:rPr>
          <w:rtl w:val="0"/>
        </w:rPr>
        <w:t xml:space="preserve"> Ensuring that interactive changes (like lowering the budget) update the relevant sections without breaking the existing models. Includes a mechanism to roll back the blueprint if the user dislikes the new iterations.</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8. Final Startup Blueprint</w:t>
      </w: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Add trivia api for read time data search (used in web search tool)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Output format will be</w:t>
        <w:br w:type="textWrapping"/>
        <w:t xml:space="preserve">Markdown or HTML/CSS with button</w:t>
        <w:br w:type="textWrapping"/>
        <w:br w:type="textWrapping"/>
        <w:t xml:space="preserve">The deliverable should be downloadable in beautiful format.</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atus.tavily.com/"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