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2114E88C" w:rsidR="00DC2911" w:rsidRPr="00C40084" w:rsidRDefault="00EE122E" w:rsidP="00F97FCF">
            <w:pPr>
              <w:jc w:val="center"/>
              <w:rPr>
                <w:rFonts w:asciiTheme="minorHAnsi" w:hAnsiTheme="minorHAnsi" w:cstheme="minorHAnsi"/>
                <w:sz w:val="32"/>
                <w:szCs w:val="32"/>
              </w:rPr>
            </w:pPr>
            <w:r>
              <w:rPr>
                <w:rFonts w:cstheme="minorHAnsi"/>
                <w:sz w:val="32"/>
                <w:szCs w:val="32"/>
              </w:rPr>
              <w:t>Mental Health and Wellbeing</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4B13F893" w14:textId="77777777" w:rsidR="00EC462B" w:rsidRDefault="00EC462B" w:rsidP="00DC2911">
      <w:pPr>
        <w:tabs>
          <w:tab w:val="left" w:pos="6360"/>
        </w:tabs>
      </w:pPr>
    </w:p>
    <w:p w14:paraId="5B2485C2" w14:textId="77777777" w:rsidR="00EC462B" w:rsidRDefault="00EC462B" w:rsidP="000074F1">
      <w:pPr>
        <w:tabs>
          <w:tab w:val="left" w:pos="6360"/>
        </w:tabs>
        <w:jc w:val="center"/>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p w14:paraId="77D90788" w14:textId="77777777" w:rsidR="00EE122E" w:rsidRDefault="00EE122E" w:rsidP="00DC2911">
      <w:pPr>
        <w:tabs>
          <w:tab w:val="left" w:pos="6360"/>
        </w:tabs>
      </w:pPr>
    </w:p>
    <w:p w14:paraId="748FCD32" w14:textId="77777777" w:rsidR="00EE122E" w:rsidRDefault="00EE122E"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57FF74F4" w14:textId="0B1F1E1E" w:rsidR="000074F1"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23406" w:history="1">
            <w:r w:rsidR="000074F1" w:rsidRPr="00C53E5B">
              <w:rPr>
                <w:rStyle w:val="Hyperlink"/>
                <w:rFonts w:eastAsia="Times New Roman"/>
                <w:noProof/>
                <w:lang w:eastAsia="en-GB"/>
              </w:rPr>
              <w:t>Introduction</w:t>
            </w:r>
            <w:r w:rsidR="000074F1">
              <w:rPr>
                <w:noProof/>
                <w:webHidden/>
              </w:rPr>
              <w:tab/>
            </w:r>
            <w:r w:rsidR="000074F1">
              <w:rPr>
                <w:noProof/>
                <w:webHidden/>
              </w:rPr>
              <w:fldChar w:fldCharType="begin"/>
            </w:r>
            <w:r w:rsidR="000074F1">
              <w:rPr>
                <w:noProof/>
                <w:webHidden/>
              </w:rPr>
              <w:instrText xml:space="preserve"> PAGEREF _Toc222823406 \h </w:instrText>
            </w:r>
            <w:r w:rsidR="000074F1">
              <w:rPr>
                <w:noProof/>
                <w:webHidden/>
              </w:rPr>
            </w:r>
            <w:r w:rsidR="000074F1">
              <w:rPr>
                <w:noProof/>
                <w:webHidden/>
              </w:rPr>
              <w:fldChar w:fldCharType="separate"/>
            </w:r>
            <w:r w:rsidR="000074F1">
              <w:rPr>
                <w:noProof/>
                <w:webHidden/>
              </w:rPr>
              <w:t>3</w:t>
            </w:r>
            <w:r w:rsidR="000074F1">
              <w:rPr>
                <w:noProof/>
                <w:webHidden/>
              </w:rPr>
              <w:fldChar w:fldCharType="end"/>
            </w:r>
          </w:hyperlink>
        </w:p>
        <w:p w14:paraId="7E369213" w14:textId="17B38603"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07" w:history="1">
            <w:r w:rsidRPr="00C53E5B">
              <w:rPr>
                <w:rStyle w:val="Hyperlink"/>
                <w:rFonts w:eastAsia="Times New Roman"/>
                <w:noProof/>
                <w:lang w:eastAsia="en-GB"/>
              </w:rPr>
              <w:t>Policy Statement</w:t>
            </w:r>
            <w:r>
              <w:rPr>
                <w:noProof/>
                <w:webHidden/>
              </w:rPr>
              <w:tab/>
            </w:r>
            <w:r>
              <w:rPr>
                <w:noProof/>
                <w:webHidden/>
              </w:rPr>
              <w:fldChar w:fldCharType="begin"/>
            </w:r>
            <w:r>
              <w:rPr>
                <w:noProof/>
                <w:webHidden/>
              </w:rPr>
              <w:instrText xml:space="preserve"> PAGEREF _Toc222823407 \h </w:instrText>
            </w:r>
            <w:r>
              <w:rPr>
                <w:noProof/>
                <w:webHidden/>
              </w:rPr>
            </w:r>
            <w:r>
              <w:rPr>
                <w:noProof/>
                <w:webHidden/>
              </w:rPr>
              <w:fldChar w:fldCharType="separate"/>
            </w:r>
            <w:r>
              <w:rPr>
                <w:noProof/>
                <w:webHidden/>
              </w:rPr>
              <w:t>3</w:t>
            </w:r>
            <w:r>
              <w:rPr>
                <w:noProof/>
                <w:webHidden/>
              </w:rPr>
              <w:fldChar w:fldCharType="end"/>
            </w:r>
          </w:hyperlink>
        </w:p>
        <w:p w14:paraId="0E8ED027" w14:textId="024D11E7"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08" w:history="1">
            <w:r w:rsidRPr="00C53E5B">
              <w:rPr>
                <w:rStyle w:val="Hyperlink"/>
                <w:rFonts w:eastAsia="Times New Roman"/>
                <w:noProof/>
                <w:lang w:eastAsia="en-GB"/>
              </w:rPr>
              <w:t>Purpose</w:t>
            </w:r>
            <w:r>
              <w:rPr>
                <w:noProof/>
                <w:webHidden/>
              </w:rPr>
              <w:tab/>
            </w:r>
            <w:r>
              <w:rPr>
                <w:noProof/>
                <w:webHidden/>
              </w:rPr>
              <w:fldChar w:fldCharType="begin"/>
            </w:r>
            <w:r>
              <w:rPr>
                <w:noProof/>
                <w:webHidden/>
              </w:rPr>
              <w:instrText xml:space="preserve"> PAGEREF _Toc222823408 \h </w:instrText>
            </w:r>
            <w:r>
              <w:rPr>
                <w:noProof/>
                <w:webHidden/>
              </w:rPr>
            </w:r>
            <w:r>
              <w:rPr>
                <w:noProof/>
                <w:webHidden/>
              </w:rPr>
              <w:fldChar w:fldCharType="separate"/>
            </w:r>
            <w:r>
              <w:rPr>
                <w:noProof/>
                <w:webHidden/>
              </w:rPr>
              <w:t>3</w:t>
            </w:r>
            <w:r>
              <w:rPr>
                <w:noProof/>
                <w:webHidden/>
              </w:rPr>
              <w:fldChar w:fldCharType="end"/>
            </w:r>
          </w:hyperlink>
        </w:p>
        <w:p w14:paraId="17D4155A" w14:textId="65F9E800"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09" w:history="1">
            <w:r w:rsidRPr="00C53E5B">
              <w:rPr>
                <w:rStyle w:val="Hyperlink"/>
                <w:rFonts w:eastAsia="Times New Roman"/>
                <w:noProof/>
                <w:lang w:eastAsia="en-GB"/>
              </w:rPr>
              <w:t>Scope</w:t>
            </w:r>
            <w:r>
              <w:rPr>
                <w:noProof/>
                <w:webHidden/>
              </w:rPr>
              <w:tab/>
            </w:r>
            <w:r>
              <w:rPr>
                <w:noProof/>
                <w:webHidden/>
              </w:rPr>
              <w:fldChar w:fldCharType="begin"/>
            </w:r>
            <w:r>
              <w:rPr>
                <w:noProof/>
                <w:webHidden/>
              </w:rPr>
              <w:instrText xml:space="preserve"> PAGEREF _Toc222823409 \h </w:instrText>
            </w:r>
            <w:r>
              <w:rPr>
                <w:noProof/>
                <w:webHidden/>
              </w:rPr>
            </w:r>
            <w:r>
              <w:rPr>
                <w:noProof/>
                <w:webHidden/>
              </w:rPr>
              <w:fldChar w:fldCharType="separate"/>
            </w:r>
            <w:r>
              <w:rPr>
                <w:noProof/>
                <w:webHidden/>
              </w:rPr>
              <w:t>3</w:t>
            </w:r>
            <w:r>
              <w:rPr>
                <w:noProof/>
                <w:webHidden/>
              </w:rPr>
              <w:fldChar w:fldCharType="end"/>
            </w:r>
          </w:hyperlink>
        </w:p>
        <w:p w14:paraId="3E43E57A" w14:textId="027890AB"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0" w:history="1">
            <w:r w:rsidRPr="00C53E5B">
              <w:rPr>
                <w:rStyle w:val="Hyperlink"/>
                <w:rFonts w:eastAsia="Times New Roman"/>
                <w:noProof/>
                <w:lang w:eastAsia="en-GB"/>
              </w:rPr>
              <w:t>Objectives</w:t>
            </w:r>
            <w:r>
              <w:rPr>
                <w:noProof/>
                <w:webHidden/>
              </w:rPr>
              <w:tab/>
            </w:r>
            <w:r>
              <w:rPr>
                <w:noProof/>
                <w:webHidden/>
              </w:rPr>
              <w:fldChar w:fldCharType="begin"/>
            </w:r>
            <w:r>
              <w:rPr>
                <w:noProof/>
                <w:webHidden/>
              </w:rPr>
              <w:instrText xml:space="preserve"> PAGEREF _Toc222823410 \h </w:instrText>
            </w:r>
            <w:r>
              <w:rPr>
                <w:noProof/>
                <w:webHidden/>
              </w:rPr>
            </w:r>
            <w:r>
              <w:rPr>
                <w:noProof/>
                <w:webHidden/>
              </w:rPr>
              <w:fldChar w:fldCharType="separate"/>
            </w:r>
            <w:r>
              <w:rPr>
                <w:noProof/>
                <w:webHidden/>
              </w:rPr>
              <w:t>3</w:t>
            </w:r>
            <w:r>
              <w:rPr>
                <w:noProof/>
                <w:webHidden/>
              </w:rPr>
              <w:fldChar w:fldCharType="end"/>
            </w:r>
          </w:hyperlink>
        </w:p>
        <w:p w14:paraId="4DC7539C" w14:textId="092A6F7A"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1" w:history="1">
            <w:r w:rsidRPr="00C53E5B">
              <w:rPr>
                <w:rStyle w:val="Hyperlink"/>
                <w:rFonts w:eastAsia="Times New Roman"/>
                <w:noProof/>
                <w:lang w:eastAsia="en-GB"/>
              </w:rPr>
              <w:t>Responsibilities</w:t>
            </w:r>
            <w:r>
              <w:rPr>
                <w:noProof/>
                <w:webHidden/>
              </w:rPr>
              <w:tab/>
            </w:r>
            <w:r>
              <w:rPr>
                <w:noProof/>
                <w:webHidden/>
              </w:rPr>
              <w:fldChar w:fldCharType="begin"/>
            </w:r>
            <w:r>
              <w:rPr>
                <w:noProof/>
                <w:webHidden/>
              </w:rPr>
              <w:instrText xml:space="preserve"> PAGEREF _Toc222823411 \h </w:instrText>
            </w:r>
            <w:r>
              <w:rPr>
                <w:noProof/>
                <w:webHidden/>
              </w:rPr>
            </w:r>
            <w:r>
              <w:rPr>
                <w:noProof/>
                <w:webHidden/>
              </w:rPr>
              <w:fldChar w:fldCharType="separate"/>
            </w:r>
            <w:r>
              <w:rPr>
                <w:noProof/>
                <w:webHidden/>
              </w:rPr>
              <w:t>3</w:t>
            </w:r>
            <w:r>
              <w:rPr>
                <w:noProof/>
                <w:webHidden/>
              </w:rPr>
              <w:fldChar w:fldCharType="end"/>
            </w:r>
          </w:hyperlink>
        </w:p>
        <w:p w14:paraId="72DF5CCA" w14:textId="69065658"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2" w:history="1">
            <w:r w:rsidRPr="00C53E5B">
              <w:rPr>
                <w:rStyle w:val="Hyperlink"/>
                <w:rFonts w:eastAsia="Times New Roman"/>
                <w:noProof/>
                <w:lang w:eastAsia="en-GB"/>
              </w:rPr>
              <w:t>Mental Health Support</w:t>
            </w:r>
            <w:r>
              <w:rPr>
                <w:noProof/>
                <w:webHidden/>
              </w:rPr>
              <w:tab/>
            </w:r>
            <w:r>
              <w:rPr>
                <w:noProof/>
                <w:webHidden/>
              </w:rPr>
              <w:fldChar w:fldCharType="begin"/>
            </w:r>
            <w:r>
              <w:rPr>
                <w:noProof/>
                <w:webHidden/>
              </w:rPr>
              <w:instrText xml:space="preserve"> PAGEREF _Toc222823412 \h </w:instrText>
            </w:r>
            <w:r>
              <w:rPr>
                <w:noProof/>
                <w:webHidden/>
              </w:rPr>
            </w:r>
            <w:r>
              <w:rPr>
                <w:noProof/>
                <w:webHidden/>
              </w:rPr>
              <w:fldChar w:fldCharType="separate"/>
            </w:r>
            <w:r>
              <w:rPr>
                <w:noProof/>
                <w:webHidden/>
              </w:rPr>
              <w:t>4</w:t>
            </w:r>
            <w:r>
              <w:rPr>
                <w:noProof/>
                <w:webHidden/>
              </w:rPr>
              <w:fldChar w:fldCharType="end"/>
            </w:r>
          </w:hyperlink>
        </w:p>
        <w:p w14:paraId="7DF79868" w14:textId="219EFD25"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3" w:history="1">
            <w:r w:rsidRPr="00C53E5B">
              <w:rPr>
                <w:rStyle w:val="Hyperlink"/>
                <w:rFonts w:eastAsia="Times New Roman"/>
                <w:noProof/>
                <w:lang w:eastAsia="en-GB"/>
              </w:rPr>
              <w:t>Managing Stress and Workload</w:t>
            </w:r>
            <w:r>
              <w:rPr>
                <w:noProof/>
                <w:webHidden/>
              </w:rPr>
              <w:tab/>
            </w:r>
            <w:r>
              <w:rPr>
                <w:noProof/>
                <w:webHidden/>
              </w:rPr>
              <w:fldChar w:fldCharType="begin"/>
            </w:r>
            <w:r>
              <w:rPr>
                <w:noProof/>
                <w:webHidden/>
              </w:rPr>
              <w:instrText xml:space="preserve"> PAGEREF _Toc222823413 \h </w:instrText>
            </w:r>
            <w:r>
              <w:rPr>
                <w:noProof/>
                <w:webHidden/>
              </w:rPr>
            </w:r>
            <w:r>
              <w:rPr>
                <w:noProof/>
                <w:webHidden/>
              </w:rPr>
              <w:fldChar w:fldCharType="separate"/>
            </w:r>
            <w:r>
              <w:rPr>
                <w:noProof/>
                <w:webHidden/>
              </w:rPr>
              <w:t>4</w:t>
            </w:r>
            <w:r>
              <w:rPr>
                <w:noProof/>
                <w:webHidden/>
              </w:rPr>
              <w:fldChar w:fldCharType="end"/>
            </w:r>
          </w:hyperlink>
        </w:p>
        <w:p w14:paraId="1E9EC4B2" w14:textId="3265543B"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4" w:history="1">
            <w:r w:rsidRPr="00C53E5B">
              <w:rPr>
                <w:rStyle w:val="Hyperlink"/>
                <w:rFonts w:eastAsia="Times New Roman"/>
                <w:noProof/>
                <w:lang w:eastAsia="en-GB"/>
              </w:rPr>
              <w:t>Confidentiality and Privacy</w:t>
            </w:r>
            <w:r>
              <w:rPr>
                <w:noProof/>
                <w:webHidden/>
              </w:rPr>
              <w:tab/>
            </w:r>
            <w:r>
              <w:rPr>
                <w:noProof/>
                <w:webHidden/>
              </w:rPr>
              <w:fldChar w:fldCharType="begin"/>
            </w:r>
            <w:r>
              <w:rPr>
                <w:noProof/>
                <w:webHidden/>
              </w:rPr>
              <w:instrText xml:space="preserve"> PAGEREF _Toc222823414 \h </w:instrText>
            </w:r>
            <w:r>
              <w:rPr>
                <w:noProof/>
                <w:webHidden/>
              </w:rPr>
            </w:r>
            <w:r>
              <w:rPr>
                <w:noProof/>
                <w:webHidden/>
              </w:rPr>
              <w:fldChar w:fldCharType="separate"/>
            </w:r>
            <w:r>
              <w:rPr>
                <w:noProof/>
                <w:webHidden/>
              </w:rPr>
              <w:t>4</w:t>
            </w:r>
            <w:r>
              <w:rPr>
                <w:noProof/>
                <w:webHidden/>
              </w:rPr>
              <w:fldChar w:fldCharType="end"/>
            </w:r>
          </w:hyperlink>
        </w:p>
        <w:p w14:paraId="4BEC9E54" w14:textId="344DAD12"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5" w:history="1">
            <w:r w:rsidRPr="00C53E5B">
              <w:rPr>
                <w:rStyle w:val="Hyperlink"/>
                <w:rFonts w:eastAsia="Times New Roman"/>
                <w:noProof/>
                <w:lang w:eastAsia="en-GB"/>
              </w:rPr>
              <w:t>Training and Education</w:t>
            </w:r>
            <w:r>
              <w:rPr>
                <w:noProof/>
                <w:webHidden/>
              </w:rPr>
              <w:tab/>
            </w:r>
            <w:r>
              <w:rPr>
                <w:noProof/>
                <w:webHidden/>
              </w:rPr>
              <w:fldChar w:fldCharType="begin"/>
            </w:r>
            <w:r>
              <w:rPr>
                <w:noProof/>
                <w:webHidden/>
              </w:rPr>
              <w:instrText xml:space="preserve"> PAGEREF _Toc222823415 \h </w:instrText>
            </w:r>
            <w:r>
              <w:rPr>
                <w:noProof/>
                <w:webHidden/>
              </w:rPr>
            </w:r>
            <w:r>
              <w:rPr>
                <w:noProof/>
                <w:webHidden/>
              </w:rPr>
              <w:fldChar w:fldCharType="separate"/>
            </w:r>
            <w:r>
              <w:rPr>
                <w:noProof/>
                <w:webHidden/>
              </w:rPr>
              <w:t>4</w:t>
            </w:r>
            <w:r>
              <w:rPr>
                <w:noProof/>
                <w:webHidden/>
              </w:rPr>
              <w:fldChar w:fldCharType="end"/>
            </w:r>
          </w:hyperlink>
        </w:p>
        <w:p w14:paraId="4F82E929" w14:textId="3B8F884A"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6" w:history="1">
            <w:r w:rsidRPr="00C53E5B">
              <w:rPr>
                <w:rStyle w:val="Hyperlink"/>
                <w:rFonts w:eastAsia="Times New Roman"/>
                <w:noProof/>
                <w:lang w:eastAsia="en-GB"/>
              </w:rPr>
              <w:t>Return-to-Work Support</w:t>
            </w:r>
            <w:r>
              <w:rPr>
                <w:noProof/>
                <w:webHidden/>
              </w:rPr>
              <w:tab/>
            </w:r>
            <w:r>
              <w:rPr>
                <w:noProof/>
                <w:webHidden/>
              </w:rPr>
              <w:fldChar w:fldCharType="begin"/>
            </w:r>
            <w:r>
              <w:rPr>
                <w:noProof/>
                <w:webHidden/>
              </w:rPr>
              <w:instrText xml:space="preserve"> PAGEREF _Toc222823416 \h </w:instrText>
            </w:r>
            <w:r>
              <w:rPr>
                <w:noProof/>
                <w:webHidden/>
              </w:rPr>
            </w:r>
            <w:r>
              <w:rPr>
                <w:noProof/>
                <w:webHidden/>
              </w:rPr>
              <w:fldChar w:fldCharType="separate"/>
            </w:r>
            <w:r>
              <w:rPr>
                <w:noProof/>
                <w:webHidden/>
              </w:rPr>
              <w:t>4</w:t>
            </w:r>
            <w:r>
              <w:rPr>
                <w:noProof/>
                <w:webHidden/>
              </w:rPr>
              <w:fldChar w:fldCharType="end"/>
            </w:r>
          </w:hyperlink>
        </w:p>
        <w:p w14:paraId="6C37B244" w14:textId="3377C42C" w:rsidR="000074F1" w:rsidRDefault="000074F1">
          <w:pPr>
            <w:pStyle w:val="TOC2"/>
            <w:tabs>
              <w:tab w:val="right" w:leader="dot" w:pos="9016"/>
            </w:tabs>
            <w:rPr>
              <w:rFonts w:asciiTheme="minorHAnsi" w:eastAsiaTheme="minorEastAsia" w:hAnsiTheme="minorHAnsi"/>
              <w:noProof/>
              <w:color w:val="auto"/>
              <w:sz w:val="24"/>
              <w:szCs w:val="24"/>
              <w:lang w:eastAsia="en-GB"/>
            </w:rPr>
          </w:pPr>
          <w:hyperlink w:anchor="_Toc222823417" w:history="1">
            <w:r w:rsidRPr="00C53E5B">
              <w:rPr>
                <w:rStyle w:val="Hyperlink"/>
                <w:rFonts w:eastAsia="Times New Roman"/>
                <w:noProof/>
                <w:lang w:eastAsia="en-GB"/>
              </w:rPr>
              <w:t>Review and Continuous Improvement</w:t>
            </w:r>
            <w:r>
              <w:rPr>
                <w:noProof/>
                <w:webHidden/>
              </w:rPr>
              <w:tab/>
            </w:r>
            <w:r>
              <w:rPr>
                <w:noProof/>
                <w:webHidden/>
              </w:rPr>
              <w:fldChar w:fldCharType="begin"/>
            </w:r>
            <w:r>
              <w:rPr>
                <w:noProof/>
                <w:webHidden/>
              </w:rPr>
              <w:instrText xml:space="preserve"> PAGEREF _Toc222823417 \h </w:instrText>
            </w:r>
            <w:r>
              <w:rPr>
                <w:noProof/>
                <w:webHidden/>
              </w:rPr>
            </w:r>
            <w:r>
              <w:rPr>
                <w:noProof/>
                <w:webHidden/>
              </w:rPr>
              <w:fldChar w:fldCharType="separate"/>
            </w:r>
            <w:r>
              <w:rPr>
                <w:noProof/>
                <w:webHidden/>
              </w:rPr>
              <w:t>4</w:t>
            </w:r>
            <w:r>
              <w:rPr>
                <w:noProof/>
                <w:webHidden/>
              </w:rPr>
              <w:fldChar w:fldCharType="end"/>
            </w:r>
          </w:hyperlink>
        </w:p>
        <w:p w14:paraId="27DD8FD7" w14:textId="2FBEDBE1"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4A4C6B2F" w14:textId="77777777" w:rsidR="00DC2911" w:rsidRDefault="00DC2911" w:rsidP="00DC2911">
      <w:pPr>
        <w:tabs>
          <w:tab w:val="left" w:pos="6360"/>
        </w:tabs>
      </w:pPr>
    </w:p>
    <w:p w14:paraId="07CBA9EA" w14:textId="77777777" w:rsidR="00DC2911" w:rsidRPr="00DC2911" w:rsidRDefault="00DC2911" w:rsidP="00DC2911">
      <w:pPr>
        <w:pStyle w:val="Heading1"/>
        <w:rPr>
          <w:rFonts w:eastAsia="Times New Roman"/>
          <w:lang w:eastAsia="en-GB"/>
        </w:rPr>
      </w:pPr>
      <w:bookmarkStart w:id="0" w:name="_Toc222823406"/>
      <w:r w:rsidRPr="00DC2911">
        <w:rPr>
          <w:rFonts w:eastAsia="Times New Roman"/>
          <w:lang w:eastAsia="en-GB"/>
        </w:rPr>
        <w:lastRenderedPageBreak/>
        <w:t>Introduction</w:t>
      </w:r>
      <w:bookmarkEnd w:id="0"/>
    </w:p>
    <w:p w14:paraId="2E360F2B" w14:textId="6C090E89" w:rsidR="00EE122E" w:rsidRPr="00EE122E" w:rsidRDefault="00EE122E" w:rsidP="00EE122E">
      <w:pPr>
        <w:pStyle w:val="Heading2"/>
        <w:rPr>
          <w:rFonts w:eastAsia="Times New Roman"/>
          <w:lang w:eastAsia="en-GB"/>
        </w:rPr>
      </w:pPr>
      <w:bookmarkStart w:id="1" w:name="_Toc222823407"/>
      <w:r w:rsidRPr="00EE122E">
        <w:rPr>
          <w:rFonts w:eastAsia="Times New Roman"/>
          <w:lang w:eastAsia="en-GB"/>
        </w:rPr>
        <w:t>Policy Statement</w:t>
      </w:r>
      <w:bookmarkEnd w:id="1"/>
    </w:p>
    <w:p w14:paraId="6AF0AF06" w14:textId="21EA22E4" w:rsidR="00EE122E" w:rsidRPr="00EE122E" w:rsidRDefault="00EE122E" w:rsidP="00EE122E">
      <w:pPr>
        <w:rPr>
          <w:lang w:eastAsia="en-GB"/>
        </w:rPr>
      </w:pPr>
      <w:commentRangeStart w:id="1"/>
      <w:r>
        <w:rPr>
          <w:highlight w:val="yellow"/>
          <w:lang w:eastAsia="en-GB"/>
        </w:rPr>
        <w:t xml:space="preserve">⟦legalName⟧ </w:t>
      </w:r>
      <w:r w:rsidRPr="00EE122E">
        <w:rPr>
          <w:highlight w:val="yellow"/>
          <w:lang w:eastAsia="en-GB"/>
        </w:rPr>
        <w:t>prioriti</w:t>
      </w:r>
      <w:r>
        <w:rPr>
          <w:highlight w:val="yellow"/>
          <w:lang w:eastAsia="en-GB"/>
        </w:rPr>
        <w:t>s</w:t>
      </w:r>
      <w:r w:rsidRPr="00EE122E">
        <w:rPr>
          <w:highlight w:val="yellow"/>
          <w:lang w:eastAsia="en-GB"/>
        </w:rPr>
        <w:t>e the mental health and wellbeing of our employees. We recogni</w:t>
      </w:r>
      <w:r>
        <w:rPr>
          <w:highlight w:val="yellow"/>
          <w:lang w:eastAsia="en-GB"/>
        </w:rPr>
        <w:t>s</w:t>
      </w:r>
      <w:r w:rsidRPr="00EE122E">
        <w:rPr>
          <w:highlight w:val="yellow"/>
          <w:lang w:eastAsia="en-GB"/>
        </w:rPr>
        <w:t>e that working in the ductwork industry can come with its own set of physical and mental challenges, and we are committed to fostering a work environment where employees feel supported and empowered to prioriti</w:t>
      </w:r>
      <w:r>
        <w:rPr>
          <w:highlight w:val="yellow"/>
          <w:lang w:eastAsia="en-GB"/>
        </w:rPr>
        <w:t>s</w:t>
      </w:r>
      <w:r w:rsidRPr="00EE122E">
        <w:rPr>
          <w:highlight w:val="yellow"/>
          <w:lang w:eastAsia="en-GB"/>
        </w:rPr>
        <w:t>e their mental health. We aim to create a culture that values open communication, respect, and mutual support, so every team member feels comfortable seeking help when needed.</w:t>
      </w:r>
      <w:commentRangeEnd w:id="1"/>
      <w:r>
        <w:commentReference w:id="1"/>
      </w:r>
    </w:p>
    <w:p w14:paraId="2E77612E" w14:textId="0EE2552C" w:rsidR="00EE122E" w:rsidRPr="00EE122E" w:rsidRDefault="00EE122E" w:rsidP="00EE122E">
      <w:pPr>
        <w:pStyle w:val="Heading2"/>
        <w:rPr>
          <w:rFonts w:eastAsia="Times New Roman"/>
          <w:lang w:eastAsia="en-GB"/>
        </w:rPr>
      </w:pPr>
      <w:bookmarkStart w:id="2" w:name="_Toc222823408"/>
      <w:r w:rsidRPr="00EE122E">
        <w:rPr>
          <w:rFonts w:eastAsia="Times New Roman"/>
          <w:lang w:eastAsia="en-GB"/>
        </w:rPr>
        <w:t>Purpose</w:t>
      </w:r>
      <w:bookmarkEnd w:id="2"/>
    </w:p>
    <w:p w14:paraId="34D8000C" w14:textId="1BF1744F" w:rsidR="00EE122E" w:rsidRPr="00EE122E" w:rsidRDefault="00EE122E" w:rsidP="00EE122E">
      <w:pPr>
        <w:rPr>
          <w:lang w:eastAsia="en-GB"/>
        </w:rPr>
      </w:pPr>
      <w:r w:rsidRPr="00EE122E">
        <w:rPr>
          <w:lang w:eastAsia="en-GB"/>
        </w:rPr>
        <w:t>This</w:t>
      </w:r>
      <w:r>
        <w:rPr>
          <w:lang w:eastAsia="en-GB"/>
        </w:rPr>
        <w:t xml:space="preserve"> </w:t>
      </w:r>
      <w:r w:rsidRPr="00EE122E">
        <w:rPr>
          <w:lang w:eastAsia="en-GB"/>
        </w:rPr>
        <w:t xml:space="preserve">purpose </w:t>
      </w:r>
      <w:r>
        <w:rPr>
          <w:lang w:eastAsia="en-GB"/>
        </w:rPr>
        <w:t xml:space="preserve">of this policy </w:t>
      </w:r>
      <w:r w:rsidRPr="00EE122E">
        <w:rPr>
          <w:lang w:eastAsia="en-GB"/>
        </w:rPr>
        <w:t xml:space="preserve">is to </w:t>
      </w:r>
      <w:r>
        <w:rPr>
          <w:lang w:eastAsia="en-GB"/>
        </w:rPr>
        <w:t xml:space="preserve">set out our commitment to </w:t>
      </w:r>
      <w:r w:rsidRPr="00EE122E">
        <w:rPr>
          <w:lang w:eastAsia="en-GB"/>
        </w:rPr>
        <w:t>creat</w:t>
      </w:r>
      <w:r>
        <w:rPr>
          <w:lang w:eastAsia="en-GB"/>
        </w:rPr>
        <w:t>ing</w:t>
      </w:r>
      <w:r w:rsidRPr="00EE122E">
        <w:rPr>
          <w:lang w:eastAsia="en-GB"/>
        </w:rPr>
        <w:t xml:space="preserve"> a supportive environment for all employees by promoting mental health awareness, reducing stigma, and ensuring access to resources and support</w:t>
      </w:r>
      <w:r>
        <w:rPr>
          <w:lang w:eastAsia="en-GB"/>
        </w:rPr>
        <w:t xml:space="preserve"> is accessible</w:t>
      </w:r>
      <w:r w:rsidRPr="00EE122E">
        <w:rPr>
          <w:lang w:eastAsia="en-GB"/>
        </w:rPr>
        <w:t xml:space="preserve">. It applies to all employees working </w:t>
      </w:r>
      <w:r>
        <w:rPr>
          <w:lang w:eastAsia="en-GB"/>
        </w:rPr>
        <w:t>for ⟦legalName⟧</w:t>
      </w:r>
      <w:r w:rsidRPr="00EE122E">
        <w:rPr>
          <w:lang w:eastAsia="en-GB"/>
        </w:rPr>
        <w:t xml:space="preserve">, both in the office and on </w:t>
      </w:r>
      <w:r>
        <w:rPr>
          <w:lang w:eastAsia="en-GB"/>
        </w:rPr>
        <w:t xml:space="preserve">project </w:t>
      </w:r>
      <w:r w:rsidRPr="00EE122E">
        <w:rPr>
          <w:lang w:eastAsia="en-GB"/>
        </w:rPr>
        <w:t>sites.</w:t>
      </w:r>
    </w:p>
    <w:p w14:paraId="5D869A22" w14:textId="1DCCCDBD" w:rsidR="00EE122E" w:rsidRPr="00EE122E" w:rsidRDefault="00EE122E" w:rsidP="00EE122E">
      <w:pPr>
        <w:pStyle w:val="Heading2"/>
        <w:rPr>
          <w:rFonts w:eastAsia="Times New Roman"/>
          <w:lang w:eastAsia="en-GB"/>
        </w:rPr>
      </w:pPr>
      <w:bookmarkStart w:id="3" w:name="_Toc222823409"/>
      <w:r w:rsidRPr="00EE122E">
        <w:rPr>
          <w:rFonts w:eastAsia="Times New Roman"/>
          <w:lang w:eastAsia="en-GB"/>
        </w:rPr>
        <w:t>Scope</w:t>
      </w:r>
      <w:bookmarkEnd w:id="3"/>
    </w:p>
    <w:p w14:paraId="0FD3F906" w14:textId="5DA9B327" w:rsidR="00EE122E" w:rsidRPr="00EE122E" w:rsidRDefault="00EE122E" w:rsidP="00EE122E">
      <w:pPr>
        <w:rPr>
          <w:lang w:eastAsia="en-GB"/>
        </w:rPr>
      </w:pPr>
      <w:r w:rsidRPr="00EE122E">
        <w:rPr>
          <w:lang w:eastAsia="en-GB"/>
        </w:rPr>
        <w:t xml:space="preserve">This policy applies to all employees of </w:t>
      </w:r>
      <w:r>
        <w:rPr>
          <w:lang w:eastAsia="en-GB"/>
        </w:rPr>
        <w:t>⟦legalName⟧</w:t>
      </w:r>
      <w:r w:rsidRPr="00EE122E">
        <w:rPr>
          <w:lang w:eastAsia="en-GB"/>
        </w:rPr>
        <w:t xml:space="preserve">, including those working in the field and in the office. It covers mental health concerns that arise both in and outside of </w:t>
      </w:r>
      <w:proofErr w:type="gramStart"/>
      <w:r w:rsidRPr="00EE122E">
        <w:rPr>
          <w:lang w:eastAsia="en-GB"/>
        </w:rPr>
        <w:t>work, and</w:t>
      </w:r>
      <w:proofErr w:type="gramEnd"/>
      <w:r w:rsidRPr="00EE122E">
        <w:rPr>
          <w:lang w:eastAsia="en-GB"/>
        </w:rPr>
        <w:t xml:space="preserve"> emphasi</w:t>
      </w:r>
      <w:r>
        <w:rPr>
          <w:lang w:eastAsia="en-GB"/>
        </w:rPr>
        <w:t>s</w:t>
      </w:r>
      <w:r w:rsidRPr="00EE122E">
        <w:rPr>
          <w:lang w:eastAsia="en-GB"/>
        </w:rPr>
        <w:t>es the importance of a healthy work-life balance.</w:t>
      </w:r>
    </w:p>
    <w:p w14:paraId="52051985" w14:textId="1A3BB395" w:rsidR="00EE122E" w:rsidRPr="00EE122E" w:rsidRDefault="00EE122E" w:rsidP="00EE122E">
      <w:pPr>
        <w:pStyle w:val="Heading2"/>
        <w:rPr>
          <w:rFonts w:eastAsia="Times New Roman"/>
          <w:lang w:eastAsia="en-GB"/>
        </w:rPr>
      </w:pPr>
      <w:bookmarkStart w:id="4" w:name="_Toc222823410"/>
      <w:r w:rsidRPr="00EE122E">
        <w:rPr>
          <w:rFonts w:eastAsia="Times New Roman"/>
          <w:lang w:eastAsia="en-GB"/>
        </w:rPr>
        <w:t>Objectives</w:t>
      </w:r>
      <w:bookmarkEnd w:id="4"/>
    </w:p>
    <w:p w14:paraId="28B0E1F4" w14:textId="77777777" w:rsidR="00EE122E" w:rsidRPr="00EE122E" w:rsidRDefault="00EE122E" w:rsidP="00EE122E">
      <w:pPr>
        <w:pStyle w:val="ListParagraph"/>
        <w:numPr>
          <w:ilvl w:val="0"/>
          <w:numId w:val="13"/>
        </w:numPr>
        <w:rPr>
          <w:lang w:eastAsia="en-GB"/>
        </w:rPr>
      </w:pPr>
      <w:r w:rsidRPr="00EE122E">
        <w:rPr>
          <w:lang w:eastAsia="en-GB"/>
        </w:rPr>
        <w:t>To raise awareness of mental health and reduce any stigma associated with mental health issues.</w:t>
      </w:r>
    </w:p>
    <w:p w14:paraId="24D910EE" w14:textId="77777777" w:rsidR="00EE122E" w:rsidRPr="00EE122E" w:rsidRDefault="00EE122E" w:rsidP="00EE122E">
      <w:pPr>
        <w:pStyle w:val="ListParagraph"/>
        <w:numPr>
          <w:ilvl w:val="0"/>
          <w:numId w:val="13"/>
        </w:numPr>
        <w:rPr>
          <w:lang w:eastAsia="en-GB"/>
        </w:rPr>
      </w:pPr>
      <w:r w:rsidRPr="00EE122E">
        <w:rPr>
          <w:lang w:eastAsia="en-GB"/>
        </w:rPr>
        <w:t>To support employees in managing stress and mental health challenges, both on-site and off-site.</w:t>
      </w:r>
    </w:p>
    <w:p w14:paraId="366B3249" w14:textId="5ED88A56" w:rsidR="00EE122E" w:rsidRPr="00EE122E" w:rsidRDefault="00EE122E" w:rsidP="00EE122E">
      <w:pPr>
        <w:pStyle w:val="ListParagraph"/>
        <w:numPr>
          <w:ilvl w:val="0"/>
          <w:numId w:val="13"/>
        </w:numPr>
        <w:rPr>
          <w:lang w:eastAsia="en-GB"/>
        </w:rPr>
      </w:pPr>
      <w:r w:rsidRPr="00EE122E">
        <w:rPr>
          <w:lang w:eastAsia="en-GB"/>
        </w:rPr>
        <w:t>To provide accessible resources, including counselling services and mental health education.</w:t>
      </w:r>
    </w:p>
    <w:p w14:paraId="4974DA5C" w14:textId="77777777" w:rsidR="00EE122E" w:rsidRPr="00EE122E" w:rsidRDefault="00EE122E" w:rsidP="00EE122E">
      <w:pPr>
        <w:pStyle w:val="ListParagraph"/>
        <w:numPr>
          <w:ilvl w:val="0"/>
          <w:numId w:val="13"/>
        </w:numPr>
        <w:rPr>
          <w:lang w:eastAsia="en-GB"/>
        </w:rPr>
      </w:pPr>
      <w:r w:rsidRPr="00EE122E">
        <w:rPr>
          <w:lang w:eastAsia="en-GB"/>
        </w:rPr>
        <w:t>To foster a work environment that encourages regular communication, regular breaks, and realistic work expectations.</w:t>
      </w:r>
    </w:p>
    <w:p w14:paraId="22E9CBF9" w14:textId="77777777" w:rsidR="00EE122E" w:rsidRPr="00EE122E" w:rsidRDefault="00EE122E" w:rsidP="00EE122E">
      <w:pPr>
        <w:pStyle w:val="ListParagraph"/>
        <w:numPr>
          <w:ilvl w:val="0"/>
          <w:numId w:val="13"/>
        </w:numPr>
        <w:rPr>
          <w:lang w:eastAsia="en-GB"/>
        </w:rPr>
      </w:pPr>
      <w:r w:rsidRPr="00EE122E">
        <w:rPr>
          <w:lang w:eastAsia="en-GB"/>
        </w:rPr>
        <w:t>To ensure that employees feel supported in managing mental health concerns and returning to work after any mental health-related leave.</w:t>
      </w:r>
    </w:p>
    <w:p w14:paraId="7E42CD0B" w14:textId="6A4F1FEA" w:rsidR="00EE122E" w:rsidRPr="00EE122E" w:rsidRDefault="00EE122E" w:rsidP="00EE122E">
      <w:pPr>
        <w:pStyle w:val="Heading2"/>
        <w:rPr>
          <w:rFonts w:eastAsia="Times New Roman"/>
          <w:lang w:eastAsia="en-GB"/>
        </w:rPr>
      </w:pPr>
      <w:bookmarkStart w:id="5" w:name="_Toc222823411"/>
      <w:r w:rsidRPr="00EE122E">
        <w:rPr>
          <w:rFonts w:eastAsia="Times New Roman"/>
          <w:lang w:eastAsia="en-GB"/>
        </w:rPr>
        <w:t>Responsibilities</w:t>
      </w:r>
      <w:bookmarkEnd w:id="5"/>
    </w:p>
    <w:p w14:paraId="63C12B09" w14:textId="77777777" w:rsidR="00EE122E" w:rsidRPr="00EE122E" w:rsidRDefault="00EE122E" w:rsidP="00EE122E">
      <w:pPr>
        <w:pStyle w:val="ListParagraph"/>
        <w:numPr>
          <w:ilvl w:val="0"/>
          <w:numId w:val="14"/>
        </w:numPr>
        <w:rPr>
          <w:b/>
          <w:bCs/>
          <w:lang w:eastAsia="en-GB"/>
        </w:rPr>
      </w:pPr>
      <w:r w:rsidRPr="00EE122E">
        <w:rPr>
          <w:b/>
          <w:bCs/>
          <w:lang w:eastAsia="en-GB"/>
        </w:rPr>
        <w:t>Management:</w:t>
      </w:r>
    </w:p>
    <w:p w14:paraId="049CE4D8" w14:textId="77777777" w:rsidR="00EE122E" w:rsidRPr="00EE122E" w:rsidRDefault="00EE122E" w:rsidP="00EE122E">
      <w:pPr>
        <w:pStyle w:val="ListParagraph"/>
        <w:numPr>
          <w:ilvl w:val="1"/>
          <w:numId w:val="14"/>
        </w:numPr>
        <w:rPr>
          <w:lang w:eastAsia="en-GB"/>
        </w:rPr>
      </w:pPr>
      <w:r w:rsidRPr="00EE122E">
        <w:rPr>
          <w:lang w:eastAsia="en-GB"/>
        </w:rPr>
        <w:t>Ensure the mental health and wellbeing policy is implemented and followed.</w:t>
      </w:r>
    </w:p>
    <w:p w14:paraId="1203ED84" w14:textId="568386D3" w:rsidR="00EE122E" w:rsidRPr="00EE122E" w:rsidRDefault="00EE122E" w:rsidP="00EE122E">
      <w:pPr>
        <w:pStyle w:val="ListParagraph"/>
        <w:numPr>
          <w:ilvl w:val="1"/>
          <w:numId w:val="14"/>
        </w:numPr>
        <w:rPr>
          <w:lang w:eastAsia="en-GB"/>
        </w:rPr>
      </w:pPr>
      <w:r w:rsidRPr="00EE122E">
        <w:rPr>
          <w:lang w:eastAsia="en-GB"/>
        </w:rPr>
        <w:t>Provide access to resources such as counselling services or mental health workshops.</w:t>
      </w:r>
    </w:p>
    <w:p w14:paraId="3BBB9986" w14:textId="77777777" w:rsidR="00EE122E" w:rsidRPr="00EE122E" w:rsidRDefault="00EE122E" w:rsidP="00EE122E">
      <w:pPr>
        <w:pStyle w:val="ListParagraph"/>
        <w:numPr>
          <w:ilvl w:val="1"/>
          <w:numId w:val="14"/>
        </w:numPr>
        <w:rPr>
          <w:lang w:eastAsia="en-GB"/>
        </w:rPr>
      </w:pPr>
      <w:r w:rsidRPr="00EE122E">
        <w:rPr>
          <w:lang w:eastAsia="en-GB"/>
        </w:rPr>
        <w:t>Lead by example, promoting a culture of openness regarding mental health and wellbeing.</w:t>
      </w:r>
    </w:p>
    <w:p w14:paraId="26FD88D7" w14:textId="77777777" w:rsidR="00EE122E" w:rsidRPr="00EE122E" w:rsidRDefault="00EE122E" w:rsidP="00EE122E">
      <w:pPr>
        <w:pStyle w:val="ListParagraph"/>
        <w:numPr>
          <w:ilvl w:val="1"/>
          <w:numId w:val="14"/>
        </w:numPr>
        <w:rPr>
          <w:lang w:eastAsia="en-GB"/>
        </w:rPr>
      </w:pPr>
      <w:r w:rsidRPr="00EE122E">
        <w:rPr>
          <w:lang w:eastAsia="en-GB"/>
        </w:rPr>
        <w:t>Provide support and flexibility to employees who may be experiencing mental health issues.</w:t>
      </w:r>
    </w:p>
    <w:p w14:paraId="67776DCE" w14:textId="77777777" w:rsidR="00EE122E" w:rsidRPr="00EE122E" w:rsidRDefault="00EE122E" w:rsidP="00EE122E">
      <w:pPr>
        <w:pStyle w:val="ListParagraph"/>
        <w:numPr>
          <w:ilvl w:val="0"/>
          <w:numId w:val="14"/>
        </w:numPr>
        <w:rPr>
          <w:b/>
          <w:bCs/>
          <w:lang w:eastAsia="en-GB"/>
        </w:rPr>
      </w:pPr>
      <w:r w:rsidRPr="00EE122E">
        <w:rPr>
          <w:b/>
          <w:bCs/>
          <w:lang w:eastAsia="en-GB"/>
        </w:rPr>
        <w:t>Supervisors/Managers:</w:t>
      </w:r>
    </w:p>
    <w:p w14:paraId="6BBC5F89" w14:textId="7F482CE5" w:rsidR="00EE122E" w:rsidRPr="00EE122E" w:rsidRDefault="00EE122E" w:rsidP="00EE122E">
      <w:pPr>
        <w:pStyle w:val="ListParagraph"/>
        <w:numPr>
          <w:ilvl w:val="1"/>
          <w:numId w:val="14"/>
        </w:numPr>
        <w:rPr>
          <w:lang w:eastAsia="en-GB"/>
        </w:rPr>
      </w:pPr>
      <w:r w:rsidRPr="00EE122E">
        <w:rPr>
          <w:lang w:eastAsia="en-GB"/>
        </w:rPr>
        <w:t>Be proactive in recogni</w:t>
      </w:r>
      <w:r>
        <w:rPr>
          <w:lang w:eastAsia="en-GB"/>
        </w:rPr>
        <w:t>s</w:t>
      </w:r>
      <w:r w:rsidRPr="00EE122E">
        <w:rPr>
          <w:lang w:eastAsia="en-GB"/>
        </w:rPr>
        <w:t>ing the signs of mental health distress in employees and offer help where needed.</w:t>
      </w:r>
    </w:p>
    <w:p w14:paraId="34A9F398" w14:textId="77777777" w:rsidR="00EE122E" w:rsidRPr="00EE122E" w:rsidRDefault="00EE122E" w:rsidP="00EE122E">
      <w:pPr>
        <w:pStyle w:val="ListParagraph"/>
        <w:numPr>
          <w:ilvl w:val="1"/>
          <w:numId w:val="14"/>
        </w:numPr>
        <w:rPr>
          <w:lang w:eastAsia="en-GB"/>
        </w:rPr>
      </w:pPr>
      <w:r w:rsidRPr="00EE122E">
        <w:rPr>
          <w:lang w:eastAsia="en-GB"/>
        </w:rPr>
        <w:t>Foster a positive and open communication environment where employees feel comfortable discussing their mental health.</w:t>
      </w:r>
    </w:p>
    <w:p w14:paraId="76F2EC8D" w14:textId="77777777" w:rsidR="00EE122E" w:rsidRPr="00EE122E" w:rsidRDefault="00EE122E" w:rsidP="00EE122E">
      <w:pPr>
        <w:pStyle w:val="ListParagraph"/>
        <w:numPr>
          <w:ilvl w:val="1"/>
          <w:numId w:val="14"/>
        </w:numPr>
        <w:rPr>
          <w:lang w:eastAsia="en-GB"/>
        </w:rPr>
      </w:pPr>
      <w:r w:rsidRPr="00EE122E">
        <w:rPr>
          <w:lang w:eastAsia="en-GB"/>
        </w:rPr>
        <w:t>Ensure workloads and job expectations are manageable and reasonable.</w:t>
      </w:r>
    </w:p>
    <w:p w14:paraId="6069D15C" w14:textId="77777777" w:rsidR="00EE122E" w:rsidRPr="00EE122E" w:rsidRDefault="00EE122E" w:rsidP="00EE122E">
      <w:pPr>
        <w:pStyle w:val="ListParagraph"/>
        <w:numPr>
          <w:ilvl w:val="1"/>
          <w:numId w:val="14"/>
        </w:numPr>
        <w:rPr>
          <w:lang w:eastAsia="en-GB"/>
        </w:rPr>
      </w:pPr>
      <w:r w:rsidRPr="00EE122E">
        <w:rPr>
          <w:lang w:eastAsia="en-GB"/>
        </w:rPr>
        <w:t>Encourage and facilitate regular breaks, especially on physically demanding projects.</w:t>
      </w:r>
    </w:p>
    <w:p w14:paraId="5691A53D" w14:textId="77777777" w:rsidR="00EE122E" w:rsidRPr="00EE122E" w:rsidRDefault="00EE122E" w:rsidP="00EE122E">
      <w:pPr>
        <w:pStyle w:val="ListParagraph"/>
        <w:numPr>
          <w:ilvl w:val="0"/>
          <w:numId w:val="14"/>
        </w:numPr>
        <w:rPr>
          <w:b/>
          <w:bCs/>
          <w:lang w:eastAsia="en-GB"/>
        </w:rPr>
      </w:pPr>
      <w:r w:rsidRPr="00EE122E">
        <w:rPr>
          <w:b/>
          <w:bCs/>
          <w:lang w:eastAsia="en-GB"/>
        </w:rPr>
        <w:t>Employees:</w:t>
      </w:r>
    </w:p>
    <w:p w14:paraId="2C7D07CD" w14:textId="77777777" w:rsidR="00EE122E" w:rsidRPr="00EE122E" w:rsidRDefault="00EE122E" w:rsidP="00EE122E">
      <w:pPr>
        <w:pStyle w:val="ListParagraph"/>
        <w:numPr>
          <w:ilvl w:val="1"/>
          <w:numId w:val="14"/>
        </w:numPr>
        <w:rPr>
          <w:lang w:eastAsia="en-GB"/>
        </w:rPr>
      </w:pPr>
      <w:r w:rsidRPr="00EE122E">
        <w:rPr>
          <w:lang w:eastAsia="en-GB"/>
        </w:rPr>
        <w:t>Take responsibility for their own mental health and wellbeing and seek help if needed.</w:t>
      </w:r>
    </w:p>
    <w:p w14:paraId="53A119DD" w14:textId="77777777" w:rsidR="00EE122E" w:rsidRPr="00EE122E" w:rsidRDefault="00EE122E" w:rsidP="00EE122E">
      <w:pPr>
        <w:pStyle w:val="ListParagraph"/>
        <w:numPr>
          <w:ilvl w:val="1"/>
          <w:numId w:val="14"/>
        </w:numPr>
        <w:rPr>
          <w:lang w:eastAsia="en-GB"/>
        </w:rPr>
      </w:pPr>
      <w:r w:rsidRPr="00EE122E">
        <w:rPr>
          <w:lang w:eastAsia="en-GB"/>
        </w:rPr>
        <w:t>Support colleagues who may be facing mental health challenges.</w:t>
      </w:r>
    </w:p>
    <w:p w14:paraId="666A1DAE" w14:textId="77777777" w:rsidR="00EE122E" w:rsidRDefault="00EE122E" w:rsidP="00EE122E">
      <w:pPr>
        <w:pStyle w:val="ListParagraph"/>
        <w:numPr>
          <w:ilvl w:val="1"/>
          <w:numId w:val="14"/>
        </w:numPr>
        <w:rPr>
          <w:lang w:eastAsia="en-GB"/>
        </w:rPr>
      </w:pPr>
      <w:r w:rsidRPr="00EE122E">
        <w:rPr>
          <w:lang w:eastAsia="en-GB"/>
        </w:rPr>
        <w:t>Communicate openly with supervisors about any issues that may be affecting their performance or wellbeing.</w:t>
      </w:r>
    </w:p>
    <w:p w14:paraId="62EB5CE8" w14:textId="77777777" w:rsidR="00FC74B1" w:rsidRDefault="00FC74B1" w:rsidP="00FC74B1">
      <w:pPr>
        <w:pStyle w:val="ListParagraph"/>
        <w:ind w:left="1440"/>
        <w:rPr>
          <w:lang w:eastAsia="en-GB"/>
        </w:rPr>
      </w:pPr>
    </w:p>
    <w:p w14:paraId="6F6AC6E6" w14:textId="77777777" w:rsidR="00FC74B1" w:rsidRDefault="00FC74B1" w:rsidP="00FC74B1">
      <w:pPr>
        <w:pStyle w:val="ListParagraph"/>
        <w:ind w:left="1440"/>
        <w:rPr>
          <w:lang w:eastAsia="en-GB"/>
        </w:rPr>
      </w:pPr>
    </w:p>
    <w:p w14:paraId="102FC1F0" w14:textId="77777777" w:rsidR="00FC74B1" w:rsidRDefault="00FC74B1" w:rsidP="00FC74B1">
      <w:pPr>
        <w:pStyle w:val="ListParagraph"/>
        <w:ind w:left="1440"/>
        <w:rPr>
          <w:lang w:eastAsia="en-GB"/>
        </w:rPr>
      </w:pPr>
    </w:p>
    <w:p w14:paraId="2A093062" w14:textId="77777777" w:rsidR="00FC74B1" w:rsidRDefault="00FC74B1" w:rsidP="00FC74B1">
      <w:pPr>
        <w:pStyle w:val="ListParagraph"/>
        <w:ind w:left="1440"/>
        <w:rPr>
          <w:lang w:eastAsia="en-GB"/>
        </w:rPr>
      </w:pPr>
    </w:p>
    <w:p w14:paraId="2D3A5D42" w14:textId="77777777" w:rsidR="00FC74B1" w:rsidRDefault="00FC74B1" w:rsidP="00FC74B1">
      <w:pPr>
        <w:pStyle w:val="ListParagraph"/>
        <w:ind w:left="1440"/>
        <w:rPr>
          <w:lang w:eastAsia="en-GB"/>
        </w:rPr>
      </w:pPr>
    </w:p>
    <w:p w14:paraId="1668824C" w14:textId="77777777" w:rsidR="00FC74B1" w:rsidRPr="00EE122E" w:rsidRDefault="00FC74B1" w:rsidP="00FC74B1">
      <w:pPr>
        <w:pStyle w:val="ListParagraph"/>
        <w:ind w:left="1440"/>
        <w:rPr>
          <w:lang w:eastAsia="en-GB"/>
        </w:rPr>
      </w:pPr>
    </w:p>
    <w:p w14:paraId="100199B8" w14:textId="5EBB28E0" w:rsidR="00EE122E" w:rsidRPr="00EE122E" w:rsidRDefault="00EE122E" w:rsidP="00EE122E">
      <w:pPr>
        <w:pStyle w:val="Heading2"/>
        <w:rPr>
          <w:rFonts w:eastAsia="Times New Roman"/>
          <w:lang w:eastAsia="en-GB"/>
        </w:rPr>
      </w:pPr>
      <w:bookmarkStart w:id="6" w:name="_Toc222823412"/>
      <w:r w:rsidRPr="00EE122E">
        <w:rPr>
          <w:rFonts w:eastAsia="Times New Roman"/>
          <w:lang w:eastAsia="en-GB"/>
        </w:rPr>
        <w:lastRenderedPageBreak/>
        <w:t>Mental Health Support</w:t>
      </w:r>
      <w:bookmarkEnd w:id="6"/>
    </w:p>
    <w:p w14:paraId="5AC1BA09" w14:textId="77777777" w:rsidR="00EE122E" w:rsidRPr="00EE122E" w:rsidRDefault="00EE122E" w:rsidP="00EE122E">
      <w:pPr>
        <w:pStyle w:val="ListParagraph"/>
        <w:numPr>
          <w:ilvl w:val="0"/>
          <w:numId w:val="15"/>
        </w:numPr>
        <w:rPr>
          <w:lang w:eastAsia="en-GB"/>
        </w:rPr>
      </w:pPr>
      <w:r w:rsidRPr="00EE122E">
        <w:rPr>
          <w:b/>
          <w:bCs/>
          <w:lang w:eastAsia="en-GB"/>
        </w:rPr>
        <w:t>Supportive Work Environment:</w:t>
      </w:r>
      <w:r w:rsidRPr="00EE122E">
        <w:rPr>
          <w:lang w:eastAsia="en-GB"/>
        </w:rPr>
        <w:br/>
        <w:t>We provide a supportive atmosphere where employees are encouraged to speak up if they are feeling overwhelmed, stressed, or unwell. We believe in creating a workplace where mental health concerns are treated with the same seriousness and respect as physical health issues.</w:t>
      </w:r>
    </w:p>
    <w:p w14:paraId="550AD25F" w14:textId="37E4BF97" w:rsidR="00EE122E" w:rsidRPr="00EE122E" w:rsidRDefault="00EE122E" w:rsidP="00EE122E">
      <w:pPr>
        <w:pStyle w:val="ListParagraph"/>
        <w:numPr>
          <w:ilvl w:val="0"/>
          <w:numId w:val="15"/>
        </w:numPr>
        <w:rPr>
          <w:lang w:eastAsia="en-GB"/>
        </w:rPr>
      </w:pPr>
      <w:r w:rsidRPr="00EE122E">
        <w:rPr>
          <w:b/>
          <w:bCs/>
          <w:lang w:eastAsia="en-GB"/>
        </w:rPr>
        <w:t>Mental Health Resources:</w:t>
      </w:r>
      <w:r w:rsidRPr="00EE122E">
        <w:rPr>
          <w:lang w:eastAsia="en-GB"/>
        </w:rPr>
        <w:br/>
        <w:t>We provide all employees with information on mental health resources, including helplines, local support organi</w:t>
      </w:r>
      <w:r>
        <w:rPr>
          <w:lang w:eastAsia="en-GB"/>
        </w:rPr>
        <w:t>s</w:t>
      </w:r>
      <w:r w:rsidRPr="00EE122E">
        <w:rPr>
          <w:lang w:eastAsia="en-GB"/>
        </w:rPr>
        <w:t>ations, and online tools.</w:t>
      </w:r>
    </w:p>
    <w:p w14:paraId="1B355DF5" w14:textId="6A757E94" w:rsidR="00EE122E" w:rsidRPr="00EE122E" w:rsidRDefault="00EE122E" w:rsidP="00EE122E">
      <w:pPr>
        <w:pStyle w:val="Heading2"/>
        <w:rPr>
          <w:rFonts w:eastAsia="Times New Roman"/>
          <w:lang w:eastAsia="en-GB"/>
        </w:rPr>
      </w:pPr>
      <w:bookmarkStart w:id="7" w:name="_Toc222823413"/>
      <w:r w:rsidRPr="00EE122E">
        <w:rPr>
          <w:rFonts w:eastAsia="Times New Roman"/>
          <w:lang w:eastAsia="en-GB"/>
        </w:rPr>
        <w:t>Managing Stress and Workload</w:t>
      </w:r>
      <w:bookmarkEnd w:id="7"/>
    </w:p>
    <w:p w14:paraId="69623281" w14:textId="77777777" w:rsidR="00EE122E" w:rsidRPr="00EE122E" w:rsidRDefault="00EE122E" w:rsidP="00EE122E">
      <w:pPr>
        <w:pStyle w:val="NoSpacing"/>
        <w:rPr>
          <w:lang w:eastAsia="en-GB"/>
        </w:rPr>
      </w:pPr>
      <w:commentRangeStart w:id="2"/>
      <w:r w:rsidRPr="00EE122E">
        <w:rPr>
          <w:highlight w:val="yellow"/>
          <w:lang w:eastAsia="en-GB"/>
        </w:rPr>
        <w:t>Ductwork installation can be physically demanding, and the nature of the job may cause stress. To reduce work-related stress, we will:</w:t>
      </w:r>
      <w:commentRangeEnd w:id="2"/>
      <w:r>
        <w:commentReference w:id="2"/>
      </w:r>
    </w:p>
    <w:p w14:paraId="77386909" w14:textId="77777777" w:rsidR="00EE122E" w:rsidRPr="00EE122E" w:rsidRDefault="00EE122E" w:rsidP="00EE122E">
      <w:pPr>
        <w:pStyle w:val="ListParagraph"/>
        <w:numPr>
          <w:ilvl w:val="0"/>
          <w:numId w:val="16"/>
        </w:numPr>
        <w:rPr>
          <w:lang w:eastAsia="en-GB"/>
        </w:rPr>
      </w:pPr>
      <w:r w:rsidRPr="00EE122E">
        <w:rPr>
          <w:lang w:eastAsia="en-GB"/>
        </w:rPr>
        <w:t>Ensure employees are not working excessive hours and promote a healthy work-life balance.</w:t>
      </w:r>
    </w:p>
    <w:p w14:paraId="4A2266DE" w14:textId="77777777" w:rsidR="00EE122E" w:rsidRPr="00EE122E" w:rsidRDefault="00EE122E" w:rsidP="00EE122E">
      <w:pPr>
        <w:pStyle w:val="ListParagraph"/>
        <w:numPr>
          <w:ilvl w:val="0"/>
          <w:numId w:val="16"/>
        </w:numPr>
        <w:rPr>
          <w:lang w:eastAsia="en-GB"/>
        </w:rPr>
      </w:pPr>
      <w:r w:rsidRPr="00EE122E">
        <w:rPr>
          <w:lang w:eastAsia="en-GB"/>
        </w:rPr>
        <w:t>Provide adequate breaks during shifts and encourage employees to take time off when needed.</w:t>
      </w:r>
    </w:p>
    <w:p w14:paraId="24D1425E" w14:textId="06847EEB" w:rsidR="00EE122E" w:rsidRPr="00EE122E" w:rsidRDefault="00EE122E" w:rsidP="00EE122E">
      <w:pPr>
        <w:pStyle w:val="ListParagraph"/>
        <w:numPr>
          <w:ilvl w:val="0"/>
          <w:numId w:val="16"/>
        </w:numPr>
        <w:rPr>
          <w:lang w:eastAsia="en-GB"/>
        </w:rPr>
      </w:pPr>
      <w:r w:rsidRPr="00EE122E">
        <w:rPr>
          <w:lang w:eastAsia="en-GB"/>
        </w:rPr>
        <w:t>Organi</w:t>
      </w:r>
      <w:r w:rsidR="00FC74B1">
        <w:rPr>
          <w:lang w:eastAsia="en-GB"/>
        </w:rPr>
        <w:t>s</w:t>
      </w:r>
      <w:r w:rsidRPr="00EE122E">
        <w:rPr>
          <w:lang w:eastAsia="en-GB"/>
        </w:rPr>
        <w:t>e regular team check-ins where employees can discuss workload and mental health concerns with management.</w:t>
      </w:r>
    </w:p>
    <w:p w14:paraId="0AEBE353" w14:textId="751B0054" w:rsidR="00EE122E" w:rsidRPr="00EE122E" w:rsidRDefault="00EE122E" w:rsidP="00EE122E">
      <w:pPr>
        <w:pStyle w:val="ListParagraph"/>
        <w:numPr>
          <w:ilvl w:val="0"/>
          <w:numId w:val="16"/>
        </w:numPr>
        <w:rPr>
          <w:lang w:eastAsia="en-GB"/>
        </w:rPr>
      </w:pPr>
      <w:r w:rsidRPr="00EE122E">
        <w:rPr>
          <w:lang w:eastAsia="en-GB"/>
        </w:rPr>
        <w:t>Promote flexibility in work schedules, when necessary, especially in response to personal or family health issues.</w:t>
      </w:r>
    </w:p>
    <w:p w14:paraId="167C8C18" w14:textId="724D681F" w:rsidR="00EE122E" w:rsidRPr="00EE122E" w:rsidRDefault="00EE122E" w:rsidP="00FC74B1">
      <w:pPr>
        <w:pStyle w:val="Heading2"/>
        <w:rPr>
          <w:rFonts w:eastAsia="Times New Roman"/>
          <w:lang w:eastAsia="en-GB"/>
        </w:rPr>
      </w:pPr>
      <w:bookmarkStart w:id="8" w:name="_Toc222823414"/>
      <w:r w:rsidRPr="00EE122E">
        <w:rPr>
          <w:rFonts w:eastAsia="Times New Roman"/>
          <w:lang w:eastAsia="en-GB"/>
        </w:rPr>
        <w:t>Confidentiality and Privacy</w:t>
      </w:r>
      <w:bookmarkEnd w:id="8"/>
    </w:p>
    <w:p w14:paraId="43173D40" w14:textId="77777777" w:rsidR="00EE122E" w:rsidRPr="00EE122E" w:rsidRDefault="00EE122E" w:rsidP="00FC74B1">
      <w:pPr>
        <w:rPr>
          <w:lang w:eastAsia="en-GB"/>
        </w:rPr>
      </w:pPr>
      <w:r w:rsidRPr="00EE122E">
        <w:rPr>
          <w:lang w:eastAsia="en-GB"/>
        </w:rPr>
        <w:t>We respect the privacy of all employees and will maintain confidentiality for those seeking support for mental health issues. Any information shared will be kept private unless the employee consents to its release or if required for health and safety purposes.</w:t>
      </w:r>
    </w:p>
    <w:p w14:paraId="6D95937E" w14:textId="658708A6" w:rsidR="00EE122E" w:rsidRPr="00EE122E" w:rsidRDefault="00EE122E" w:rsidP="00FC74B1">
      <w:pPr>
        <w:pStyle w:val="Heading2"/>
        <w:rPr>
          <w:rFonts w:eastAsia="Times New Roman"/>
          <w:lang w:eastAsia="en-GB"/>
        </w:rPr>
      </w:pPr>
      <w:bookmarkStart w:id="9" w:name="_Toc222823415"/>
      <w:r w:rsidRPr="00EE122E">
        <w:rPr>
          <w:rFonts w:eastAsia="Times New Roman"/>
          <w:lang w:eastAsia="en-GB"/>
        </w:rPr>
        <w:t>Training and Education</w:t>
      </w:r>
      <w:bookmarkEnd w:id="9"/>
    </w:p>
    <w:p w14:paraId="1E484169" w14:textId="77777777" w:rsidR="00EE122E" w:rsidRPr="00EE122E" w:rsidRDefault="00EE122E" w:rsidP="00FC74B1">
      <w:pPr>
        <w:rPr>
          <w:lang w:eastAsia="en-GB"/>
        </w:rPr>
      </w:pPr>
      <w:r w:rsidRPr="00EE122E">
        <w:rPr>
          <w:lang w:eastAsia="en-GB"/>
        </w:rPr>
        <w:t>We will ensure that:</w:t>
      </w:r>
    </w:p>
    <w:p w14:paraId="55021DB4" w14:textId="54B12A5D" w:rsidR="00EE122E" w:rsidRPr="00EE122E" w:rsidRDefault="00EE122E" w:rsidP="00FC74B1">
      <w:pPr>
        <w:pStyle w:val="ListParagraph"/>
        <w:numPr>
          <w:ilvl w:val="0"/>
          <w:numId w:val="17"/>
        </w:numPr>
        <w:rPr>
          <w:lang w:eastAsia="en-GB"/>
        </w:rPr>
      </w:pPr>
      <w:r w:rsidRPr="00EE122E">
        <w:rPr>
          <w:lang w:eastAsia="en-GB"/>
        </w:rPr>
        <w:t>All employees receive training on mental health awareness, stress management, and how to recogni</w:t>
      </w:r>
      <w:r w:rsidR="00FC74B1">
        <w:rPr>
          <w:lang w:eastAsia="en-GB"/>
        </w:rPr>
        <w:t>s</w:t>
      </w:r>
      <w:r w:rsidRPr="00EE122E">
        <w:rPr>
          <w:lang w:eastAsia="en-GB"/>
        </w:rPr>
        <w:t>e signs of mental health distress in colleagues.</w:t>
      </w:r>
    </w:p>
    <w:p w14:paraId="4D3A63F2" w14:textId="77777777" w:rsidR="00EE122E" w:rsidRPr="00EE122E" w:rsidRDefault="00EE122E" w:rsidP="00FC74B1">
      <w:pPr>
        <w:pStyle w:val="ListParagraph"/>
        <w:numPr>
          <w:ilvl w:val="0"/>
          <w:numId w:val="17"/>
        </w:numPr>
        <w:rPr>
          <w:lang w:eastAsia="en-GB"/>
        </w:rPr>
      </w:pPr>
      <w:r w:rsidRPr="00EE122E">
        <w:rPr>
          <w:lang w:eastAsia="en-GB"/>
        </w:rPr>
        <w:t>Supervisors and managers receive additional training to help them identify when an employee might be struggling with mental health issues and how to provide appropriate support.</w:t>
      </w:r>
    </w:p>
    <w:p w14:paraId="541927C9" w14:textId="77777777" w:rsidR="00EE122E" w:rsidRPr="00EE122E" w:rsidRDefault="00EE122E" w:rsidP="00FC74B1">
      <w:pPr>
        <w:pStyle w:val="ListParagraph"/>
        <w:numPr>
          <w:ilvl w:val="0"/>
          <w:numId w:val="17"/>
        </w:numPr>
        <w:rPr>
          <w:lang w:eastAsia="en-GB"/>
        </w:rPr>
      </w:pPr>
      <w:r w:rsidRPr="00EE122E">
        <w:rPr>
          <w:lang w:eastAsia="en-GB"/>
        </w:rPr>
        <w:t>Regular reminders and resources are available for employees about mental health, wellbeing, and the services available to them.</w:t>
      </w:r>
    </w:p>
    <w:p w14:paraId="641820EF" w14:textId="18D10C01" w:rsidR="00EE122E" w:rsidRPr="00EE122E" w:rsidRDefault="00EE122E" w:rsidP="00FC74B1">
      <w:pPr>
        <w:pStyle w:val="Heading2"/>
        <w:rPr>
          <w:rFonts w:eastAsia="Times New Roman"/>
          <w:lang w:eastAsia="en-GB"/>
        </w:rPr>
      </w:pPr>
      <w:bookmarkStart w:id="10" w:name="_Toc222823416"/>
      <w:r w:rsidRPr="00EE122E">
        <w:rPr>
          <w:rFonts w:eastAsia="Times New Roman"/>
          <w:lang w:eastAsia="en-GB"/>
        </w:rPr>
        <w:t>Return-to-Work Support</w:t>
      </w:r>
      <w:bookmarkEnd w:id="10"/>
    </w:p>
    <w:p w14:paraId="0CB465A4" w14:textId="77777777" w:rsidR="00EE122E" w:rsidRPr="00EE122E" w:rsidRDefault="00EE122E" w:rsidP="00FC74B1">
      <w:pPr>
        <w:rPr>
          <w:lang w:eastAsia="en-GB"/>
        </w:rPr>
      </w:pPr>
      <w:r w:rsidRPr="00EE122E">
        <w:rPr>
          <w:lang w:eastAsia="en-GB"/>
        </w:rPr>
        <w:t>Employees returning to work after a period of mental health-related leave will be supported through:</w:t>
      </w:r>
    </w:p>
    <w:p w14:paraId="7FABFEDE" w14:textId="77777777" w:rsidR="00EE122E" w:rsidRPr="00EE122E" w:rsidRDefault="00EE122E" w:rsidP="00FC74B1">
      <w:pPr>
        <w:pStyle w:val="ListParagraph"/>
        <w:numPr>
          <w:ilvl w:val="0"/>
          <w:numId w:val="18"/>
        </w:numPr>
        <w:rPr>
          <w:lang w:eastAsia="en-GB"/>
        </w:rPr>
      </w:pPr>
      <w:r w:rsidRPr="00EE122E">
        <w:rPr>
          <w:lang w:eastAsia="en-GB"/>
        </w:rPr>
        <w:t>A structured return-to-work plan, which may include flexible working arrangements or modified tasks if required.</w:t>
      </w:r>
    </w:p>
    <w:p w14:paraId="045D96FE" w14:textId="77777777" w:rsidR="00EE122E" w:rsidRPr="00EE122E" w:rsidRDefault="00EE122E" w:rsidP="00FC74B1">
      <w:pPr>
        <w:pStyle w:val="ListParagraph"/>
        <w:numPr>
          <w:ilvl w:val="0"/>
          <w:numId w:val="18"/>
        </w:numPr>
        <w:rPr>
          <w:lang w:eastAsia="en-GB"/>
        </w:rPr>
      </w:pPr>
      <w:r w:rsidRPr="00EE122E">
        <w:rPr>
          <w:lang w:eastAsia="en-GB"/>
        </w:rPr>
        <w:t>A supportive and understanding approach to reintegrating into the team and the workplace.</w:t>
      </w:r>
    </w:p>
    <w:p w14:paraId="157649FF" w14:textId="77777777" w:rsidR="00EE122E" w:rsidRPr="00EE122E" w:rsidRDefault="00EE122E" w:rsidP="00FC74B1">
      <w:pPr>
        <w:pStyle w:val="ListParagraph"/>
        <w:numPr>
          <w:ilvl w:val="0"/>
          <w:numId w:val="18"/>
        </w:numPr>
        <w:rPr>
          <w:lang w:eastAsia="en-GB"/>
        </w:rPr>
      </w:pPr>
      <w:r w:rsidRPr="00EE122E">
        <w:rPr>
          <w:lang w:eastAsia="en-GB"/>
        </w:rPr>
        <w:t>Regular check-ins with management to ensure the employee feels comfortable and supported in their role.</w:t>
      </w:r>
    </w:p>
    <w:p w14:paraId="76016631" w14:textId="1E375B96" w:rsidR="00EE122E" w:rsidRPr="00EE122E" w:rsidRDefault="00EE122E" w:rsidP="00FC74B1">
      <w:pPr>
        <w:pStyle w:val="Heading2"/>
        <w:rPr>
          <w:rFonts w:eastAsia="Times New Roman"/>
          <w:lang w:eastAsia="en-GB"/>
        </w:rPr>
      </w:pPr>
      <w:bookmarkStart w:id="11" w:name="_Toc222823417"/>
      <w:r w:rsidRPr="00EE122E">
        <w:rPr>
          <w:rFonts w:eastAsia="Times New Roman"/>
          <w:lang w:eastAsia="en-GB"/>
        </w:rPr>
        <w:t>Review and Continuous Improvement</w:t>
      </w:r>
      <w:bookmarkEnd w:id="11"/>
    </w:p>
    <w:p w14:paraId="2EBA6C99" w14:textId="77777777" w:rsidR="00EE122E" w:rsidRPr="00EE122E" w:rsidRDefault="00EE122E" w:rsidP="00FC74B1">
      <w:pPr>
        <w:rPr>
          <w:lang w:eastAsia="en-GB"/>
        </w:rPr>
      </w:pPr>
      <w:r w:rsidRPr="00EE122E">
        <w:rPr>
          <w:lang w:eastAsia="en-GB"/>
        </w:rPr>
        <w:t>This policy will be reviewed annually to ensure its effectiveness and to identify any areas for improvement. We welcome feedback from employees about how we can better support mental health and wellbeing in the workplace.</w:t>
      </w:r>
    </w:p>
    <w:p w14:paraId="68C25530" w14:textId="40562271" w:rsidR="00EE122E" w:rsidRDefault="00FC74B1" w:rsidP="00FC74B1">
      <w:pPr>
        <w:rPr>
          <w:lang w:eastAsia="en-GB"/>
        </w:rPr>
      </w:pPr>
      <w:r>
        <w:rPr>
          <w:lang w:eastAsia="en-GB"/>
        </w:rPr>
        <w:t xml:space="preserve">By implementing </w:t>
      </w:r>
      <w:r w:rsidR="00EE122E" w:rsidRPr="00EE122E">
        <w:rPr>
          <w:lang w:eastAsia="en-GB"/>
        </w:rPr>
        <w:t xml:space="preserve">this policy, we hope to create a workplace where mental health is valued, and employees feel empowered to speak openly about their challenges. The wellbeing of our team is essential to both personal success and the continued success of </w:t>
      </w:r>
      <w:r>
        <w:rPr>
          <w:lang w:eastAsia="en-GB"/>
        </w:rPr>
        <w:t>⟦legalName⟧.</w:t>
      </w:r>
    </w:p>
    <w:p w14:paraId="288BA7F7" w14:textId="77777777" w:rsidR="005215B3" w:rsidRDefault="005215B3" w:rsidP="00FC74B1">
      <w:pPr>
        <w:rPr>
          <w:lang w:eastAsia="en-GB"/>
        </w:rPr>
      </w:pPr>
    </w:p>
    <w:p w14:paraId="2C71D3F6" w14:textId="77777777" w:rsidR="005215B3" w:rsidRDefault="005215B3" w:rsidP="00FC74B1">
      <w:pPr>
        <w:rPr>
          <w:lang w:eastAsia="en-GB"/>
        </w:rPr>
      </w:pPr>
    </w:p>
    <w:p w14:paraId="34A574C5" w14:textId="77777777" w:rsidR="005215B3" w:rsidRDefault="005215B3" w:rsidP="00FC74B1">
      <w:pPr>
        <w:rPr>
          <w:lang w:eastAsia="en-GB"/>
        </w:rPr>
      </w:pPr>
    </w:p>
    <w:p w14:paraId="48BA45E6" w14:textId="77777777" w:rsidR="005215B3" w:rsidRDefault="005215B3" w:rsidP="00FC74B1">
      <w:pPr>
        <w:rPr>
          <w:lang w:eastAsia="en-GB"/>
        </w:rPr>
      </w:pPr>
    </w:p>
    <w:p w14:paraId="1A167ECA" w14:textId="77777777" w:rsidR="005215B3" w:rsidRDefault="005215B3" w:rsidP="00FC74B1">
      <w:pPr>
        <w:rPr>
          <w:lang w:eastAsia="en-GB"/>
        </w:rPr>
      </w:pPr>
    </w:p>
    <w:p w14:paraId="5A837D7F" w14:textId="77777777" w:rsidR="002E064E" w:rsidRDefault="002E064E" w:rsidP="002E064E">
      <w:pPr>
        <w:tabs>
          <w:tab w:val="left" w:pos="6360"/>
        </w:tabs>
      </w:pPr>
    </w:p>
    <w:p w14:paraId="7201D3A3" w14:textId="77777777" w:rsidR="005215B3" w:rsidRDefault="005215B3" w:rsidP="00FC74B1">
      <w:pPr>
        <w:rPr>
          <w:lang w:eastAsia="en-GB"/>
        </w:rPr>
      </w:pPr>
    </w:p>
    <w:p w14:paraId="4D13B5E5" w14:textId="7FACE249" w:rsidR="005215B3" w:rsidRPr="00EE122E" w:rsidRDefault="00EC462B" w:rsidP="00EC462B">
      <w:pPr>
        <w:tabs>
          <w:tab w:val="left" w:pos="9780"/>
        </w:tabs>
        <w:rPr>
          <w:lang w:eastAsia="en-GB"/>
        </w:rPr>
      </w:pPr>
      <w:r>
        <w:rPr>
          <w:lang w:eastAsia="en-GB"/>
        </w:rPr>
        <w:tab/>
      </w:r>
    </w:p>
    <w:p w14:paraId="5D812753" w14:textId="21DE3561" w:rsidR="009F0564" w:rsidRPr="00EE122E" w:rsidRDefault="009F0564" w:rsidP="005215B3">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62422D40" w14:textId="76EB1599" w:rsidR="005215B3" w:rsidRDefault="00B4403F" w:rsidP="005215B3">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w:t>
      </w:r>
      <w:r w:rsidR="009F0564" w:rsidRPr="00EE122E">
        <w:rPr>
          <w:rFonts w:eastAsia="Times New Roman" w:cs="Times New Roman"/>
          <w:kern w:val="0"/>
          <w:szCs w:val="20"/>
          <w:lang w:eastAsia="en-GB"/>
          <w14:ligatures w14:val="none"/>
        </w:rPr>
        <w:t xml:space="preserve">⟦legalName⟧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005215B3">
        <w:rPr>
          <w:rFonts w:eastAsia="Times New Roman" w:cs="Times New Roman"/>
          <w:kern w:val="0"/>
          <w:szCs w:val="20"/>
          <w:lang w:eastAsia="en-GB"/>
          <w14:ligatures w14:val="none"/>
        </w:rPr>
        <w:tab/>
      </w:r>
      <w:r w:rsidR="005215B3">
        <w:rPr>
          <w:rFonts w:eastAsia="Times New Roman" w:cs="Times New Roman"/>
          <w:kern w:val="0"/>
          <w:szCs w:val="20"/>
          <w:lang w:eastAsia="en-GB"/>
          <w14:ligatures w14:val="none"/>
        </w:rPr>
        <w:tab/>
      </w:r>
      <w:r w:rsidR="005215B3">
        <w:rPr>
          <w:rFonts w:eastAsia="Times New Roman" w:cs="Times New Roman"/>
          <w:kern w:val="0"/>
          <w:szCs w:val="20"/>
          <w:lang w:eastAsia="en-GB"/>
          <w14:ligatures w14:val="none"/>
        </w:rPr>
        <w:tab/>
      </w:r>
    </w:p>
    <w:p w14:paraId="6FF1AC3A" w14:textId="67170F2E" w:rsidR="00B4403F" w:rsidRPr="00EE122E" w:rsidRDefault="00B4403F" w:rsidP="005215B3">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sidR="00874FEF">
        <w:rPr>
          <w:rFonts w:eastAsia="Times New Roman" w:cs="Times New Roman"/>
          <w:kern w:val="0"/>
          <w:szCs w:val="20"/>
          <w:lang w:eastAsia="en-GB"/>
          <w14:ligatures w14:val="none"/>
        </w:rPr>
        <w:t xml:space="preserve"> </w:t>
      </w:r>
      <w:r w:rsidR="00874FEF">
        <w:rPr>
          <w:rFonts w:eastAsia="Times New Roman" w:cs="Times New Roman"/>
          <w:kern w:val="0"/>
          <w:szCs w:val="20"/>
          <w:lang w:eastAsia="en-GB"/>
          <w14:ligatures w14:val="none"/>
        </w:rPr>
        <w:fldChar w:fldCharType="begin"/>
      </w:r>
      <w:r w:rsidR="00874FEF">
        <w:rPr>
          <w:rFonts w:eastAsia="Times New Roman" w:cs="Times New Roman"/>
          <w:kern w:val="0"/>
          <w:szCs w:val="20"/>
          <w:lang w:eastAsia="en-GB"/>
          <w14:ligatures w14:val="none"/>
        </w:rPr>
        <w:instrText xml:space="preserve"> DOCPROPERTY  EffectiveDate  \* MERGEFORMAT </w:instrText>
      </w:r>
      <w:r w:rsidR="00874FEF">
        <w:rPr>
          <w:rFonts w:eastAsia="Times New Roman" w:cs="Times New Roman"/>
          <w:kern w:val="0"/>
          <w:szCs w:val="20"/>
          <w:lang w:eastAsia="en-GB"/>
          <w14:ligatures w14:val="none"/>
        </w:rPr>
        <w:fldChar w:fldCharType="separate"/>
      </w:r>
      <w:r w:rsidR="00874FEF">
        <w:rPr>
          <w:rFonts w:eastAsia="Times New Roman" w:cs="Times New Roman"/>
          <w:kern w:val="0"/>
          <w:szCs w:val="20"/>
          <w:lang w:eastAsia="en-GB"/>
          <w14:ligatures w14:val="none"/>
        </w:rPr>
        <w:t>⟦issueDate⟧</w:t>
      </w:r>
      <w:r w:rsidR="00874FEF">
        <w:rPr>
          <w:rFonts w:eastAsia="Times New Roman" w:cs="Times New Roman"/>
          <w:kern w:val="0"/>
          <w:szCs w:val="20"/>
          <w:lang w:eastAsia="en-GB"/>
          <w14:ligatures w14:val="none"/>
        </w:rPr>
        <w:fldChar w:fldCharType="end"/>
      </w:r>
    </w:p>
    <w:p w14:paraId="13D3D2FF" w14:textId="77777777" w:rsidR="00B4403F" w:rsidRPr="00DC2911" w:rsidRDefault="00B4403F" w:rsidP="00B4403F">
      <w:pPr>
        <w:spacing w:after="0" w:line="240" w:lineRule="auto"/>
        <w:rPr>
          <w:rFonts w:eastAsia="Times New Roman" w:cs="Times New Roman"/>
          <w:kern w:val="0"/>
          <w:szCs w:val="20"/>
          <w:lang w:eastAsia="en-GB"/>
          <w14:ligatures w14:val="none"/>
        </w:rPr>
      </w:pPr>
    </w:p>
    <w:p w14:paraId="0C3CAEF8" w14:textId="0F209AEC" w:rsidR="00DC2911" w:rsidRDefault="00DC2911" w:rsidP="00DC2911">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D26341" w14:paraId="0235FEFE" w14:textId="77777777" w:rsidTr="000074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591BAC38" w14:textId="6A540E00" w:rsidR="00D26341" w:rsidRPr="00D26341" w:rsidRDefault="00D26341" w:rsidP="00DC2911">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15AAB684" w14:textId="3E1DCEA7"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51289515" w14:textId="4AEDEC04"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1CEC2A23" w14:textId="0A8447C9"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2B193C96" w14:textId="66CDA0C3"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D26341" w14:paraId="6A48BA43" w14:textId="77777777" w:rsidTr="0000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6C840819" w14:textId="6298C7DA" w:rsidR="00D26341" w:rsidRDefault="00D2634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20379F46" w14:textId="56A2A2DF"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3"/>
            <w:r>
              <w:rPr>
                <w:rFonts w:eastAsia="Times New Roman" w:cs="Times New Roman"/>
                <w:kern w:val="0"/>
                <w:szCs w:val="20"/>
                <w:highlight w:val="yellow"/>
                <w:lang w:eastAsia="en-GB"/>
                <w14:ligatures w14:val="none"/>
              </w:rPr>
              <w:t>03/02/2025</w:t>
            </w:r>
            <w:commentRangeEnd w:id="3"/>
            <w:r>
              <w:commentReference w:id="3"/>
            </w:r>
          </w:p>
        </w:tc>
        <w:tc>
          <w:tcPr>
            <w:tcW w:w="1559" w:type="dxa"/>
          </w:tcPr>
          <w:p w14:paraId="10E5F21C" w14:textId="7A76B573"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6085E00E" w14:textId="0B636F6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0AF168A8" w14:textId="53489F2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D26341" w14:paraId="6A05FDFB" w14:textId="77777777" w:rsidTr="000074F1">
        <w:tc>
          <w:tcPr>
            <w:cnfStyle w:val="001000000000" w:firstRow="0" w:lastRow="0" w:firstColumn="1" w:lastColumn="0" w:oddVBand="0" w:evenVBand="0" w:oddHBand="0" w:evenHBand="0" w:firstRowFirstColumn="0" w:firstRowLastColumn="0" w:lastRowFirstColumn="0" w:lastRowLastColumn="0"/>
            <w:tcW w:w="1032" w:type="dxa"/>
          </w:tcPr>
          <w:p w14:paraId="031E9641" w14:textId="618870B0" w:rsidR="00D26341" w:rsidRDefault="005215B3"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w:t>
            </w:r>
            <w:r w:rsidR="002702BE">
              <w:rPr>
                <w:rFonts w:eastAsia="Times New Roman" w:cs="Times New Roman"/>
                <w:kern w:val="0"/>
                <w:szCs w:val="20"/>
                <w:lang w:eastAsia="en-GB"/>
                <w14:ligatures w14:val="none"/>
              </w:rPr>
              <w:t>.0</w:t>
            </w:r>
          </w:p>
        </w:tc>
        <w:tc>
          <w:tcPr>
            <w:tcW w:w="1373" w:type="dxa"/>
          </w:tcPr>
          <w:p w14:paraId="4776DD08" w14:textId="484A5053" w:rsidR="00D26341" w:rsidRDefault="00874FEF"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4"/>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4"/>
            <w:r>
              <w:commentReference w:id="4"/>
            </w:r>
          </w:p>
        </w:tc>
        <w:tc>
          <w:tcPr>
            <w:tcW w:w="1559" w:type="dxa"/>
          </w:tcPr>
          <w:p w14:paraId="360A5633" w14:textId="6736EB3C" w:rsidR="00D26341" w:rsidRDefault="002702BE"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4599A849" w14:textId="50FC3469" w:rsidR="00D26341" w:rsidRDefault="00EC462B"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32D9D67B" w14:textId="6DECDCDB" w:rsidR="00D26341" w:rsidRDefault="002702BE"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D26341" w14:paraId="6A05FDFB" w14:textId="77777777" w:rsidTr="000074F1">
        <w:tc>
          <w:tcPr>
            <w:cnfStyle w:val="001000000000" w:firstRow="0" w:lastRow="0" w:firstColumn="1" w:lastColumn="0" w:oddVBand="0" w:evenVBand="0" w:oddHBand="0" w:evenHBand="0" w:firstRowFirstColumn="0" w:firstRowLastColumn="0" w:lastRowFirstColumn="0" w:lastRowLastColumn="0"/>
            <w:tcW w:w="1032" w:type="dxa"/>
          </w:tcPr>
          <w:p w14:paraId="031E9641" w14:textId="618870B0" w:rsidR="00D26341" w:rsidRDefault="005215B3"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r w:rsidR="002702BE">
              <w:rPr>
                <w:rFonts w:eastAsia="Times New Roman" w:cs="Times New Roman"/>
                <w:kern w:val="0"/>
                <w:szCs w:val="20"/>
                <w:lang w:eastAsia="en-GB"/>
                <w14:ligatures w14:val="none"/>
              </w:rPr>
            </w:r>
          </w:p>
        </w:tc>
        <w:tc>
          <w:tcPr>
            <w:tcW w:w="1373" w:type="dxa"/>
          </w:tcPr>
          <w:p w14:paraId="4776DD08" w14:textId="484A5053" w:rsidR="00D26341" w:rsidRDefault="00874FEF"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360A5633" w14:textId="6736EB3C" w:rsidR="00D26341" w:rsidRDefault="002702BE"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4599A849" w14:textId="50FC3469" w:rsidR="00D26341" w:rsidRDefault="00EC462B"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32D9D67B" w14:textId="6DECDCDB" w:rsidR="00D26341" w:rsidRDefault="002702BE"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72F9A028" w14:textId="77777777" w:rsidTr="000074F1">
        <w:tc>
          <w:tcPr>
            <w:cnfStyle w:val="001000000000" w:firstRow="0" w:lastRow="0" w:firstColumn="1" w:lastColumn="0" w:oddVBand="0" w:evenVBand="0" w:oddHBand="0" w:evenHBand="0" w:firstRowFirstColumn="0" w:firstRowLastColumn="0" w:lastRowFirstColumn="0" w:lastRowLastColumn="0"/>
            <w:tcW w:w="1032" w:type="dxa"/>
          </w:tcPr>
          <w:p w14:paraId="28FB3D6A" w14:textId="77777777" w:rsidR="00D26341" w:rsidRDefault="00D26341" w:rsidP="00DC2911">
            <w:pPr>
              <w:spacing w:line="240" w:lineRule="auto"/>
              <w:rPr>
                <w:rFonts w:eastAsia="Times New Roman" w:cs="Times New Roman"/>
                <w:kern w:val="0"/>
                <w:szCs w:val="20"/>
                <w:lang w:eastAsia="en-GB"/>
                <w14:ligatures w14:val="none"/>
              </w:rPr>
            </w:pPr>
          </w:p>
        </w:tc>
        <w:tc>
          <w:tcPr>
            <w:tcW w:w="1373" w:type="dxa"/>
          </w:tcPr>
          <w:p w14:paraId="496FE007"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63F2422F"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5FE1F684"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7ABAFFF0"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D26341" w14:paraId="28C34F7A" w14:textId="77777777" w:rsidTr="00007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6D82160A" w14:textId="77777777" w:rsidR="00D26341" w:rsidRDefault="00D26341" w:rsidP="00DC2911">
            <w:pPr>
              <w:spacing w:line="240" w:lineRule="auto"/>
              <w:rPr>
                <w:rFonts w:eastAsia="Times New Roman" w:cs="Times New Roman"/>
                <w:kern w:val="0"/>
                <w:szCs w:val="20"/>
                <w:lang w:eastAsia="en-GB"/>
                <w14:ligatures w14:val="none"/>
              </w:rPr>
            </w:pPr>
          </w:p>
        </w:tc>
        <w:tc>
          <w:tcPr>
            <w:tcW w:w="1373" w:type="dxa"/>
          </w:tcPr>
          <w:p w14:paraId="3294730C"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040E5F1E"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3663A783"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81E2D79"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774A958D" w14:textId="77777777" w:rsidR="00D26341" w:rsidRPr="00DC2911" w:rsidRDefault="00D26341" w:rsidP="00DC2911">
      <w:pPr>
        <w:spacing w:after="0" w:line="240" w:lineRule="auto"/>
        <w:rPr>
          <w:rFonts w:eastAsia="Times New Roman" w:cs="Times New Roman"/>
          <w:kern w:val="0"/>
          <w:szCs w:val="20"/>
          <w:lang w:eastAsia="en-GB"/>
          <w14:ligatures w14:val="none"/>
        </w:rPr>
      </w:pPr>
    </w:p>
    <w:p w14:paraId="23DE711A" w14:textId="77777777" w:rsidR="00DC2911" w:rsidRDefault="00DC2911" w:rsidP="00DC2911">
      <w:pPr>
        <w:tabs>
          <w:tab w:val="left" w:pos="6360"/>
        </w:tabs>
      </w:pPr>
    </w:p>
    <w:p w14:paraId="2D6A9D7A" w14:textId="77777777" w:rsidR="00EC462B" w:rsidRDefault="00EC462B" w:rsidP="00DC2911">
      <w:pPr>
        <w:tabs>
          <w:tab w:val="left" w:pos="6360"/>
        </w:tabs>
      </w:pPr>
    </w:p>
    <w:p w14:paraId="14D90368" w14:textId="77777777" w:rsidR="00EC462B" w:rsidRDefault="00EC462B" w:rsidP="00DC2911">
      <w:pPr>
        <w:tabs>
          <w:tab w:val="left" w:pos="6360"/>
        </w:tabs>
      </w:pPr>
    </w:p>
    <w:p w14:paraId="57AA5F40" w14:textId="77777777" w:rsidR="00EC462B" w:rsidRDefault="00EC462B" w:rsidP="00DC2911">
      <w:pPr>
        <w:tabs>
          <w:tab w:val="left" w:pos="6360"/>
        </w:tabs>
      </w:pPr>
    </w:p>
    <w:p w14:paraId="452CC4CB" w14:textId="77777777" w:rsidR="00EC462B" w:rsidRDefault="00EC462B" w:rsidP="00DC2911">
      <w:pPr>
        <w:tabs>
          <w:tab w:val="left" w:pos="6360"/>
        </w:tabs>
      </w:pPr>
    </w:p>
    <w:p w14:paraId="00B0CD1F" w14:textId="77777777" w:rsidR="00EC462B" w:rsidRDefault="00EC462B" w:rsidP="00DC2911">
      <w:pPr>
        <w:tabs>
          <w:tab w:val="left" w:pos="6360"/>
        </w:tabs>
      </w:pPr>
    </w:p>
    <w:p w14:paraId="0AA15AF7" w14:textId="77777777" w:rsidR="00EC462B" w:rsidRDefault="00EC462B" w:rsidP="00DC2911">
      <w:pPr>
        <w:tabs>
          <w:tab w:val="left" w:pos="6360"/>
        </w:tabs>
      </w:pPr>
    </w:p>
    <w:p w14:paraId="79BC6B84" w14:textId="77777777" w:rsidR="00EC462B" w:rsidRDefault="00EC462B" w:rsidP="00DC2911">
      <w:pPr>
        <w:tabs>
          <w:tab w:val="left" w:pos="6360"/>
        </w:tabs>
      </w:pPr>
    </w:p>
    <w:p w14:paraId="57418ACC" w14:textId="77777777" w:rsidR="00EC462B" w:rsidRDefault="00EC462B" w:rsidP="00DC2911">
      <w:pPr>
        <w:tabs>
          <w:tab w:val="left" w:pos="6360"/>
        </w:tabs>
      </w:pPr>
    </w:p>
    <w:p w14:paraId="478990F1" w14:textId="77777777" w:rsidR="00EC462B" w:rsidRDefault="00EC462B" w:rsidP="00DC2911">
      <w:pPr>
        <w:tabs>
          <w:tab w:val="left" w:pos="6360"/>
        </w:tabs>
      </w:pPr>
    </w:p>
    <w:p w14:paraId="68EA8FA1" w14:textId="77777777" w:rsidR="00EC462B" w:rsidRDefault="00EC462B" w:rsidP="00DC2911">
      <w:pPr>
        <w:tabs>
          <w:tab w:val="left" w:pos="6360"/>
        </w:tabs>
      </w:pPr>
    </w:p>
    <w:p w14:paraId="35E7ED12" w14:textId="77777777" w:rsidR="00EC462B" w:rsidRDefault="00EC462B" w:rsidP="00DC2911">
      <w:pPr>
        <w:tabs>
          <w:tab w:val="left" w:pos="6360"/>
        </w:tabs>
      </w:pPr>
    </w:p>
    <w:p w14:paraId="1CDDBFF5" w14:textId="77777777" w:rsidR="00EC462B" w:rsidRDefault="00EC462B" w:rsidP="00DC2911">
      <w:pPr>
        <w:tabs>
          <w:tab w:val="left" w:pos="6360"/>
        </w:tabs>
      </w:pPr>
    </w:p>
    <w:p w14:paraId="3698AF11" w14:textId="77777777" w:rsidR="00EC462B" w:rsidRDefault="00EC462B" w:rsidP="00DC2911">
      <w:pPr>
        <w:tabs>
          <w:tab w:val="left" w:pos="6360"/>
        </w:tabs>
      </w:pPr>
    </w:p>
    <w:p w14:paraId="6011E04F" w14:textId="77777777" w:rsidR="00EC462B" w:rsidRDefault="00EC462B" w:rsidP="00DC2911">
      <w:pPr>
        <w:tabs>
          <w:tab w:val="left" w:pos="6360"/>
        </w:tabs>
      </w:pPr>
    </w:p>
    <w:p w14:paraId="5FCFF6B7" w14:textId="77777777" w:rsidR="00EC462B" w:rsidRDefault="00EC462B" w:rsidP="00DC2911">
      <w:pPr>
        <w:tabs>
          <w:tab w:val="left" w:pos="6360"/>
        </w:tabs>
      </w:pPr>
    </w:p>
    <w:p w14:paraId="40DF25A2" w14:textId="77777777" w:rsidR="00EC462B" w:rsidRDefault="00EC462B" w:rsidP="00DC2911">
      <w:pPr>
        <w:tabs>
          <w:tab w:val="left" w:pos="6360"/>
        </w:tabs>
      </w:pPr>
    </w:p>
    <w:p w14:paraId="41E6509D" w14:textId="77777777" w:rsidR="00EC462B" w:rsidRDefault="00EC462B" w:rsidP="00DC2911">
      <w:pPr>
        <w:tabs>
          <w:tab w:val="left" w:pos="6360"/>
        </w:tabs>
      </w:pPr>
    </w:p>
    <w:p w14:paraId="529029CF" w14:textId="77777777" w:rsidR="00EC462B" w:rsidRDefault="00EC462B" w:rsidP="00DC2911">
      <w:pPr>
        <w:tabs>
          <w:tab w:val="left" w:pos="6360"/>
        </w:tabs>
      </w:pPr>
    </w:p>
    <w:p w14:paraId="0E7CFCFF" w14:textId="77777777" w:rsidR="00EC462B" w:rsidRPr="00DC2911" w:rsidRDefault="00EC462B" w:rsidP="00DC2911">
      <w:pPr>
        <w:tabs>
          <w:tab w:val="left" w:pos="6360"/>
        </w:tabs>
      </w:pPr>
    </w:p>
    <w:sectPr w:rsidR="00EC462B" w:rsidRPr="00DC2911" w:rsidSect="000074F1">
      <w:headerReference w:type="default" r:id="rId8"/>
      <w:footerReference w:type="default" r:id="rId9"/>
      <w:footerReference w:type="first" r:id="rId12"/>
      <w:headerReference w:type="first" r:id="rId13"/>
      <w:pgSz w:w="11906" w:h="16838"/>
      <w:pgMar w:top="1440" w:right="1440" w:bottom="1440" w:left="1440" w:header="708" w:footer="224"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FEEA" w14:textId="77777777" w:rsidR="00E039EA" w:rsidRDefault="00E039EA" w:rsidP="00DC2911">
      <w:pPr>
        <w:spacing w:after="0" w:line="240" w:lineRule="auto"/>
      </w:pPr>
      <w:r>
        <w:separator/>
      </w:r>
    </w:p>
  </w:endnote>
  <w:endnote w:type="continuationSeparator" w:id="0">
    <w:p w14:paraId="66054B28" w14:textId="77777777" w:rsidR="00E039EA" w:rsidRDefault="00E039EA"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F4A0" w14:textId="1F9793ED" w:rsidR="000074F1" w:rsidRPr="000074F1" w:rsidRDefault="000074F1" w:rsidP="000074F1">
    <w:pPr>
      <w:pStyle w:val="Footer"/>
      <w:tabs>
        <w:tab w:val="left" w:pos="8890"/>
      </w:tabs>
      <w:jc w:val="center"/>
      <w:rPr>
        <w:sz w:val="16"/>
        <w:szCs w:val="16"/>
      </w:rPr>
    </w:pPr>
    <w:r w:rsidRPr="000074F1">
      <w:rPr>
        <w:sz w:val="16"/>
        <w:szCs w:val="16"/>
      </w:rPr>
      <w:t xml:space="preserve">⟦short⟧_POL_06|Version 1.0|Effective </w:t>
    </w:r>
    <w:r w:rsidR="00874FEF">
      <w:rPr>
        <w:sz w:val="16"/>
        <w:szCs w:val="16"/>
      </w:rPr>
      <w:fldChar w:fldCharType="begin"/>
    </w:r>
    <w:r w:rsidR="00874FEF">
      <w:rPr>
        <w:sz w:val="16"/>
        <w:szCs w:val="16"/>
      </w:rPr>
      <w:instrText xml:space="preserve"> DOCPROPERTY  EffectiveDate  \* MERGEFORMAT </w:instrText>
    </w:r>
    <w:r w:rsidR="00874FEF">
      <w:rPr>
        <w:sz w:val="16"/>
        <w:szCs w:val="16"/>
      </w:rPr>
      <w:fldChar w:fldCharType="separate"/>
    </w:r>
    <w:r w:rsidR="00874FEF">
      <w:rPr>
        <w:sz w:val="16"/>
        <w:szCs w:val="16"/>
      </w:rPr>
      <w:t>⟦issueDate⟧</w:t>
    </w:r>
    <w:r w:rsidR="00874FEF">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sidRPr="000074F1">
      <w:rPr>
        <w:noProof/>
        <w:sz w:val="16"/>
        <w:szCs w:val="16"/>
      </w:rPr>
      <w:t>1</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98A8" w14:textId="77777777" w:rsidR="00E039EA" w:rsidRDefault="00E039EA" w:rsidP="00DC2911">
      <w:pPr>
        <w:spacing w:after="0" w:line="240" w:lineRule="auto"/>
      </w:pPr>
      <w:r>
        <w:separator/>
      </w:r>
    </w:p>
  </w:footnote>
  <w:footnote w:type="continuationSeparator" w:id="0">
    <w:p w14:paraId="4DDBE0B0" w14:textId="77777777" w:rsidR="00E039EA" w:rsidRDefault="00E039EA"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492210604" name="Picture 149221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8387">
    <w:abstractNumId w:val="15"/>
  </w:num>
  <w:num w:numId="2" w16cid:durableId="1820338567">
    <w:abstractNumId w:val="10"/>
  </w:num>
  <w:num w:numId="3" w16cid:durableId="1090851989">
    <w:abstractNumId w:val="13"/>
  </w:num>
  <w:num w:numId="4" w16cid:durableId="1947075850">
    <w:abstractNumId w:val="14"/>
  </w:num>
  <w:num w:numId="5" w16cid:durableId="1475636362">
    <w:abstractNumId w:val="1"/>
  </w:num>
  <w:num w:numId="6" w16cid:durableId="1777170766">
    <w:abstractNumId w:val="6"/>
  </w:num>
  <w:num w:numId="7" w16cid:durableId="586693922">
    <w:abstractNumId w:val="11"/>
  </w:num>
  <w:num w:numId="8" w16cid:durableId="1526551970">
    <w:abstractNumId w:val="0"/>
  </w:num>
  <w:num w:numId="9" w16cid:durableId="379283959">
    <w:abstractNumId w:val="17"/>
  </w:num>
  <w:num w:numId="10" w16cid:durableId="1067263476">
    <w:abstractNumId w:val="16"/>
  </w:num>
  <w:num w:numId="11" w16cid:durableId="1636566518">
    <w:abstractNumId w:val="8"/>
  </w:num>
  <w:num w:numId="12" w16cid:durableId="906651685">
    <w:abstractNumId w:val="12"/>
  </w:num>
  <w:num w:numId="13" w16cid:durableId="260530869">
    <w:abstractNumId w:val="3"/>
  </w:num>
  <w:num w:numId="14" w16cid:durableId="1322346406">
    <w:abstractNumId w:val="5"/>
  </w:num>
  <w:num w:numId="15" w16cid:durableId="255016908">
    <w:abstractNumId w:val="9"/>
  </w:num>
  <w:num w:numId="16" w16cid:durableId="85618532">
    <w:abstractNumId w:val="7"/>
  </w:num>
  <w:num w:numId="17" w16cid:durableId="583952615">
    <w:abstractNumId w:val="4"/>
  </w:num>
  <w:num w:numId="18" w16cid:durableId="168790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074F1"/>
    <w:rsid w:val="001C3874"/>
    <w:rsid w:val="00211B26"/>
    <w:rsid w:val="002702BE"/>
    <w:rsid w:val="002A5578"/>
    <w:rsid w:val="002E064E"/>
    <w:rsid w:val="002E7004"/>
    <w:rsid w:val="002F0540"/>
    <w:rsid w:val="005215B3"/>
    <w:rsid w:val="00617B7F"/>
    <w:rsid w:val="00660D65"/>
    <w:rsid w:val="00874FEF"/>
    <w:rsid w:val="008F6E17"/>
    <w:rsid w:val="009A25FE"/>
    <w:rsid w:val="009F0564"/>
    <w:rsid w:val="00A921AA"/>
    <w:rsid w:val="00B4403F"/>
    <w:rsid w:val="00C60CAB"/>
    <w:rsid w:val="00C777BB"/>
    <w:rsid w:val="00CF69F9"/>
    <w:rsid w:val="00D26341"/>
    <w:rsid w:val="00D44864"/>
    <w:rsid w:val="00DC2911"/>
    <w:rsid w:val="00DD03AC"/>
    <w:rsid w:val="00E039EA"/>
    <w:rsid w:val="00EC462B"/>
    <w:rsid w:val="00EE122E"/>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Mental Health &amp; Wellbeing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fectiveDate">
    <vt:lpwstr>⟦issueDate⟧</vt:lpwstr>
  </property>
</Properties>
</file>