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FD43" w14:textId="77777777" w:rsidR="005B1F26" w:rsidRPr="005B1F26" w:rsidRDefault="005B1F26" w:rsidP="005B1F26">
      <w:pPr>
        <w:pStyle w:val="p1"/>
        <w:jc w:val="both"/>
        <w:rPr>
          <w:rFonts w:ascii="Arial" w:hAnsi="Arial" w:cs="Arial"/>
        </w:rPr>
      </w:pPr>
      <w:r>
        <w:t>Privacy Information – We’d Like to Ask for Your Consent</w:t>
      </w:r>
    </w:p>
    <w:p w14:paraId="4238B820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14FC73BB" w14:textId="77777777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We and our 203 third-party vendors use cookies and similar technologies to:</w:t>
      </w:r>
    </w:p>
    <w:p w14:paraId="33F077B8" w14:textId="48668D7B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Store and/or access information on your device.</w:t>
      </w:r>
    </w:p>
    <w:p w14:paraId="2B2D9CD2" w14:textId="379ACAE5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Process personal data (e.g., IP addresses, browsing behavior).</w:t>
      </w:r>
    </w:p>
    <w:p w14:paraId="0FE5E900" w14:textId="5B16AB7F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Provide personalized advertising, content, and audience research.</w:t>
      </w:r>
    </w:p>
    <w:p w14:paraId="02286E22" w14:textId="0B90B672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Develop and improve our services.</w:t>
      </w:r>
    </w:p>
    <w:p w14:paraId="6415CC9D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3357A111" w14:textId="4688B106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Your Data Protection Rights</w:t>
      </w:r>
    </w:p>
    <w:p w14:paraId="43CAE796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Your data may be transferred outside the EU/EEA (e.g., USA). These countries may not provide the same level of protection as EU laws.</w:t>
      </w:r>
    </w:p>
    <w:p w14:paraId="5A233A3C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You can manage your privacy settings or withdraw your consent at any time under “Tracking” in the website footer.</w:t>
      </w:r>
    </w:p>
    <w:p w14:paraId="147DFA59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More details are available in the Privacy Policy.</w:t>
      </w:r>
    </w:p>
    <w:p w14:paraId="3FF9E70C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71219278" w14:textId="5749AAEE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Your Choices</w:t>
      </w:r>
    </w:p>
    <w:p w14:paraId="2FFD0101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“Edit or Decline” – Manage your cookie preferences.</w:t>
      </w:r>
    </w:p>
    <w:p w14:paraId="0E621CEB" w14:textId="18DD7120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“Accept All” – Grant full consent for data processing and third-party tracking.</w:t>
      </w:r>
    </w:p>
    <w:p w14:paraId="64FC157F" w14:textId="7520D62B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[Edit or Decline]</w:t>
      </w:r>
    </w:p>
    <w:p w14:paraId="35D196D5" w14:textId="342173E2" w:rsidR="005B1F26" w:rsidRDefault="005B1F26" w:rsidP="005B1F26">
      <w:pPr>
        <w:pStyle w:val="p3"/>
        <w:jc w:val="both"/>
        <w:rPr>
          <w:rFonts w:ascii="Arial" w:hAnsi="Arial" w:cs="Arial"/>
          <w:b/>
          <w:bCs/>
        </w:rPr>
      </w:pPr>
      <w:r>
        <w:t>[Accept All]</w:t>
      </w:r>
    </w:p>
    <w:p w14:paraId="15114E5E" w14:textId="0E060AEA" w:rsidR="005B1F26" w:rsidRPr="005B1F26" w:rsidRDefault="005B1F26" w:rsidP="005B1F26">
      <w:pPr>
        <w:pStyle w:val="p1"/>
        <w:jc w:val="both"/>
        <w:rPr>
          <w:rFonts w:ascii="Arial" w:hAnsi="Arial" w:cs="Arial"/>
        </w:rPr>
      </w:pPr>
      <w:r>
        <w:t>Inside “Edit or Decline” - Configuring Privacy Preferences</w:t>
      </w:r>
    </w:p>
    <w:p w14:paraId="1FF5236B" w14:textId="18C9BA8A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Purposes of Data Processing</w:t>
      </w:r>
    </w:p>
    <w:p w14:paraId="7E4910A7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Essential Cookies (Always Active)</w:t>
      </w:r>
    </w:p>
    <w:p w14:paraId="5410DB97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Enables core website functionality (e.g., secure logins, session management).</w:t>
      </w:r>
    </w:p>
    <w:p w14:paraId="25C5128A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7FF462BA" w14:textId="4A0A7AD0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More Information</w:t>
      </w:r>
    </w:p>
    <w:p w14:paraId="5D7C7400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Functional Cookies</w:t>
      </w:r>
    </w:p>
    <w:p w14:paraId="0A7B1C90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Stores user preferences (e.g., language settings, accessibility features).</w:t>
      </w:r>
    </w:p>
    <w:p w14:paraId="30037DC1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Helps personalize website layout and navigation.</w:t>
      </w:r>
    </w:p>
    <w:p w14:paraId="10FC2CDC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35519BEF" w14:textId="743E0212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More Information</w:t>
      </w:r>
    </w:p>
    <w:p w14:paraId="16D7F984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768C00AF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Marketing &amp; Advertising Cookies</w:t>
      </w:r>
    </w:p>
    <w:p w14:paraId="74034191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Used to track user activity across websites for personalized advertising.</w:t>
      </w:r>
    </w:p>
    <w:p w14:paraId="3BF74B97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Data may be shared with advertising networks and social media platforms.</w:t>
      </w:r>
    </w:p>
    <w:p w14:paraId="7878863B" w14:textId="77777777" w:rsidR="005B1F26" w:rsidRPr="005B1F26" w:rsidRDefault="005B1F26" w:rsidP="005B1F26">
      <w:pPr>
        <w:pStyle w:val="p3"/>
        <w:jc w:val="both"/>
        <w:rPr>
          <w:rFonts w:ascii="Arial" w:hAnsi="Arial" w:cs="Arial"/>
          <w:b/>
          <w:bCs/>
        </w:rPr>
      </w:pPr>
    </w:p>
    <w:p w14:paraId="57AFB356" w14:textId="49C3D2BD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More Information</w:t>
      </w:r>
    </w:p>
    <w:p w14:paraId="0A7FC3A3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6280EC13" w14:textId="3B28F46A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Advanced Features</w:t>
      </w:r>
    </w:p>
    <w:p w14:paraId="06ED8706" w14:textId="302C87AD" w:rsidR="005B1F26" w:rsidRPr="005B1F26" w:rsidRDefault="005B1F26" w:rsidP="005B1F26">
      <w:pPr>
        <w:pStyle w:val="p7"/>
        <w:jc w:val="both"/>
        <w:rPr>
          <w:rFonts w:ascii="Arial" w:hAnsi="Arial" w:cs="Arial"/>
        </w:rPr>
      </w:pPr>
      <w:r>
        <w:t>Precise Geolocation Data – Used for location-based content.</w:t>
      </w:r>
    </w:p>
    <w:p w14:paraId="616196CB" w14:textId="508E9149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Device Scanning &amp; Identification – Used to recognize returning visitors and improve login security.</w:t>
      </w:r>
    </w:p>
    <w:p w14:paraId="77E2CAA0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52845702" w14:textId="724B38AF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3A0ABD5F" w14:textId="57643B2E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[Edit or Decline]</w:t>
      </w:r>
    </w:p>
    <w:p w14:paraId="490FB097" w14:textId="047DCC79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[Accept All]</w:t>
      </w:r>
    </w:p>
    <w:p w14:paraId="61205D80" w14:textId="18342ECF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</w:p>
    <w:p w14:paraId="65A09EAC" w14:textId="77777777" w:rsidR="00070406" w:rsidRPr="005B1F26" w:rsidRDefault="00070406" w:rsidP="005B1F26">
      <w:pPr>
        <w:jc w:val="both"/>
        <w:rPr>
          <w:rFonts w:ascii="Arial" w:hAnsi="Arial" w:cs="Arial"/>
        </w:rPr>
      </w:pPr>
    </w:p>
    <w:sectPr w:rsidR="00070406" w:rsidRPr="005B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6"/>
    <w:rsid w:val="00070406"/>
    <w:rsid w:val="00456737"/>
    <w:rsid w:val="005B1F26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4F7AB0"/>
  <w15:chartTrackingRefBased/>
  <w15:docId w15:val="{5916A6C5-1BEB-7942-8405-286659D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5B1F26"/>
  </w:style>
  <w:style w:type="character" w:customStyle="1" w:styleId="apple-tab-span">
    <w:name w:val="apple-tab-span"/>
    <w:basedOn w:val="DefaultParagraphFont"/>
    <w:rsid w:val="005B1F26"/>
  </w:style>
  <w:style w:type="paragraph" w:customStyle="1" w:styleId="p5">
    <w:name w:val="p5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B1F26"/>
  </w:style>
  <w:style w:type="paragraph" w:customStyle="1" w:styleId="p6">
    <w:name w:val="p6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2025-03-02T18:25:00Z</dcterms:created>
  <dcterms:modified xsi:type="dcterms:W3CDTF">2025-03-02T18:30:00Z</dcterms:modified>
</cp:coreProperties>
</file>