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FC4B0" w14:textId="7777777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t>By clicking "Accept all", you agree to the storage of cookies on your device. Cookies allow you a personalized web experience. In addition, they help us to analyze the use of the website and thus constantly improve our online offers. With "Reject all" only the technically absolutely necessary cookies are stored on your device. Further information about our cookies can be found in our , the and our .</w:t>
      </w:r>
    </w:p>
    <w:p w14:paraId="76F21D98" w14:textId="7777777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p>
    <w:p w14:paraId="7BE979C3" w14:textId="7A4A64A7" w:rsidR="00845D27" w:rsidRPr="00845D27" w:rsidRDefault="00845D27" w:rsidP="00845D27">
      <w:pPr>
        <w:jc w:val="both"/>
        <w:textAlignment w:val="baseline"/>
        <w:rPr>
          <w:rFonts w:ascii="Arial" w:eastAsia="Times New Roman" w:hAnsi="Arial" w:cs="Arial"/>
          <w:color w:val="000000" w:themeColor="text1"/>
          <w:kern w:val="0"/>
          <w:lang w:eastAsia="en-GB"/>
          <w14:ligatures w14:val="none"/>
        </w:rPr>
      </w:pPr>
      <w:r>
        <w:t>Cookie settings     Reject all       Accept all</w:t>
      </w:r>
    </w:p>
    <w:p w14:paraId="5857B695" w14:textId="77777777" w:rsidR="00070406" w:rsidRPr="00845D27" w:rsidRDefault="00070406" w:rsidP="00845D27">
      <w:pPr>
        <w:jc w:val="both"/>
        <w:rPr>
          <w:rFonts w:ascii="Arial" w:hAnsi="Arial" w:cs="Arial"/>
        </w:rPr>
      </w:pPr>
      <w:r/>
    </w:p>
    <w:p w14:paraId="29D6E67C" w14:textId="77777777" w:rsidR="00845D27" w:rsidRPr="00845D27" w:rsidRDefault="00845D27" w:rsidP="00845D27">
      <w:pPr>
        <w:jc w:val="both"/>
        <w:rPr>
          <w:rFonts w:ascii="Arial" w:hAnsi="Arial" w:cs="Arial"/>
        </w:rPr>
      </w:pPr>
      <w:r/>
    </w:p>
    <w:p w14:paraId="3768B0D3" w14:textId="72F6B165" w:rsidR="00845D27" w:rsidRPr="00845D27" w:rsidRDefault="00845D27" w:rsidP="00845D27">
      <w:pPr>
        <w:jc w:val="both"/>
        <w:rPr>
          <w:rFonts w:ascii="Arial" w:hAnsi="Arial" w:cs="Arial"/>
        </w:rPr>
      </w:pPr>
      <w:r>
        <w:t xml:space="preserve">Inside cookie settings : </w:t>
      </w:r>
    </w:p>
    <w:p w14:paraId="14AEF77E" w14:textId="77777777" w:rsidR="00845D27" w:rsidRPr="00845D27" w:rsidRDefault="00845D27" w:rsidP="00845D27">
      <w:pPr>
        <w:jc w:val="both"/>
        <w:rPr>
          <w:rFonts w:ascii="Arial" w:hAnsi="Arial" w:cs="Arial"/>
        </w:rPr>
      </w:pPr>
      <w:r/>
    </w:p>
    <w:p w14:paraId="10BBB304" w14:textId="77777777" w:rsidR="00845D27" w:rsidRPr="00845D27" w:rsidRDefault="00845D27" w:rsidP="00845D27">
      <w:pPr>
        <w:spacing w:before="150" w:after="150"/>
        <w:jc w:val="both"/>
        <w:textAlignment w:val="baseline"/>
        <w:outlineLvl w:val="1"/>
        <w:rPr>
          <w:rFonts w:ascii="Arial" w:eastAsia="Times New Roman" w:hAnsi="Arial" w:cs="Arial"/>
          <w:b/>
          <w:bCs/>
          <w:color w:val="463F3F"/>
          <w:kern w:val="0"/>
          <w:lang w:eastAsia="en-GB"/>
          <w14:ligatures w14:val="none"/>
        </w:rPr>
      </w:pPr>
      <w:r>
        <w:t>Your privacy settings</w:t>
      </w:r>
    </w:p>
    <w:p w14:paraId="0BCF63F8" w14:textId="77777777" w:rsidR="00845D27" w:rsidRPr="00845D27" w:rsidRDefault="00845D27" w:rsidP="00845D27">
      <w:pPr>
        <w:jc w:val="both"/>
        <w:textAlignment w:val="baseline"/>
        <w:rPr>
          <w:rFonts w:ascii="Arial" w:eastAsia="Times New Roman" w:hAnsi="Arial" w:cs="Arial"/>
          <w:color w:val="463F3F"/>
          <w:kern w:val="0"/>
          <w:lang w:eastAsia="en-GB"/>
          <w14:ligatures w14:val="none"/>
        </w:rPr>
      </w:pPr>
      <w:r>
        <w:t>When you visit a website, it can retrieve or store information through your browser. This is usually done in the form of cookies. This may be information about you, your settings, or your device. In most cases, the information is used to ensure the expected functioning of the websites. This information does not usually directly identify you, but it can provide you with a more personalized web experience. We respect your right to privacy: you decide whether you do not want to allow certain types of cookies. Click on the various category headings to learn more and change our default settings. However, blocking certain types of cookies may result in a compromised experience with the websites and our services we provide.</w:t>
        <w:br/>
      </w:r>
    </w:p>
    <w:p w14:paraId="2E3AC775" w14:textId="77777777" w:rsidR="00845D27" w:rsidRPr="00845D27" w:rsidRDefault="00845D27" w:rsidP="00845D27">
      <w:pPr>
        <w:jc w:val="both"/>
        <w:textAlignment w:val="baseline"/>
        <w:rPr>
          <w:rFonts w:ascii="Arial" w:eastAsia="Times New Roman" w:hAnsi="Arial" w:cs="Arial"/>
          <w:color w:val="000000"/>
          <w:kern w:val="0"/>
          <w:lang w:eastAsia="en-GB"/>
          <w14:ligatures w14:val="none"/>
        </w:rPr>
      </w:pPr>
      <w:r>
        <w:t>Allow all</w:t>
      </w:r>
    </w:p>
    <w:p w14:paraId="2002AD58" w14:textId="77777777" w:rsidR="00845D27" w:rsidRPr="00845D27" w:rsidRDefault="00845D27" w:rsidP="00845D27">
      <w:pPr>
        <w:jc w:val="both"/>
        <w:textAlignment w:val="baseline"/>
        <w:outlineLvl w:val="2"/>
        <w:rPr>
          <w:rFonts w:ascii="Arial" w:eastAsia="Times New Roman" w:hAnsi="Arial" w:cs="Arial"/>
          <w:b/>
          <w:bCs/>
          <w:color w:val="463F3F"/>
          <w:kern w:val="0"/>
          <w:lang w:eastAsia="en-GB"/>
          <w14:ligatures w14:val="none"/>
        </w:rPr>
      </w:pPr>
      <w:r>
        <w:t>Manage consent preferences</w:t>
      </w:r>
    </w:p>
    <w:p w14:paraId="21C0DAA5"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t>Strictly necessary cookies</w:t>
      </w:r>
    </w:p>
    <w:p w14:paraId="7E909EF7" w14:textId="77777777" w:rsidR="00845D27" w:rsidRPr="00845D27" w:rsidRDefault="00845D27" w:rsidP="00845D27">
      <w:pPr>
        <w:jc w:val="both"/>
        <w:textAlignment w:val="baseline"/>
        <w:rPr>
          <w:rFonts w:ascii="Arial" w:eastAsia="Times New Roman" w:hAnsi="Arial" w:cs="Arial"/>
          <w:color w:val="005A64"/>
          <w:kern w:val="0"/>
          <w:lang w:eastAsia="en-GB"/>
          <w14:ligatures w14:val="none"/>
        </w:rPr>
      </w:pPr>
      <w:r>
        <w:t>Always active</w:t>
      </w:r>
    </w:p>
    <w:p w14:paraId="0D2F5E53"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t>These cookies are necessary for the functioning of the website and cannot be deactivated in your systems. As a rule, these cookies are only set in response to actions you take that correspond to a service request, such as setting your privacy settings, logging in or filling out forms. You can set your browser to block these cookies or notify you about these cookies. However, some areas of the website do not work. These cookies do not store any personal data.</w:t>
      </w:r>
    </w:p>
    <w:p w14:paraId="6D423B8A"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t>Performance cookies</w:t>
      </w:r>
    </w:p>
    <w:p w14:paraId="20F30F7A"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t>These cookies allow us to count visits and traffic sources so that we can measure and improve the performance of our website. They support us in answering the questions, which pages are most popular, which are the least used and how visitors move around the website. All information collected by these cookies is aggregated and therefore anonymous. If you do not allow these cookies, we will not be able to know when you visited our website.</w:t>
      </w:r>
    </w:p>
    <w:p w14:paraId="6E9983D3"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p>
    <w:p w14:paraId="7F52EF8D"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p>
    <w:p w14:paraId="27A575D7" w14:textId="77777777" w:rsidR="00845D27" w:rsidRPr="00845D27" w:rsidRDefault="00845D27" w:rsidP="00845D27">
      <w:pPr>
        <w:spacing w:before="100" w:beforeAutospacing="1" w:after="100" w:afterAutospacing="1"/>
        <w:jc w:val="both"/>
        <w:textAlignment w:val="center"/>
        <w:outlineLvl w:val="3"/>
        <w:rPr>
          <w:rFonts w:ascii="Arial" w:eastAsia="Times New Roman" w:hAnsi="Arial" w:cs="Arial"/>
          <w:b/>
          <w:bCs/>
          <w:color w:val="463F3F"/>
          <w:kern w:val="0"/>
          <w:lang w:eastAsia="en-GB"/>
          <w14:ligatures w14:val="none"/>
        </w:rPr>
      </w:pPr>
      <w:r>
        <w:t>Cookies for marketing purposes</w:t>
      </w:r>
    </w:p>
    <w:p w14:paraId="11A68DA1" w14:textId="77777777" w:rsid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t>These cookies can be set by our advertising partners via our website. They can be used by these companies to create a profile of your interests and show you relevant ads on other websites. They do not directly store personal data, but are based on a unique identification of your browser and Internet device. If you do not allow these cookies, you will see less targeted advertising.</w:t>
      </w:r>
    </w:p>
    <w:p w14:paraId="0AD46CF4" w14:textId="77777777" w:rsidR="00845D27" w:rsidRPr="00845D27" w:rsidRDefault="00845D27" w:rsidP="00845D27">
      <w:pPr>
        <w:shd w:val="clear" w:color="auto" w:fill="FFFFFF"/>
        <w:spacing w:before="225" w:after="150"/>
        <w:jc w:val="both"/>
        <w:textAlignment w:val="baseline"/>
        <w:rPr>
          <w:rFonts w:ascii="Arial" w:eastAsia="Times New Roman" w:hAnsi="Arial" w:cs="Arial"/>
          <w:color w:val="463F3F"/>
          <w:kern w:val="0"/>
          <w:lang w:eastAsia="en-GB"/>
          <w14:ligatures w14:val="none"/>
        </w:rPr>
      </w:pPr>
      <w:r/>
    </w:p>
    <w:p w14:paraId="3D9408C5" w14:textId="77777777" w:rsidR="00845D27" w:rsidRPr="00845D27" w:rsidRDefault="00845D27" w:rsidP="00845D27">
      <w:pPr>
        <w:jc w:val="both"/>
        <w:textAlignment w:val="baseline"/>
        <w:rPr>
          <w:rFonts w:ascii="Arial" w:eastAsia="Times New Roman" w:hAnsi="Arial" w:cs="Arial"/>
          <w:color w:val="000000"/>
          <w:kern w:val="0"/>
          <w:lang w:eastAsia="en-GB"/>
          <w14:ligatures w14:val="none"/>
        </w:rPr>
      </w:pPr>
      <w:r>
        <w:t>Confirm my selection</w:t>
      </w:r>
    </w:p>
    <w:p w14:paraId="5B0EDA66" w14:textId="77777777" w:rsidR="00845D27" w:rsidRPr="00845D27" w:rsidRDefault="00845D27" w:rsidP="00845D27">
      <w:pPr>
        <w:jc w:val="both"/>
        <w:rPr>
          <w:rFonts w:ascii="Arial" w:hAnsi="Arial" w:cs="Arial"/>
        </w:rPr>
      </w:pPr>
      <w:r/>
    </w:p>
    <w:sectPr w:rsidR="00845D27" w:rsidRPr="00845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27"/>
    <w:rsid w:val="00070406"/>
    <w:rsid w:val="00456737"/>
    <w:rsid w:val="00845D2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99F924"/>
  <w15:chartTrackingRefBased/>
  <w15:docId w15:val="{CA8086A3-249E-954E-A4ED-C7E7D458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5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5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5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D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D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D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D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5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5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5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D27"/>
    <w:rPr>
      <w:rFonts w:eastAsiaTheme="majorEastAsia" w:cstheme="majorBidi"/>
      <w:color w:val="272727" w:themeColor="text1" w:themeTint="D8"/>
    </w:rPr>
  </w:style>
  <w:style w:type="paragraph" w:styleId="Title">
    <w:name w:val="Title"/>
    <w:basedOn w:val="Normal"/>
    <w:next w:val="Normal"/>
    <w:link w:val="TitleChar"/>
    <w:uiPriority w:val="10"/>
    <w:qFormat/>
    <w:rsid w:val="00845D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D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D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D27"/>
    <w:rPr>
      <w:i/>
      <w:iCs/>
      <w:color w:val="404040" w:themeColor="text1" w:themeTint="BF"/>
    </w:rPr>
  </w:style>
  <w:style w:type="paragraph" w:styleId="ListParagraph">
    <w:name w:val="List Paragraph"/>
    <w:basedOn w:val="Normal"/>
    <w:uiPriority w:val="34"/>
    <w:qFormat/>
    <w:rsid w:val="00845D27"/>
    <w:pPr>
      <w:ind w:left="720"/>
      <w:contextualSpacing/>
    </w:pPr>
  </w:style>
  <w:style w:type="character" w:styleId="IntenseEmphasis">
    <w:name w:val="Intense Emphasis"/>
    <w:basedOn w:val="DefaultParagraphFont"/>
    <w:uiPriority w:val="21"/>
    <w:qFormat/>
    <w:rsid w:val="00845D27"/>
    <w:rPr>
      <w:i/>
      <w:iCs/>
      <w:color w:val="0F4761" w:themeColor="accent1" w:themeShade="BF"/>
    </w:rPr>
  </w:style>
  <w:style w:type="paragraph" w:styleId="IntenseQuote">
    <w:name w:val="Intense Quote"/>
    <w:basedOn w:val="Normal"/>
    <w:next w:val="Normal"/>
    <w:link w:val="IntenseQuoteChar"/>
    <w:uiPriority w:val="30"/>
    <w:qFormat/>
    <w:rsid w:val="00845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D27"/>
    <w:rPr>
      <w:i/>
      <w:iCs/>
      <w:color w:val="0F4761" w:themeColor="accent1" w:themeShade="BF"/>
    </w:rPr>
  </w:style>
  <w:style w:type="character" w:styleId="IntenseReference">
    <w:name w:val="Intense Reference"/>
    <w:basedOn w:val="DefaultParagraphFont"/>
    <w:uiPriority w:val="32"/>
    <w:qFormat/>
    <w:rsid w:val="00845D27"/>
    <w:rPr>
      <w:b/>
      <w:bCs/>
      <w:smallCaps/>
      <w:color w:val="0F4761" w:themeColor="accent1" w:themeShade="BF"/>
      <w:spacing w:val="5"/>
    </w:rPr>
  </w:style>
  <w:style w:type="character" w:customStyle="1" w:styleId="apple-converted-space">
    <w:name w:val="apple-converted-space"/>
    <w:basedOn w:val="DefaultParagraphFont"/>
    <w:rsid w:val="00845D27"/>
  </w:style>
  <w:style w:type="character" w:styleId="Hyperlink">
    <w:name w:val="Hyperlink"/>
    <w:basedOn w:val="DefaultParagraphFont"/>
    <w:uiPriority w:val="99"/>
    <w:semiHidden/>
    <w:unhideWhenUsed/>
    <w:rsid w:val="00845D27"/>
    <w:rPr>
      <w:color w:val="0000FF"/>
      <w:u w:val="single"/>
    </w:rPr>
  </w:style>
  <w:style w:type="paragraph" w:customStyle="1" w:styleId="ot-acc-grpdesc">
    <w:name w:val="ot-acc-grpdesc"/>
    <w:basedOn w:val="Normal"/>
    <w:rsid w:val="00845D2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0922">
      <w:bodyDiv w:val="1"/>
      <w:marLeft w:val="0"/>
      <w:marRight w:val="0"/>
      <w:marTop w:val="0"/>
      <w:marBottom w:val="0"/>
      <w:divBdr>
        <w:top w:val="none" w:sz="0" w:space="0" w:color="auto"/>
        <w:left w:val="none" w:sz="0" w:space="0" w:color="auto"/>
        <w:bottom w:val="none" w:sz="0" w:space="0" w:color="auto"/>
        <w:right w:val="none" w:sz="0" w:space="0" w:color="auto"/>
      </w:divBdr>
      <w:divsChild>
        <w:div w:id="1183711526">
          <w:marLeft w:val="0"/>
          <w:marRight w:val="480"/>
          <w:marTop w:val="100"/>
          <w:marBottom w:val="100"/>
          <w:divBdr>
            <w:top w:val="none" w:sz="0" w:space="0" w:color="auto"/>
            <w:left w:val="none" w:sz="0" w:space="0" w:color="auto"/>
            <w:bottom w:val="none" w:sz="0" w:space="0" w:color="auto"/>
            <w:right w:val="none" w:sz="0" w:space="0" w:color="auto"/>
          </w:divBdr>
        </w:div>
        <w:div w:id="581990515">
          <w:marLeft w:val="0"/>
          <w:marRight w:val="0"/>
          <w:marTop w:val="100"/>
          <w:marBottom w:val="100"/>
          <w:divBdr>
            <w:top w:val="none" w:sz="0" w:space="0" w:color="auto"/>
            <w:left w:val="none" w:sz="0" w:space="0" w:color="auto"/>
            <w:bottom w:val="none" w:sz="0" w:space="0" w:color="auto"/>
            <w:right w:val="none" w:sz="0" w:space="0" w:color="auto"/>
          </w:divBdr>
        </w:div>
      </w:divsChild>
    </w:div>
    <w:div w:id="632517268">
      <w:bodyDiv w:val="1"/>
      <w:marLeft w:val="0"/>
      <w:marRight w:val="0"/>
      <w:marTop w:val="0"/>
      <w:marBottom w:val="0"/>
      <w:divBdr>
        <w:top w:val="none" w:sz="0" w:space="0" w:color="auto"/>
        <w:left w:val="none" w:sz="0" w:space="0" w:color="auto"/>
        <w:bottom w:val="none" w:sz="0" w:space="0" w:color="auto"/>
        <w:right w:val="none" w:sz="0" w:space="0" w:color="auto"/>
      </w:divBdr>
      <w:divsChild>
        <w:div w:id="1884949976">
          <w:marLeft w:val="600"/>
          <w:marRight w:val="45"/>
          <w:marTop w:val="15"/>
          <w:marBottom w:val="0"/>
          <w:divBdr>
            <w:top w:val="none" w:sz="0" w:space="0" w:color="auto"/>
            <w:left w:val="none" w:sz="0" w:space="0" w:color="auto"/>
            <w:bottom w:val="none" w:sz="0" w:space="0" w:color="auto"/>
            <w:right w:val="none" w:sz="0" w:space="0" w:color="auto"/>
          </w:divBdr>
          <w:divsChild>
            <w:div w:id="1674451904">
              <w:marLeft w:val="0"/>
              <w:marRight w:val="0"/>
              <w:marTop w:val="0"/>
              <w:marBottom w:val="375"/>
              <w:divBdr>
                <w:top w:val="none" w:sz="0" w:space="0" w:color="auto"/>
                <w:left w:val="none" w:sz="0" w:space="0" w:color="auto"/>
                <w:bottom w:val="none" w:sz="0" w:space="0" w:color="auto"/>
                <w:right w:val="none" w:sz="0" w:space="0" w:color="auto"/>
              </w:divBdr>
            </w:div>
            <w:div w:id="757098107">
              <w:marLeft w:val="0"/>
              <w:marRight w:val="0"/>
              <w:marTop w:val="150"/>
              <w:marBottom w:val="0"/>
              <w:divBdr>
                <w:top w:val="single" w:sz="6" w:space="0" w:color="D8D8D8"/>
                <w:left w:val="single" w:sz="6" w:space="0" w:color="D8D8D8"/>
                <w:bottom w:val="single" w:sz="6" w:space="0" w:color="D8D8D8"/>
                <w:right w:val="single" w:sz="6" w:space="0" w:color="D8D8D8"/>
              </w:divBdr>
            </w:div>
            <w:div w:id="349113793">
              <w:marLeft w:val="0"/>
              <w:marRight w:val="0"/>
              <w:marTop w:val="0"/>
              <w:marBottom w:val="0"/>
              <w:divBdr>
                <w:top w:val="none" w:sz="0" w:space="0" w:color="auto"/>
                <w:left w:val="single" w:sz="6" w:space="0" w:color="auto"/>
                <w:bottom w:val="single" w:sz="6" w:space="0" w:color="auto"/>
                <w:right w:val="single" w:sz="6" w:space="0" w:color="auto"/>
              </w:divBdr>
            </w:div>
            <w:div w:id="1086805014">
              <w:marLeft w:val="0"/>
              <w:marRight w:val="0"/>
              <w:marTop w:val="0"/>
              <w:marBottom w:val="0"/>
              <w:divBdr>
                <w:top w:val="none" w:sz="0" w:space="0" w:color="auto"/>
                <w:left w:val="single" w:sz="6" w:space="0" w:color="auto"/>
                <w:bottom w:val="single" w:sz="6" w:space="0" w:color="auto"/>
                <w:right w:val="single" w:sz="6" w:space="0" w:color="auto"/>
              </w:divBdr>
            </w:div>
          </w:divsChild>
        </w:div>
        <w:div w:id="68385785">
          <w:marLeft w:val="0"/>
          <w:marRight w:val="0"/>
          <w:marTop w:val="0"/>
          <w:marBottom w:val="0"/>
          <w:divBdr>
            <w:top w:val="single" w:sz="6" w:space="0" w:color="auto"/>
            <w:left w:val="none" w:sz="0" w:space="0" w:color="auto"/>
            <w:bottom w:val="none" w:sz="0" w:space="0" w:color="auto"/>
            <w:right w:val="none" w:sz="0" w:space="0" w:color="auto"/>
          </w:divBdr>
          <w:divsChild>
            <w:div w:id="7391326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ntech.com/de/de/home/cookie-state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ntech.com/de/de/home/imprint.html" TargetMode="External"/><Relationship Id="rId5" Type="http://schemas.openxmlformats.org/officeDocument/2006/relationships/hyperlink" Target="https://www.biontech.com/de/de/home/cookie-statement.html" TargetMode="External"/><Relationship Id="rId4" Type="http://schemas.openxmlformats.org/officeDocument/2006/relationships/hyperlink" Target="https://www.biontech.com/de/de/home/data-privacy-statemen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2025-03-20T11:22:00Z</dcterms:created>
  <dcterms:modified xsi:type="dcterms:W3CDTF">2025-03-20T11:26:00Z</dcterms:modified>
</cp:coreProperties>
</file>