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0FBF0" w14:textId="6C0EEA46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We Value Your Privacy</w:t>
      </w:r>
    </w:p>
    <w:p w14:paraId="0FEDFFBB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Fonts w:ascii="Arial" w:hAnsi="Arial" w:cs="Arial"/>
        </w:rPr>
        <w:t xml:space="preserve">This website uses cookies to provide </w:t>
      </w:r>
      <w:r w:rsidRPr="007B5F64">
        <w:rPr>
          <w:rStyle w:val="s1"/>
          <w:rFonts w:ascii="Arial" w:eastAsiaTheme="majorEastAsia" w:hAnsi="Arial" w:cs="Arial"/>
          <w:b/>
          <w:bCs/>
        </w:rPr>
        <w:t>optimal functionality</w:t>
      </w:r>
      <w:r w:rsidRPr="007B5F64">
        <w:rPr>
          <w:rFonts w:ascii="Arial" w:hAnsi="Arial" w:cs="Arial"/>
        </w:rPr>
        <w:t>.</w:t>
      </w:r>
    </w:p>
    <w:p w14:paraId="38785EBC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2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Style w:val="s2"/>
          <w:rFonts w:ascii="Arial" w:eastAsiaTheme="majorEastAsia" w:hAnsi="Arial" w:cs="Arial"/>
        </w:rPr>
        <w:t xml:space="preserve">Clicking </w:t>
      </w:r>
      <w:r w:rsidRPr="007B5F64">
        <w:rPr>
          <w:rFonts w:ascii="Arial" w:hAnsi="Arial" w:cs="Arial"/>
          <w:b/>
          <w:bCs/>
        </w:rPr>
        <w:t>“Accept &amp; Close”</w:t>
      </w:r>
      <w:r w:rsidRPr="007B5F64">
        <w:rPr>
          <w:rStyle w:val="s2"/>
          <w:rFonts w:ascii="Arial" w:eastAsiaTheme="majorEastAsia" w:hAnsi="Arial" w:cs="Arial"/>
        </w:rPr>
        <w:t xml:space="preserve"> accepts </w:t>
      </w:r>
      <w:r w:rsidRPr="007B5F64">
        <w:rPr>
          <w:rFonts w:ascii="Arial" w:hAnsi="Arial" w:cs="Arial"/>
          <w:b/>
          <w:bCs/>
        </w:rPr>
        <w:t>all processing.</w:t>
      </w:r>
    </w:p>
    <w:p w14:paraId="7CD715CE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2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Style w:val="s2"/>
          <w:rFonts w:ascii="Arial" w:eastAsiaTheme="majorEastAsia" w:hAnsi="Arial" w:cs="Arial"/>
        </w:rPr>
        <w:t xml:space="preserve">Clicking </w:t>
      </w:r>
      <w:r w:rsidRPr="007B5F64">
        <w:rPr>
          <w:rFonts w:ascii="Arial" w:hAnsi="Arial" w:cs="Arial"/>
          <w:b/>
          <w:bCs/>
        </w:rPr>
        <w:t>“Deny”</w:t>
      </w:r>
      <w:r w:rsidRPr="007B5F64">
        <w:rPr>
          <w:rStyle w:val="s2"/>
          <w:rFonts w:ascii="Arial" w:eastAsiaTheme="majorEastAsia" w:hAnsi="Arial" w:cs="Arial"/>
        </w:rPr>
        <w:t xml:space="preserve"> allows </w:t>
      </w:r>
      <w:r w:rsidRPr="007B5F64">
        <w:rPr>
          <w:rFonts w:ascii="Arial" w:hAnsi="Arial" w:cs="Arial"/>
          <w:b/>
          <w:bCs/>
        </w:rPr>
        <w:t>only functional cookies.</w:t>
      </w:r>
    </w:p>
    <w:p w14:paraId="7581C7EF" w14:textId="133E621D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 w:rsidRPr="007B5F64">
        <w:rPr>
          <w:rFonts w:ascii="Arial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</w:rPr>
        <w:t xml:space="preserve">Under </w:t>
      </w:r>
      <w:r w:rsidRPr="007B5F64">
        <w:rPr>
          <w:rStyle w:val="s1"/>
          <w:rFonts w:ascii="Arial" w:eastAsiaTheme="majorEastAsia" w:hAnsi="Arial" w:cs="Arial"/>
          <w:b/>
          <w:bCs/>
        </w:rPr>
        <w:t>“Cookie Settings,”</w:t>
      </w:r>
      <w:r w:rsidRPr="007B5F64">
        <w:rPr>
          <w:rFonts w:ascii="Arial" w:hAnsi="Arial" w:cs="Arial"/>
        </w:rPr>
        <w:t xml:space="preserve"> you can manage your preferences at any time.</w:t>
      </w:r>
    </w:p>
    <w:p w14:paraId="4566B850" w14:textId="2F7543C4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Fonts w:ascii="Arial" w:hAnsi="Arial" w:cs="Arial"/>
        </w:rPr>
        <w:t xml:space="preserve">Further details are available in our </w:t>
      </w:r>
      <w:r w:rsidRPr="007B5F64">
        <w:rPr>
          <w:rStyle w:val="s1"/>
          <w:rFonts w:ascii="Arial" w:eastAsiaTheme="majorEastAsia" w:hAnsi="Arial" w:cs="Arial"/>
          <w:b/>
          <w:bCs/>
        </w:rPr>
        <w:t>Privacy Policy.</w:t>
      </w:r>
    </w:p>
    <w:p w14:paraId="10B9A34A" w14:textId="41A34405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Imprint</w:t>
      </w:r>
      <w:r w:rsidRPr="007B5F64">
        <w:rPr>
          <w:rStyle w:val="s2"/>
          <w:rFonts w:ascii="Arial" w:eastAsiaTheme="majorEastAsia" w:hAnsi="Arial" w:cs="Arial"/>
        </w:rPr>
        <w:t xml:space="preserve"> | </w:t>
      </w:r>
      <w:r w:rsidRPr="007B5F64">
        <w:rPr>
          <w:rFonts w:ascii="Arial" w:hAnsi="Arial" w:cs="Arial"/>
          <w:b/>
          <w:bCs/>
        </w:rPr>
        <w:t>Cookie Settings</w:t>
      </w:r>
    </w:p>
    <w:p w14:paraId="3CBA19A3" w14:textId="77777777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Options:</w:t>
      </w:r>
    </w:p>
    <w:p w14:paraId="37A28EAF" w14:textId="0F4CF43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  <w:b/>
          <w:bCs/>
        </w:rPr>
        <w:t>[Accept &amp; Close]</w:t>
      </w:r>
      <w:r w:rsidRPr="007B5F64">
        <w:rPr>
          <w:rFonts w:ascii="Arial" w:hAnsi="Arial" w:cs="Arial"/>
        </w:rPr>
        <w:t xml:space="preserve"> – Accept all processing.</w:t>
      </w:r>
    </w:p>
    <w:p w14:paraId="7248A417" w14:textId="5EF50943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  <w:b/>
          <w:bCs/>
        </w:rPr>
        <w:t>[Deny]</w:t>
      </w:r>
      <w:r w:rsidRPr="007B5F64">
        <w:rPr>
          <w:rFonts w:ascii="Arial" w:hAnsi="Arial" w:cs="Arial"/>
        </w:rPr>
        <w:t xml:space="preserve"> – Allow only functional cookies.</w:t>
      </w:r>
    </w:p>
    <w:p w14:paraId="67CC025C" w14:textId="0D71B9E4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  <w:b/>
          <w:bCs/>
        </w:rPr>
        <w:t>[Cookie Settings]</w:t>
      </w:r>
      <w:r w:rsidRPr="007B5F64">
        <w:rPr>
          <w:rFonts w:ascii="Arial" w:hAnsi="Arial" w:cs="Arial"/>
        </w:rPr>
        <w:t xml:space="preserve"> – Customize preferences.</w:t>
      </w:r>
    </w:p>
    <w:p w14:paraId="188374F1" w14:textId="77777777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Inside the Cookie Settings: Privacy Settings</w:t>
      </w:r>
    </w:p>
    <w:p w14:paraId="0629FC26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</w:p>
    <w:p w14:paraId="060665FD" w14:textId="79713A56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 xml:space="preserve">This tool allows you to manage your </w:t>
      </w:r>
      <w:r w:rsidRPr="007B5F64">
        <w:rPr>
          <w:rFonts w:ascii="Arial" w:hAnsi="Arial" w:cs="Arial"/>
          <w:b/>
          <w:bCs/>
        </w:rPr>
        <w:t>consent for third-party data collection and processing.</w:t>
      </w:r>
    </w:p>
    <w:p w14:paraId="3E834000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Categories &amp; Services</w:t>
      </w:r>
    </w:p>
    <w:p w14:paraId="4C3B1678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Essential</w:t>
      </w:r>
    </w:p>
    <w:p w14:paraId="11D9C49A" w14:textId="77777777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Style w:val="s1"/>
          <w:rFonts w:ascii="Arial" w:eastAsiaTheme="majorEastAsia" w:hAnsi="Arial" w:cs="Arial"/>
        </w:rPr>
        <w:t xml:space="preserve">Required for </w:t>
      </w:r>
      <w:r w:rsidRPr="007B5F64">
        <w:rPr>
          <w:rFonts w:ascii="Arial" w:hAnsi="Arial" w:cs="Arial"/>
          <w:b/>
          <w:bCs/>
        </w:rPr>
        <w:t>core website functionality</w:t>
      </w:r>
      <w:r w:rsidRPr="007B5F64">
        <w:rPr>
          <w:rStyle w:val="s1"/>
          <w:rFonts w:ascii="Arial" w:eastAsiaTheme="majorEastAsia" w:hAnsi="Arial" w:cs="Arial"/>
        </w:rPr>
        <w:t>.</w:t>
      </w:r>
    </w:p>
    <w:p w14:paraId="6A57F49A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Functional</w:t>
      </w:r>
    </w:p>
    <w:p w14:paraId="4B4F9BAD" w14:textId="77777777" w:rsidR="007B5F64" w:rsidRPr="007B5F64" w:rsidRDefault="007B5F64" w:rsidP="007B5F64">
      <w:pPr>
        <w:pStyle w:val="p7"/>
        <w:jc w:val="both"/>
        <w:rPr>
          <w:rFonts w:ascii="Arial" w:hAnsi="Arial" w:cs="Arial"/>
        </w:rPr>
      </w:pPr>
      <w:r w:rsidRPr="007B5F64">
        <w:rPr>
          <w:rFonts w:ascii="Arial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</w:rPr>
        <w:t xml:space="preserve">Analyzes </w:t>
      </w:r>
      <w:r w:rsidRPr="007B5F64">
        <w:rPr>
          <w:rStyle w:val="s2"/>
          <w:rFonts w:ascii="Arial" w:eastAsiaTheme="majorEastAsia" w:hAnsi="Arial" w:cs="Arial"/>
          <w:b/>
          <w:bCs/>
        </w:rPr>
        <w:t>usage behavior</w:t>
      </w:r>
      <w:r w:rsidRPr="007B5F64">
        <w:rPr>
          <w:rFonts w:ascii="Arial" w:hAnsi="Arial" w:cs="Arial"/>
        </w:rPr>
        <w:t xml:space="preserve"> to improve website performance.</w:t>
      </w:r>
    </w:p>
    <w:p w14:paraId="48140C9F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Marketing</w:t>
      </w:r>
    </w:p>
    <w:p w14:paraId="44350242" w14:textId="77777777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Style w:val="s1"/>
          <w:rFonts w:ascii="Arial" w:eastAsiaTheme="majorEastAsia" w:hAnsi="Arial" w:cs="Arial"/>
        </w:rPr>
        <w:t xml:space="preserve">Enables </w:t>
      </w:r>
      <w:r w:rsidRPr="007B5F64">
        <w:rPr>
          <w:rFonts w:ascii="Arial" w:hAnsi="Arial" w:cs="Arial"/>
          <w:b/>
          <w:bCs/>
        </w:rPr>
        <w:t>advertisers to serve interest-based ads</w:t>
      </w:r>
      <w:r w:rsidRPr="007B5F64">
        <w:rPr>
          <w:rStyle w:val="s1"/>
          <w:rFonts w:ascii="Arial" w:eastAsiaTheme="majorEastAsia" w:hAnsi="Arial" w:cs="Arial"/>
        </w:rPr>
        <w:t>.</w:t>
      </w:r>
    </w:p>
    <w:p w14:paraId="40A4774B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</w:p>
    <w:p w14:paraId="00813F82" w14:textId="7F639106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[Save Settings]</w:t>
      </w:r>
    </w:p>
    <w:p w14:paraId="796E07BC" w14:textId="29BF97CE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[Refuse]</w:t>
      </w:r>
    </w:p>
    <w:p w14:paraId="0D2BA944" w14:textId="362F80A5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[Accept All]</w:t>
      </w:r>
    </w:p>
    <w:p w14:paraId="0596555D" w14:textId="6EFA55ED" w:rsidR="007B5F64" w:rsidRPr="007B5F64" w:rsidRDefault="007B5F64" w:rsidP="007B5F64">
      <w:pPr>
        <w:pStyle w:val="p1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lastRenderedPageBreak/>
        <w:t>Data Processing Providers &amp; Services</w:t>
      </w:r>
    </w:p>
    <w:p w14:paraId="735593D8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Essential</w:t>
      </w:r>
    </w:p>
    <w:p w14:paraId="1CD1E5BD" w14:textId="14BF5CE9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Usercentrics Consent Management Platform</w:t>
      </w:r>
    </w:p>
    <w:p w14:paraId="3B675316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Functional</w:t>
      </w:r>
    </w:p>
    <w:p w14:paraId="05EB3B27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easy.tracking</w:t>
      </w:r>
    </w:p>
    <w:p w14:paraId="2C48F793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Google Tag Manager</w:t>
      </w:r>
    </w:p>
    <w:p w14:paraId="064E82EB" w14:textId="77777777" w:rsidR="007B5F64" w:rsidRPr="007B5F64" w:rsidRDefault="007B5F64" w:rsidP="007B5F64">
      <w:pPr>
        <w:pStyle w:val="p5"/>
        <w:jc w:val="both"/>
        <w:rPr>
          <w:rFonts w:ascii="Arial" w:hAnsi="Arial" w:cs="Arial"/>
        </w:rPr>
      </w:pPr>
      <w:r w:rsidRPr="007B5F64">
        <w:rPr>
          <w:rFonts w:ascii="Arial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Style w:val="s2"/>
          <w:rFonts w:ascii="Arial" w:eastAsiaTheme="majorEastAsia" w:hAnsi="Arial" w:cs="Arial"/>
          <w:b/>
          <w:bCs/>
        </w:rPr>
        <w:t>OMQ</w:t>
      </w:r>
    </w:p>
    <w:p w14:paraId="0D0133E9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YouTube Video</w:t>
      </w:r>
    </w:p>
    <w:p w14:paraId="02313083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Zoovu</w:t>
      </w:r>
    </w:p>
    <w:p w14:paraId="341ED447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</w:p>
    <w:p w14:paraId="1DC27499" w14:textId="77777777" w:rsidR="007B5F64" w:rsidRPr="007B5F64" w:rsidRDefault="007B5F64" w:rsidP="007B5F64">
      <w:pPr>
        <w:pStyle w:val="p3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Marketing</w:t>
      </w:r>
    </w:p>
    <w:p w14:paraId="47FFE307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AWIN</w:t>
      </w:r>
    </w:p>
    <w:p w14:paraId="3EB56E64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Emarsys</w:t>
      </w:r>
    </w:p>
    <w:p w14:paraId="5158CCEA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Facebook Pixel</w:t>
      </w:r>
    </w:p>
    <w:p w14:paraId="56BA1E00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Google Ads Conversion Tracking</w:t>
      </w:r>
    </w:p>
    <w:p w14:paraId="3D1DBC8B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Google Analytics 4</w:t>
      </w:r>
    </w:p>
    <w:p w14:paraId="38D6F278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Kameleoon</w:t>
      </w:r>
    </w:p>
    <w:p w14:paraId="2920B47F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Klarna On-site Messaging</w:t>
      </w:r>
    </w:p>
    <w:p w14:paraId="66B929E0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Microsoft Advertising</w:t>
      </w:r>
    </w:p>
    <w:p w14:paraId="688869FD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Microsoft Clarity</w:t>
      </w:r>
    </w:p>
    <w:p w14:paraId="5456F32A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Shopping24</w:t>
      </w:r>
    </w:p>
    <w:p w14:paraId="26BB6D73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Sovendus</w:t>
      </w:r>
    </w:p>
    <w:p w14:paraId="7F628A6C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Tellja</w:t>
      </w:r>
    </w:p>
    <w:p w14:paraId="0265538A" w14:textId="77777777" w:rsidR="007B5F64" w:rsidRPr="007B5F64" w:rsidRDefault="007B5F64" w:rsidP="007B5F64">
      <w:pPr>
        <w:pStyle w:val="p4"/>
        <w:jc w:val="both"/>
        <w:rPr>
          <w:rFonts w:ascii="Arial" w:hAnsi="Arial" w:cs="Arial"/>
        </w:rPr>
      </w:pPr>
      <w:r w:rsidRPr="007B5F64">
        <w:rPr>
          <w:rStyle w:val="s1"/>
          <w:rFonts w:ascii="Arial" w:eastAsiaTheme="majorEastAsia" w:hAnsi="Arial" w:cs="Arial"/>
        </w:rPr>
        <w:t>•</w:t>
      </w:r>
      <w:r w:rsidRPr="007B5F64">
        <w:rPr>
          <w:rStyle w:val="apple-tab-span"/>
          <w:rFonts w:ascii="Arial" w:eastAsiaTheme="majorEastAsia" w:hAnsi="Arial" w:cs="Arial"/>
        </w:rPr>
        <w:t xml:space="preserve"> </w:t>
      </w:r>
      <w:r w:rsidRPr="007B5F64">
        <w:rPr>
          <w:rFonts w:ascii="Arial" w:hAnsi="Arial" w:cs="Arial"/>
          <w:b/>
          <w:bCs/>
        </w:rPr>
        <w:t>Userlike</w:t>
      </w:r>
    </w:p>
    <w:p w14:paraId="044283D1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</w:p>
    <w:p w14:paraId="06C7A2A0" w14:textId="448C7B73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lastRenderedPageBreak/>
        <w:t>ID for Requesting Consent Data</w:t>
      </w:r>
    </w:p>
    <w:p w14:paraId="33B6995B" w14:textId="77777777" w:rsidR="007B5F64" w:rsidRPr="007B5F64" w:rsidRDefault="007B5F64" w:rsidP="007B5F64">
      <w:pPr>
        <w:pStyle w:val="p2"/>
        <w:jc w:val="both"/>
        <w:rPr>
          <w:rFonts w:ascii="Arial" w:hAnsi="Arial" w:cs="Arial"/>
        </w:rPr>
      </w:pPr>
    </w:p>
    <w:p w14:paraId="7F2603FA" w14:textId="37661470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[Save Settings]</w:t>
      </w:r>
    </w:p>
    <w:p w14:paraId="70738644" w14:textId="2125AE60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[Refuse]</w:t>
      </w:r>
    </w:p>
    <w:p w14:paraId="1AF2CB47" w14:textId="2512956B" w:rsidR="007B5F64" w:rsidRPr="007B5F64" w:rsidRDefault="007B5F64" w:rsidP="007B5F64">
      <w:pPr>
        <w:pStyle w:val="p6"/>
        <w:jc w:val="both"/>
        <w:rPr>
          <w:rFonts w:ascii="Arial" w:hAnsi="Arial" w:cs="Arial"/>
        </w:rPr>
      </w:pPr>
      <w:r w:rsidRPr="007B5F64">
        <w:rPr>
          <w:rFonts w:ascii="Arial" w:hAnsi="Arial" w:cs="Arial"/>
          <w:b/>
          <w:bCs/>
        </w:rPr>
        <w:t>[Accept All]</w:t>
      </w:r>
    </w:p>
    <w:p w14:paraId="11F3E2E4" w14:textId="77777777" w:rsidR="00070406" w:rsidRPr="007B5F64" w:rsidRDefault="00070406" w:rsidP="007B5F64">
      <w:pPr>
        <w:jc w:val="both"/>
        <w:rPr>
          <w:rFonts w:ascii="Arial" w:hAnsi="Arial" w:cs="Arial"/>
        </w:rPr>
      </w:pPr>
    </w:p>
    <w:sectPr w:rsidR="00070406" w:rsidRPr="007B5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4"/>
    <w:rsid w:val="00070406"/>
    <w:rsid w:val="00456737"/>
    <w:rsid w:val="007B5F64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C05CC2"/>
  <w15:chartTrackingRefBased/>
  <w15:docId w15:val="{70014A99-68B0-FA4C-B155-1E40AF11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6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7B5F64"/>
  </w:style>
  <w:style w:type="character" w:customStyle="1" w:styleId="s1">
    <w:name w:val="s1"/>
    <w:basedOn w:val="DefaultParagraphFont"/>
    <w:rsid w:val="007B5F64"/>
  </w:style>
  <w:style w:type="paragraph" w:customStyle="1" w:styleId="p5">
    <w:name w:val="p5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7B5F64"/>
  </w:style>
  <w:style w:type="paragraph" w:customStyle="1" w:styleId="p6">
    <w:name w:val="p6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7B5F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2025-02-26T14:27:00Z</dcterms:created>
  <dcterms:modified xsi:type="dcterms:W3CDTF">2025-02-26T14:34:00Z</dcterms:modified>
</cp:coreProperties>
</file>