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BF9F5" w14:textId="693296CA" w:rsidR="005C7D96" w:rsidRPr="005C7D96" w:rsidRDefault="005C7D96" w:rsidP="005C7D96">
      <w:pPr>
        <w:pStyle w:val="p1"/>
        <w:jc w:val="both"/>
        <w:rPr>
          <w:rFonts w:ascii="Arial" w:hAnsi="Arial" w:cs="Arial"/>
        </w:rPr>
      </w:pPr>
      <w:r>
        <w:t>Our Cookies, Your Advantages</w:t>
      </w:r>
    </w:p>
    <w:p w14:paraId="06D61A29" w14:textId="54CFA6AA" w:rsidR="005C7D96" w:rsidRPr="005C7D96" w:rsidRDefault="005C7D96" w:rsidP="005C7D96">
      <w:pPr>
        <w:pStyle w:val="p3"/>
        <w:jc w:val="both"/>
        <w:rPr>
          <w:rFonts w:ascii="Arial" w:hAnsi="Arial" w:cs="Arial"/>
        </w:rPr>
      </w:pPr>
      <w:r>
        <w:t>You have control over your data.</w:t>
      </w:r>
    </w:p>
    <w:p w14:paraId="5EB64A85" w14:textId="77777777" w:rsidR="005C7D96" w:rsidRPr="005C7D96" w:rsidRDefault="005C7D96" w:rsidP="005C7D96">
      <w:pPr>
        <w:pStyle w:val="p3"/>
        <w:jc w:val="both"/>
        <w:rPr>
          <w:rFonts w:ascii="Arial" w:hAnsi="Arial" w:cs="Arial"/>
        </w:rPr>
      </w:pPr>
      <w:r>
        <w:t>We and our partners require your consent for cookies and similar technologies, except for those strictly necessary to use the Vodafone website.</w:t>
      </w:r>
    </w:p>
    <w:p w14:paraId="7C4AE83E" w14:textId="67411905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Your Choices:</w:t>
      </w:r>
    </w:p>
    <w:p w14:paraId="60BC87DC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>
        <w:t>• “One-Click Opt-In” – Grants full consent to all cookies and tracking.</w:t>
      </w:r>
    </w:p>
    <w:p w14:paraId="3BB4EDFF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>
        <w:t>• “Reject All” – Accepts only technically necessary cookies to ensure basic website functionality.</w:t>
      </w:r>
    </w:p>
    <w:p w14:paraId="271B18C5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“Cookie Settings” – Allows you to customize and manage your consent.</w:t>
      </w:r>
    </w:p>
    <w:p w14:paraId="5C76F20B" w14:textId="4769BA45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 xml:space="preserve"> Privacy Notice | Cookie Settings | Site Notice</w:t>
      </w:r>
    </w:p>
    <w:p w14:paraId="5A307DC4" w14:textId="77777777" w:rsidR="005C7D96" w:rsidRPr="005C7D96" w:rsidRDefault="005C7D96" w:rsidP="005C7D96">
      <w:pPr>
        <w:pStyle w:val="p2"/>
        <w:jc w:val="both"/>
        <w:rPr>
          <w:rFonts w:ascii="Arial" w:hAnsi="Arial" w:cs="Arial"/>
        </w:rPr>
      </w:pPr>
    </w:p>
    <w:p w14:paraId="1155A604" w14:textId="49BAD3D5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[Reject All]</w:t>
      </w:r>
    </w:p>
    <w:p w14:paraId="1DCEAAD1" w14:textId="5F43E40C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[One-Click Opt-In]</w:t>
      </w:r>
    </w:p>
    <w:p w14:paraId="554F9890" w14:textId="4A908909" w:rsidR="005C7D96" w:rsidRPr="005C7D96" w:rsidRDefault="005C7D96" w:rsidP="005C7D96">
      <w:pPr>
        <w:pStyle w:val="p1"/>
        <w:jc w:val="both"/>
        <w:rPr>
          <w:rFonts w:ascii="Arial" w:hAnsi="Arial" w:cs="Arial"/>
        </w:rPr>
      </w:pPr>
      <w:r>
        <w:t>Inside Cookie Settings: Cookies &amp; Tracking – Your Settings</w:t>
      </w:r>
    </w:p>
    <w:p w14:paraId="699C9D3C" w14:textId="77777777" w:rsidR="005C7D96" w:rsidRPr="005C7D96" w:rsidRDefault="005C7D96" w:rsidP="005C7D96">
      <w:pPr>
        <w:pStyle w:val="p3"/>
        <w:jc w:val="both"/>
        <w:rPr>
          <w:rFonts w:ascii="Arial" w:hAnsi="Arial" w:cs="Arial"/>
        </w:rPr>
      </w:pPr>
      <w:r>
        <w:t>Here, you can consent to the use of data by Vodafone and its partners for marketing and analysis. You can revoke consent at any time by adjusting settings here.</w:t>
      </w:r>
    </w:p>
    <w:p w14:paraId="05B6AA3D" w14:textId="53867EBE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More details in our Privacy Policy for Tracking Services.</w:t>
      </w:r>
    </w:p>
    <w:p w14:paraId="4BAD88A0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>
        <w:t>Necessary Cookies (Always Active)</w:t>
      </w:r>
    </w:p>
    <w:p w14:paraId="5B5F513E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Essential for website functionality (e.g., login, navigation, shopping cart).</w:t>
      </w:r>
    </w:p>
    <w:p w14:paraId="494675C1" w14:textId="69B92A65" w:rsidR="005C7D96" w:rsidRPr="005C7D96" w:rsidRDefault="005C7D96" w:rsidP="005C7D96">
      <w:pPr>
        <w:pStyle w:val="p7"/>
        <w:jc w:val="both"/>
        <w:rPr>
          <w:rFonts w:ascii="Arial" w:hAnsi="Arial" w:cs="Arial"/>
        </w:rPr>
      </w:pPr>
      <w:r>
        <w:t>• Cannot be disabled.</w:t>
      </w:r>
    </w:p>
    <w:p w14:paraId="2F205916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>
        <w:t>Analysis Cookies (To Optimize the Website)</w:t>
      </w:r>
    </w:p>
    <w:p w14:paraId="07067105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Tracks visitor behavior (e.g., time spent, return visits).</w:t>
      </w:r>
    </w:p>
    <w:p w14:paraId="1D2A7FFF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Default: Declined – Requires consent.</w:t>
      </w:r>
    </w:p>
    <w:p w14:paraId="50DC1441" w14:textId="4834F8A3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[More Information]</w:t>
      </w:r>
    </w:p>
    <w:p w14:paraId="2601F275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>
        <w:t>Marketing &amp; Social Networks (Advertising That Suits You)</w:t>
      </w:r>
    </w:p>
    <w:p w14:paraId="33BF3B1C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Evaluates browsing behavior to display personalized ads.</w:t>
      </w:r>
    </w:p>
    <w:p w14:paraId="4A4B7B63" w14:textId="77777777" w:rsidR="005C7D96" w:rsidRPr="005C7D96" w:rsidRDefault="005C7D96" w:rsidP="005C7D96">
      <w:pPr>
        <w:pStyle w:val="p7"/>
        <w:jc w:val="both"/>
        <w:rPr>
          <w:rFonts w:ascii="Arial" w:hAnsi="Arial" w:cs="Arial"/>
        </w:rPr>
      </w:pPr>
      <w:r>
        <w:t>• Enables tracking across other websites.</w:t>
      </w:r>
    </w:p>
    <w:p w14:paraId="4CC9531D" w14:textId="77777777" w:rsidR="005C7D96" w:rsidRPr="005C7D96" w:rsidRDefault="005C7D96" w:rsidP="005C7D96">
      <w:pPr>
        <w:pStyle w:val="p7"/>
        <w:jc w:val="both"/>
        <w:rPr>
          <w:rFonts w:ascii="Arial" w:hAnsi="Arial" w:cs="Arial"/>
        </w:rPr>
      </w:pPr>
      <w:r>
        <w:t>• Shared with partners and social networks.</w:t>
      </w:r>
    </w:p>
    <w:p w14:paraId="62866AAE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Default: Declined – Requires consent.</w:t>
      </w:r>
    </w:p>
    <w:p w14:paraId="5C9C5950" w14:textId="3000A6A8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[More Information]</w:t>
      </w:r>
    </w:p>
    <w:p w14:paraId="751B3C62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>
        <w:t>Personal Offers</w:t>
      </w:r>
    </w:p>
    <w:p w14:paraId="30E87224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If logged in, assigns browsing activity across all recognized devices.</w:t>
      </w:r>
    </w:p>
    <w:p w14:paraId="606F9030" w14:textId="77777777" w:rsidR="005C7D96" w:rsidRPr="005C7D96" w:rsidRDefault="005C7D96" w:rsidP="005C7D96">
      <w:pPr>
        <w:pStyle w:val="p7"/>
        <w:jc w:val="both"/>
        <w:rPr>
          <w:rFonts w:ascii="Arial" w:hAnsi="Arial" w:cs="Arial"/>
        </w:rPr>
      </w:pPr>
      <w:r>
        <w:t>• Used to store your settings across devices.</w:t>
      </w:r>
    </w:p>
    <w:p w14:paraId="32FB7BB9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Does not track general browsing behavior.</w:t>
      </w:r>
    </w:p>
    <w:p w14:paraId="74C62C77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Default: Declined – Requires consent.</w:t>
      </w:r>
    </w:p>
    <w:p w14:paraId="57FE23C9" w14:textId="218B4557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[More Information]</w:t>
      </w:r>
    </w:p>
    <w:p w14:paraId="2D53A419" w14:textId="6DACD4A7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[Save Settings]</w:t>
      </w:r>
    </w:p>
    <w:p w14:paraId="6852210F" w14:textId="386185FD" w:rsidR="0007040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[One-Click Opt-In]</w:t>
      </w:r>
    </w:p>
    <w:sectPr w:rsidR="00070406" w:rsidRPr="005C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96"/>
    <w:rsid w:val="00070406"/>
    <w:rsid w:val="00456737"/>
    <w:rsid w:val="005C7D96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DF7BAF"/>
  <w15:chartTrackingRefBased/>
  <w15:docId w15:val="{3BD14DCA-3563-1342-AF97-A09C7B76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D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D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D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D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D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D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D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D9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5C7D96"/>
  </w:style>
  <w:style w:type="character" w:customStyle="1" w:styleId="s1">
    <w:name w:val="s1"/>
    <w:basedOn w:val="DefaultParagraphFont"/>
    <w:rsid w:val="005C7D96"/>
  </w:style>
  <w:style w:type="paragraph" w:customStyle="1" w:styleId="p5">
    <w:name w:val="p5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5C7D96"/>
  </w:style>
  <w:style w:type="paragraph" w:customStyle="1" w:styleId="p6">
    <w:name w:val="p6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1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2025-02-26T15:06:00Z</dcterms:created>
  <dcterms:modified xsi:type="dcterms:W3CDTF">2025-02-26T15:13:00Z</dcterms:modified>
</cp:coreProperties>
</file>