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B8CCA1" w14:textId="77777777" w:rsidR="00F77DD6" w:rsidRPr="00F77DD6" w:rsidRDefault="00F77DD6" w:rsidP="00F77DD6">
      <w:pPr>
        <w:pStyle w:val="p1"/>
        <w:jc w:val="both"/>
        <w:rPr>
          <w:rFonts w:ascii="Arial" w:hAnsi="Arial" w:cs="Arial"/>
        </w:rPr>
      </w:pPr>
      <w:r w:rsidRPr="00F77DD6">
        <w:rPr>
          <w:rFonts w:ascii="Arial" w:hAnsi="Arial" w:cs="Arial"/>
          <w:b/>
          <w:bCs/>
        </w:rPr>
        <w:t>Cookie and Advertising Settings</w:t>
      </w:r>
    </w:p>
    <w:p w14:paraId="79A83486" w14:textId="5B6F7F09" w:rsidR="00F77DD6" w:rsidRPr="00F77DD6" w:rsidRDefault="00F77DD6" w:rsidP="00F77DD6">
      <w:pPr>
        <w:pStyle w:val="p2"/>
        <w:jc w:val="both"/>
        <w:rPr>
          <w:rFonts w:ascii="Arial" w:hAnsi="Arial" w:cs="Arial"/>
        </w:rPr>
      </w:pPr>
      <w:r w:rsidRPr="00F77DD6">
        <w:rPr>
          <w:rFonts w:ascii="Arial" w:hAnsi="Arial" w:cs="Arial"/>
        </w:rPr>
        <w:t>By continuing to browse, you agree that we may use your personal information from one of these Amazon Services to personalize ads across other services. For example, we may use your Prime Video watch history to personalize ads in our stores or on Fire TV. We may also use personal information received from third parties (such as demographic information)</w:t>
      </w:r>
    </w:p>
    <w:p w14:paraId="5D1E992D" w14:textId="5F69647E" w:rsidR="00F77DD6" w:rsidRPr="00F77DD6" w:rsidRDefault="00F77DD6" w:rsidP="00F77DD6">
      <w:pPr>
        <w:pStyle w:val="p2"/>
        <w:jc w:val="both"/>
        <w:rPr>
          <w:rFonts w:ascii="Arial" w:hAnsi="Arial" w:cs="Arial"/>
        </w:rPr>
      </w:pPr>
      <w:r w:rsidRPr="00F77DD6">
        <w:rPr>
          <w:rFonts w:ascii="Arial" w:hAnsi="Arial" w:cs="Arial"/>
        </w:rPr>
        <w:t xml:space="preserve">We also use cookies to improve your shopping experience in Amazon stores, as described in our Cookie Notice. </w:t>
      </w:r>
      <w:r w:rsidRPr="00F77DD6">
        <w:rPr>
          <w:rStyle w:val="s1"/>
          <w:rFonts w:ascii="Arial" w:eastAsiaTheme="majorEastAsia" w:hAnsi="Arial" w:cs="Arial"/>
          <w:b/>
          <w:bCs/>
        </w:rPr>
        <w:t>By using this website, you automatically accept all cookies, including first-party and third-party advertising cookies.</w:t>
      </w:r>
      <w:r w:rsidRPr="00F77DD6">
        <w:rPr>
          <w:rFonts w:ascii="Arial" w:hAnsi="Arial" w:cs="Arial"/>
        </w:rPr>
        <w:t xml:space="preserve"> Cookies store or access standard device information such as a unique identifier. The 96 third-party providers that use cookies on this service do so for the purpose of displaying and measuring personalized advertising, gaining audience insights, and developing and improving products.</w:t>
      </w:r>
    </w:p>
    <w:p w14:paraId="37FC16BC" w14:textId="69412903" w:rsidR="00F77DD6" w:rsidRPr="00F77DD6" w:rsidRDefault="00F77DD6" w:rsidP="00F77DD6">
      <w:pPr>
        <w:pStyle w:val="p2"/>
        <w:jc w:val="both"/>
        <w:rPr>
          <w:rFonts w:ascii="Arial" w:hAnsi="Arial" w:cs="Arial"/>
        </w:rPr>
      </w:pPr>
      <w:r w:rsidRPr="00F77DD6">
        <w:rPr>
          <w:rFonts w:ascii="Arial" w:hAnsi="Arial" w:cs="Arial"/>
        </w:rPr>
        <w:t>In any case, we use cookies and similar tools necessary to enable purchases, improve shopping experience, and provide services, as described in our Cookie Notice. We also use these cookies to understand how customers use our services (e.g., by measuring website views) so we can make improvements.</w:t>
      </w:r>
    </w:p>
    <w:p w14:paraId="0AB80803" w14:textId="03CF3FDF" w:rsidR="00F77DD6" w:rsidRPr="00F77DD6" w:rsidRDefault="00F77DD6" w:rsidP="00F77DD6">
      <w:pPr>
        <w:pStyle w:val="p2"/>
        <w:jc w:val="both"/>
        <w:rPr>
          <w:rFonts w:ascii="Arial" w:hAnsi="Arial" w:cs="Arial"/>
        </w:rPr>
      </w:pPr>
      <w:r w:rsidRPr="00F77DD6">
        <w:rPr>
          <w:rFonts w:ascii="Arial" w:hAnsi="Arial" w:cs="Arial"/>
        </w:rPr>
        <w:t xml:space="preserve">By using our website, </w:t>
      </w:r>
      <w:r w:rsidRPr="00F77DD6">
        <w:rPr>
          <w:rStyle w:val="s1"/>
          <w:rFonts w:ascii="Arial" w:eastAsiaTheme="majorEastAsia" w:hAnsi="Arial" w:cs="Arial"/>
          <w:b/>
          <w:bCs/>
        </w:rPr>
        <w:t>you consent to all cookies automatically</w:t>
      </w:r>
      <w:r w:rsidRPr="00F77DD6">
        <w:rPr>
          <w:rFonts w:ascii="Arial" w:hAnsi="Arial" w:cs="Arial"/>
        </w:rPr>
        <w:t>. You may find additional information on how we process data in our Privacy Policy and Cookie Notice.</w:t>
      </w:r>
    </w:p>
    <w:p w14:paraId="51180E6A" w14:textId="77777777" w:rsidR="00F77DD6" w:rsidRPr="00F77DD6" w:rsidRDefault="00F77DD6" w:rsidP="00F77DD6">
      <w:pPr>
        <w:pStyle w:val="p1"/>
        <w:jc w:val="both"/>
        <w:rPr>
          <w:rFonts w:ascii="Arial" w:hAnsi="Arial" w:cs="Arial"/>
        </w:rPr>
      </w:pPr>
      <w:r w:rsidRPr="00F77DD6">
        <w:rPr>
          <w:rFonts w:ascii="Arial" w:hAnsi="Arial" w:cs="Arial"/>
          <w:b/>
          <w:bCs/>
        </w:rPr>
        <w:t>Inside the Adjust Option:</w:t>
      </w:r>
    </w:p>
    <w:p w14:paraId="1B1B35F1" w14:textId="40D1F114" w:rsidR="00F77DD6" w:rsidRPr="00F77DD6" w:rsidRDefault="00F77DD6" w:rsidP="00F77DD6">
      <w:pPr>
        <w:pStyle w:val="p2"/>
        <w:jc w:val="both"/>
        <w:rPr>
          <w:rFonts w:ascii="Arial" w:hAnsi="Arial" w:cs="Arial"/>
        </w:rPr>
      </w:pPr>
      <w:r w:rsidRPr="00F77DD6">
        <w:rPr>
          <w:rFonts w:ascii="Arial" w:hAnsi="Arial" w:cs="Arial"/>
        </w:rPr>
        <w:t xml:space="preserve">We use cookies and similar tools (collectively referred to as “cookies”) for the purposes described below. </w:t>
      </w:r>
      <w:r w:rsidRPr="00F77DD6">
        <w:rPr>
          <w:rStyle w:val="s1"/>
          <w:rFonts w:ascii="Arial" w:eastAsiaTheme="majorEastAsia" w:hAnsi="Arial" w:cs="Arial"/>
          <w:b/>
          <w:bCs/>
        </w:rPr>
        <w:t>Your settings have been automatically applied, and you do not need to adjust them unless necessary.</w:t>
      </w:r>
    </w:p>
    <w:p w14:paraId="7DF12C06" w14:textId="77777777" w:rsidR="00F77DD6" w:rsidRPr="00F77DD6" w:rsidRDefault="00F77DD6" w:rsidP="00F77DD6">
      <w:pPr>
        <w:pStyle w:val="p2"/>
        <w:jc w:val="both"/>
        <w:rPr>
          <w:rFonts w:ascii="Arial" w:hAnsi="Arial" w:cs="Arial"/>
        </w:rPr>
      </w:pPr>
      <w:r w:rsidRPr="00F77DD6">
        <w:rPr>
          <w:rFonts w:ascii="Arial" w:hAnsi="Arial" w:cs="Arial"/>
        </w:rPr>
        <w:t xml:space="preserve">We also use your personal information to personalize ads. For more information, visit the </w:t>
      </w:r>
      <w:r w:rsidRPr="00F77DD6">
        <w:rPr>
          <w:rStyle w:val="s1"/>
          <w:rFonts w:ascii="Arial" w:eastAsiaTheme="majorEastAsia" w:hAnsi="Arial" w:cs="Arial"/>
          <w:b/>
          <w:bCs/>
        </w:rPr>
        <w:t>Interest-Based Advertising Notice.</w:t>
      </w:r>
    </w:p>
    <w:p w14:paraId="2832DB57" w14:textId="77777777" w:rsidR="00F77DD6" w:rsidRPr="00F77DD6" w:rsidRDefault="00F77DD6" w:rsidP="00F77DD6">
      <w:pPr>
        <w:pStyle w:val="p4"/>
        <w:jc w:val="both"/>
        <w:rPr>
          <w:rFonts w:ascii="Arial" w:hAnsi="Arial" w:cs="Arial"/>
        </w:rPr>
      </w:pPr>
      <w:r w:rsidRPr="00F77DD6">
        <w:rPr>
          <w:rStyle w:val="s2"/>
          <w:rFonts w:ascii="Arial" w:eastAsiaTheme="majorEastAsia" w:hAnsi="Arial" w:cs="Arial"/>
        </w:rPr>
        <w:t>•</w:t>
      </w:r>
      <w:r w:rsidRPr="00F77DD6">
        <w:rPr>
          <w:rStyle w:val="apple-tab-span"/>
          <w:rFonts w:ascii="Arial" w:eastAsiaTheme="majorEastAsia" w:hAnsi="Arial" w:cs="Arial"/>
        </w:rPr>
        <w:t xml:space="preserve"> </w:t>
      </w:r>
      <w:r w:rsidRPr="00F77DD6">
        <w:rPr>
          <w:rFonts w:ascii="Arial" w:hAnsi="Arial" w:cs="Arial"/>
          <w:b/>
          <w:bCs/>
        </w:rPr>
        <w:t>[Accept All]</w:t>
      </w:r>
    </w:p>
    <w:p w14:paraId="42156781" w14:textId="77777777" w:rsidR="00F77DD6" w:rsidRPr="00F77DD6" w:rsidRDefault="00F77DD6" w:rsidP="00F77DD6">
      <w:pPr>
        <w:pStyle w:val="p4"/>
        <w:jc w:val="both"/>
        <w:rPr>
          <w:rFonts w:ascii="Arial" w:hAnsi="Arial" w:cs="Arial"/>
        </w:rPr>
      </w:pPr>
      <w:r w:rsidRPr="00F77DD6">
        <w:rPr>
          <w:rStyle w:val="s2"/>
          <w:rFonts w:ascii="Arial" w:eastAsiaTheme="majorEastAsia" w:hAnsi="Arial" w:cs="Arial"/>
        </w:rPr>
        <w:t>•</w:t>
      </w:r>
      <w:r w:rsidRPr="00F77DD6">
        <w:rPr>
          <w:rStyle w:val="apple-tab-span"/>
          <w:rFonts w:ascii="Arial" w:eastAsiaTheme="majorEastAsia" w:hAnsi="Arial" w:cs="Arial"/>
        </w:rPr>
        <w:t xml:space="preserve"> </w:t>
      </w:r>
      <w:r w:rsidRPr="00F77DD6">
        <w:rPr>
          <w:rFonts w:ascii="Arial" w:hAnsi="Arial" w:cs="Arial"/>
          <w:b/>
          <w:bCs/>
        </w:rPr>
        <w:t>[Technically Necessary Cookies] (These cannot be disabled)</w:t>
      </w:r>
    </w:p>
    <w:p w14:paraId="4A30A3F8" w14:textId="77777777" w:rsidR="00F77DD6" w:rsidRPr="00F77DD6" w:rsidRDefault="00F77DD6" w:rsidP="00F77DD6">
      <w:pPr>
        <w:pStyle w:val="p3"/>
        <w:jc w:val="both"/>
        <w:rPr>
          <w:rFonts w:ascii="Arial" w:hAnsi="Arial" w:cs="Arial"/>
        </w:rPr>
      </w:pPr>
    </w:p>
    <w:p w14:paraId="470F2E58" w14:textId="77777777" w:rsidR="00F77DD6" w:rsidRPr="00F77DD6" w:rsidRDefault="00F77DD6" w:rsidP="00F77DD6">
      <w:pPr>
        <w:pStyle w:val="p1"/>
        <w:jc w:val="both"/>
        <w:rPr>
          <w:rFonts w:ascii="Arial" w:hAnsi="Arial" w:cs="Arial"/>
        </w:rPr>
      </w:pPr>
      <w:r w:rsidRPr="00F77DD6">
        <w:rPr>
          <w:rFonts w:ascii="Arial" w:hAnsi="Arial" w:cs="Arial"/>
          <w:b/>
          <w:bCs/>
        </w:rPr>
        <w:t>Additional Information:</w:t>
      </w:r>
    </w:p>
    <w:p w14:paraId="2C71CA39" w14:textId="77777777" w:rsidR="00F77DD6" w:rsidRPr="00F77DD6" w:rsidRDefault="00F77DD6" w:rsidP="00F77DD6">
      <w:pPr>
        <w:pStyle w:val="p2"/>
        <w:jc w:val="both"/>
        <w:rPr>
          <w:rFonts w:ascii="Arial" w:hAnsi="Arial" w:cs="Arial"/>
        </w:rPr>
      </w:pPr>
      <w:r w:rsidRPr="00F77DD6">
        <w:rPr>
          <w:rFonts w:ascii="Arial" w:hAnsi="Arial" w:cs="Arial"/>
        </w:rPr>
        <w:t>We use cookies to provide services, including:</w:t>
      </w:r>
    </w:p>
    <w:p w14:paraId="2467C7E6" w14:textId="77777777" w:rsidR="00F77DD6" w:rsidRPr="00F77DD6" w:rsidRDefault="00F77DD6" w:rsidP="00F77DD6">
      <w:pPr>
        <w:pStyle w:val="p5"/>
        <w:jc w:val="both"/>
        <w:rPr>
          <w:rFonts w:ascii="Arial" w:hAnsi="Arial" w:cs="Arial"/>
        </w:rPr>
      </w:pPr>
      <w:r w:rsidRPr="00F77DD6">
        <w:rPr>
          <w:rFonts w:ascii="Arial" w:hAnsi="Arial" w:cs="Arial"/>
        </w:rPr>
        <w:t>•</w:t>
      </w:r>
      <w:r w:rsidRPr="00F77DD6">
        <w:rPr>
          <w:rStyle w:val="apple-tab-span"/>
          <w:rFonts w:ascii="Arial" w:eastAsiaTheme="majorEastAsia" w:hAnsi="Arial" w:cs="Arial"/>
        </w:rPr>
        <w:t xml:space="preserve"> </w:t>
      </w:r>
      <w:r w:rsidRPr="00F77DD6">
        <w:rPr>
          <w:rFonts w:ascii="Arial" w:hAnsi="Arial" w:cs="Arial"/>
        </w:rPr>
        <w:t>Recognizing you when you sign in.</w:t>
      </w:r>
    </w:p>
    <w:p w14:paraId="3C6C7834" w14:textId="77777777" w:rsidR="00F77DD6" w:rsidRPr="00F77DD6" w:rsidRDefault="00F77DD6" w:rsidP="00F77DD6">
      <w:pPr>
        <w:pStyle w:val="p5"/>
        <w:jc w:val="both"/>
        <w:rPr>
          <w:rFonts w:ascii="Arial" w:hAnsi="Arial" w:cs="Arial"/>
        </w:rPr>
      </w:pPr>
      <w:r w:rsidRPr="00F77DD6">
        <w:rPr>
          <w:rFonts w:ascii="Arial" w:hAnsi="Arial" w:cs="Arial"/>
        </w:rPr>
        <w:t>•</w:t>
      </w:r>
      <w:r w:rsidRPr="00F77DD6">
        <w:rPr>
          <w:rStyle w:val="apple-tab-span"/>
          <w:rFonts w:ascii="Arial" w:eastAsiaTheme="majorEastAsia" w:hAnsi="Arial" w:cs="Arial"/>
        </w:rPr>
        <w:t xml:space="preserve"> </w:t>
      </w:r>
      <w:r w:rsidRPr="00F77DD6">
        <w:rPr>
          <w:rFonts w:ascii="Arial" w:hAnsi="Arial" w:cs="Arial"/>
        </w:rPr>
        <w:t>Identifying whether you’re a Prime member and enabling additional customized features.</w:t>
      </w:r>
    </w:p>
    <w:p w14:paraId="284C3ED4" w14:textId="77777777" w:rsidR="00F77DD6" w:rsidRPr="00F77DD6" w:rsidRDefault="00F77DD6" w:rsidP="00F77DD6">
      <w:pPr>
        <w:pStyle w:val="p5"/>
        <w:jc w:val="both"/>
        <w:rPr>
          <w:rFonts w:ascii="Arial" w:hAnsi="Arial" w:cs="Arial"/>
        </w:rPr>
      </w:pPr>
      <w:r w:rsidRPr="00F77DD6">
        <w:rPr>
          <w:rFonts w:ascii="Arial" w:hAnsi="Arial" w:cs="Arial"/>
        </w:rPr>
        <w:t>•</w:t>
      </w:r>
      <w:r w:rsidRPr="00F77DD6">
        <w:rPr>
          <w:rStyle w:val="apple-tab-span"/>
          <w:rFonts w:ascii="Arial" w:eastAsiaTheme="majorEastAsia" w:hAnsi="Arial" w:cs="Arial"/>
        </w:rPr>
        <w:t xml:space="preserve"> </w:t>
      </w:r>
      <w:r w:rsidRPr="00F77DD6">
        <w:rPr>
          <w:rFonts w:ascii="Arial" w:hAnsi="Arial" w:cs="Arial"/>
        </w:rPr>
        <w:t>Displaying relevant features, products, and services, including store ads.</w:t>
      </w:r>
    </w:p>
    <w:p w14:paraId="10131FFD" w14:textId="77777777" w:rsidR="00F77DD6" w:rsidRPr="00F77DD6" w:rsidRDefault="00F77DD6" w:rsidP="00F77DD6">
      <w:pPr>
        <w:pStyle w:val="p5"/>
        <w:jc w:val="both"/>
        <w:rPr>
          <w:rFonts w:ascii="Arial" w:hAnsi="Arial" w:cs="Arial"/>
        </w:rPr>
      </w:pPr>
      <w:r w:rsidRPr="00F77DD6">
        <w:rPr>
          <w:rFonts w:ascii="Arial" w:hAnsi="Arial" w:cs="Arial"/>
        </w:rPr>
        <w:lastRenderedPageBreak/>
        <w:t>•</w:t>
      </w:r>
      <w:r w:rsidRPr="00F77DD6">
        <w:rPr>
          <w:rStyle w:val="apple-tab-span"/>
          <w:rFonts w:ascii="Arial" w:eastAsiaTheme="majorEastAsia" w:hAnsi="Arial" w:cs="Arial"/>
        </w:rPr>
        <w:t xml:space="preserve"> </w:t>
      </w:r>
      <w:r w:rsidRPr="00F77DD6">
        <w:rPr>
          <w:rFonts w:ascii="Arial" w:hAnsi="Arial" w:cs="Arial"/>
        </w:rPr>
        <w:t>Preventing fraudulent activity and improving security.</w:t>
      </w:r>
    </w:p>
    <w:p w14:paraId="5D9648EE" w14:textId="7CD76AF6" w:rsidR="00F77DD6" w:rsidRPr="00F77DD6" w:rsidRDefault="00F77DD6" w:rsidP="00F77DD6">
      <w:pPr>
        <w:pStyle w:val="p5"/>
        <w:jc w:val="both"/>
        <w:rPr>
          <w:rFonts w:ascii="Arial" w:hAnsi="Arial" w:cs="Arial"/>
        </w:rPr>
      </w:pPr>
      <w:r w:rsidRPr="00F77DD6">
        <w:rPr>
          <w:rFonts w:ascii="Arial" w:hAnsi="Arial" w:cs="Arial"/>
        </w:rPr>
        <w:t>•</w:t>
      </w:r>
      <w:r w:rsidRPr="00F77DD6">
        <w:rPr>
          <w:rStyle w:val="apple-tab-span"/>
          <w:rFonts w:ascii="Arial" w:eastAsiaTheme="majorEastAsia" w:hAnsi="Arial" w:cs="Arial"/>
        </w:rPr>
        <w:t xml:space="preserve"> </w:t>
      </w:r>
      <w:r w:rsidRPr="00F77DD6">
        <w:rPr>
          <w:rFonts w:ascii="Arial" w:hAnsi="Arial" w:cs="Arial"/>
        </w:rPr>
        <w:t>Conducting research and diagnostics to improve Amazon’s services.</w:t>
      </w:r>
    </w:p>
    <w:p w14:paraId="6978AEB2" w14:textId="77777777" w:rsidR="00F77DD6" w:rsidRPr="00F77DD6" w:rsidRDefault="00F77DD6" w:rsidP="00F77DD6">
      <w:pPr>
        <w:pStyle w:val="p1"/>
        <w:jc w:val="both"/>
        <w:rPr>
          <w:rFonts w:ascii="Arial" w:hAnsi="Arial" w:cs="Arial"/>
        </w:rPr>
      </w:pPr>
      <w:r w:rsidRPr="00F77DD6">
        <w:rPr>
          <w:rFonts w:ascii="Arial" w:hAnsi="Arial" w:cs="Arial"/>
          <w:b/>
          <w:bCs/>
        </w:rPr>
        <w:t>Advertising Cookies:</w:t>
      </w:r>
    </w:p>
    <w:p w14:paraId="1408EAD6" w14:textId="511A6667" w:rsidR="00F77DD6" w:rsidRPr="00F77DD6" w:rsidRDefault="00F77DD6" w:rsidP="00F77DD6">
      <w:pPr>
        <w:pStyle w:val="p2"/>
        <w:jc w:val="both"/>
        <w:rPr>
          <w:rFonts w:ascii="Arial" w:hAnsi="Arial" w:cs="Arial"/>
        </w:rPr>
      </w:pPr>
      <w:r w:rsidRPr="00F77DD6">
        <w:rPr>
          <w:rFonts w:ascii="Arial" w:hAnsi="Arial" w:cs="Arial"/>
        </w:rPr>
        <w:t>These cookies allow us to provide ads relevant to your interests and measure their effectiveness.</w:t>
      </w:r>
    </w:p>
    <w:p w14:paraId="3525C798" w14:textId="77777777" w:rsidR="00F77DD6" w:rsidRPr="00F77DD6" w:rsidRDefault="00F77DD6" w:rsidP="00F77DD6">
      <w:pPr>
        <w:pStyle w:val="p1"/>
        <w:jc w:val="both"/>
        <w:rPr>
          <w:rFonts w:ascii="Arial" w:hAnsi="Arial" w:cs="Arial"/>
        </w:rPr>
      </w:pPr>
      <w:r w:rsidRPr="00F77DD6">
        <w:rPr>
          <w:rFonts w:ascii="Arial" w:hAnsi="Arial" w:cs="Arial"/>
          <w:b/>
          <w:bCs/>
        </w:rPr>
        <w:t>Personal Data from Amazon Services:</w:t>
      </w:r>
    </w:p>
    <w:p w14:paraId="0566E05F" w14:textId="77777777" w:rsidR="00F77DD6" w:rsidRPr="00F77DD6" w:rsidRDefault="00F77DD6" w:rsidP="00F77DD6">
      <w:pPr>
        <w:pStyle w:val="p2"/>
        <w:jc w:val="both"/>
        <w:rPr>
          <w:rFonts w:ascii="Arial" w:hAnsi="Arial" w:cs="Arial"/>
        </w:rPr>
      </w:pPr>
      <w:r w:rsidRPr="00F77DD6">
        <w:rPr>
          <w:rFonts w:ascii="Arial" w:hAnsi="Arial" w:cs="Arial"/>
        </w:rPr>
        <w:t>Allows us to use personal information from Amazon services to personalize advertisements.</w:t>
      </w:r>
    </w:p>
    <w:p w14:paraId="56BA614B" w14:textId="77777777" w:rsidR="00F77DD6" w:rsidRPr="00F77DD6" w:rsidRDefault="00F77DD6" w:rsidP="00F77DD6">
      <w:pPr>
        <w:pStyle w:val="p5"/>
        <w:jc w:val="both"/>
        <w:rPr>
          <w:rFonts w:ascii="Arial" w:hAnsi="Arial" w:cs="Arial"/>
        </w:rPr>
      </w:pPr>
      <w:r w:rsidRPr="00F77DD6">
        <w:rPr>
          <w:rFonts w:ascii="Arial" w:hAnsi="Arial" w:cs="Arial"/>
        </w:rPr>
        <w:t>•</w:t>
      </w:r>
      <w:r w:rsidRPr="00F77DD6">
        <w:rPr>
          <w:rStyle w:val="apple-tab-span"/>
          <w:rFonts w:ascii="Arial" w:eastAsiaTheme="majorEastAsia" w:hAnsi="Arial" w:cs="Arial"/>
        </w:rPr>
        <w:t xml:space="preserve"> </w:t>
      </w:r>
      <w:r w:rsidRPr="00F77DD6">
        <w:rPr>
          <w:rStyle w:val="s1"/>
          <w:rFonts w:ascii="Arial" w:eastAsiaTheme="majorEastAsia" w:hAnsi="Arial" w:cs="Arial"/>
          <w:b/>
          <w:bCs/>
        </w:rPr>
        <w:t>Stores:</w:t>
      </w:r>
      <w:r w:rsidRPr="00F77DD6">
        <w:rPr>
          <w:rFonts w:ascii="Arial" w:hAnsi="Arial" w:cs="Arial"/>
        </w:rPr>
        <w:t xml:space="preserve"> Includes browsing, viewing, and order history.</w:t>
      </w:r>
    </w:p>
    <w:p w14:paraId="473370B5" w14:textId="77777777" w:rsidR="00F77DD6" w:rsidRPr="00F77DD6" w:rsidRDefault="00F77DD6" w:rsidP="00F77DD6">
      <w:pPr>
        <w:pStyle w:val="p5"/>
        <w:jc w:val="both"/>
        <w:rPr>
          <w:rFonts w:ascii="Arial" w:hAnsi="Arial" w:cs="Arial"/>
        </w:rPr>
      </w:pPr>
      <w:r w:rsidRPr="00F77DD6">
        <w:rPr>
          <w:rFonts w:ascii="Arial" w:hAnsi="Arial" w:cs="Arial"/>
        </w:rPr>
        <w:t>•</w:t>
      </w:r>
      <w:r w:rsidRPr="00F77DD6">
        <w:rPr>
          <w:rStyle w:val="apple-tab-span"/>
          <w:rFonts w:ascii="Arial" w:eastAsiaTheme="majorEastAsia" w:hAnsi="Arial" w:cs="Arial"/>
        </w:rPr>
        <w:t xml:space="preserve"> </w:t>
      </w:r>
      <w:r w:rsidRPr="00F77DD6">
        <w:rPr>
          <w:rStyle w:val="s1"/>
          <w:rFonts w:ascii="Arial" w:eastAsiaTheme="majorEastAsia" w:hAnsi="Arial" w:cs="Arial"/>
          <w:b/>
          <w:bCs/>
        </w:rPr>
        <w:t>Alexa:</w:t>
      </w:r>
      <w:r w:rsidRPr="00F77DD6">
        <w:rPr>
          <w:rFonts w:ascii="Arial" w:hAnsi="Arial" w:cs="Arial"/>
        </w:rPr>
        <w:t xml:space="preserve"> Includes interactions with Alexa.</w:t>
      </w:r>
    </w:p>
    <w:p w14:paraId="1B77B044" w14:textId="77777777" w:rsidR="00F77DD6" w:rsidRPr="00F77DD6" w:rsidRDefault="00F77DD6" w:rsidP="00F77DD6">
      <w:pPr>
        <w:pStyle w:val="p5"/>
        <w:jc w:val="both"/>
        <w:rPr>
          <w:rFonts w:ascii="Arial" w:hAnsi="Arial" w:cs="Arial"/>
        </w:rPr>
      </w:pPr>
      <w:r w:rsidRPr="00F77DD6">
        <w:rPr>
          <w:rFonts w:ascii="Arial" w:hAnsi="Arial" w:cs="Arial"/>
        </w:rPr>
        <w:t>•</w:t>
      </w:r>
      <w:r w:rsidRPr="00F77DD6">
        <w:rPr>
          <w:rStyle w:val="apple-tab-span"/>
          <w:rFonts w:ascii="Arial" w:eastAsiaTheme="majorEastAsia" w:hAnsi="Arial" w:cs="Arial"/>
        </w:rPr>
        <w:t xml:space="preserve"> </w:t>
      </w:r>
      <w:r w:rsidRPr="00F77DD6">
        <w:rPr>
          <w:rStyle w:val="s1"/>
          <w:rFonts w:ascii="Arial" w:eastAsiaTheme="majorEastAsia" w:hAnsi="Arial" w:cs="Arial"/>
          <w:b/>
          <w:bCs/>
        </w:rPr>
        <w:t>Amazon Device Services:</w:t>
      </w:r>
      <w:r w:rsidRPr="00F77DD6">
        <w:rPr>
          <w:rFonts w:ascii="Arial" w:hAnsi="Arial" w:cs="Arial"/>
        </w:rPr>
        <w:t xml:space="preserve"> Includes interactions on Amazon devices.</w:t>
      </w:r>
    </w:p>
    <w:p w14:paraId="59B1D261" w14:textId="77777777" w:rsidR="00F77DD6" w:rsidRPr="00F77DD6" w:rsidRDefault="00F77DD6" w:rsidP="00F77DD6">
      <w:pPr>
        <w:pStyle w:val="p5"/>
        <w:jc w:val="both"/>
        <w:rPr>
          <w:rFonts w:ascii="Arial" w:hAnsi="Arial" w:cs="Arial"/>
        </w:rPr>
      </w:pPr>
      <w:r w:rsidRPr="00F77DD6">
        <w:rPr>
          <w:rFonts w:ascii="Arial" w:hAnsi="Arial" w:cs="Arial"/>
        </w:rPr>
        <w:t>•</w:t>
      </w:r>
      <w:r w:rsidRPr="00F77DD6">
        <w:rPr>
          <w:rStyle w:val="apple-tab-span"/>
          <w:rFonts w:ascii="Arial" w:eastAsiaTheme="majorEastAsia" w:hAnsi="Arial" w:cs="Arial"/>
        </w:rPr>
        <w:t xml:space="preserve"> </w:t>
      </w:r>
      <w:r w:rsidRPr="00F77DD6">
        <w:rPr>
          <w:rStyle w:val="s1"/>
          <w:rFonts w:ascii="Arial" w:eastAsiaTheme="majorEastAsia" w:hAnsi="Arial" w:cs="Arial"/>
          <w:b/>
          <w:bCs/>
        </w:rPr>
        <w:t>Entertainment Services:</w:t>
      </w:r>
      <w:r w:rsidRPr="00F77DD6">
        <w:rPr>
          <w:rFonts w:ascii="Arial" w:hAnsi="Arial" w:cs="Arial"/>
        </w:rPr>
        <w:t xml:space="preserve"> Includes video, music, Audible, games, Kindle eBooks.</w:t>
      </w:r>
    </w:p>
    <w:p w14:paraId="15E0BD7D" w14:textId="77777777" w:rsidR="00F77DD6" w:rsidRPr="00F77DD6" w:rsidRDefault="00F77DD6" w:rsidP="00F77DD6">
      <w:pPr>
        <w:pStyle w:val="p5"/>
        <w:jc w:val="both"/>
        <w:rPr>
          <w:rFonts w:ascii="Arial" w:hAnsi="Arial" w:cs="Arial"/>
        </w:rPr>
      </w:pPr>
      <w:r w:rsidRPr="00F77DD6">
        <w:rPr>
          <w:rFonts w:ascii="Arial" w:hAnsi="Arial" w:cs="Arial"/>
        </w:rPr>
        <w:t>•</w:t>
      </w:r>
      <w:r w:rsidRPr="00F77DD6">
        <w:rPr>
          <w:rStyle w:val="apple-tab-span"/>
          <w:rFonts w:ascii="Arial" w:eastAsiaTheme="majorEastAsia" w:hAnsi="Arial" w:cs="Arial"/>
        </w:rPr>
        <w:t xml:space="preserve"> </w:t>
      </w:r>
      <w:r w:rsidRPr="00F77DD6">
        <w:rPr>
          <w:rStyle w:val="s1"/>
          <w:rFonts w:ascii="Arial" w:eastAsiaTheme="majorEastAsia" w:hAnsi="Arial" w:cs="Arial"/>
          <w:b/>
          <w:bCs/>
        </w:rPr>
        <w:t>Other Amazon Services:</w:t>
      </w:r>
      <w:r w:rsidRPr="00F77DD6">
        <w:rPr>
          <w:rFonts w:ascii="Arial" w:hAnsi="Arial" w:cs="Arial"/>
        </w:rPr>
        <w:t xml:space="preserve"> Includes Amazon Business, Shopbop, and AbeBooks.</w:t>
      </w:r>
    </w:p>
    <w:p w14:paraId="69D22D9D" w14:textId="77777777" w:rsidR="00F77DD6" w:rsidRPr="00F77DD6" w:rsidRDefault="00F77DD6" w:rsidP="00F77DD6">
      <w:pPr>
        <w:pStyle w:val="p3"/>
        <w:jc w:val="both"/>
        <w:rPr>
          <w:rFonts w:ascii="Arial" w:hAnsi="Arial" w:cs="Arial"/>
        </w:rPr>
      </w:pPr>
    </w:p>
    <w:p w14:paraId="3F2CCBA2" w14:textId="77777777" w:rsidR="00F77DD6" w:rsidRPr="00F77DD6" w:rsidRDefault="00F77DD6" w:rsidP="00F77DD6">
      <w:pPr>
        <w:pStyle w:val="p1"/>
        <w:jc w:val="both"/>
        <w:rPr>
          <w:rFonts w:ascii="Arial" w:hAnsi="Arial" w:cs="Arial"/>
        </w:rPr>
      </w:pPr>
      <w:r w:rsidRPr="00F77DD6">
        <w:rPr>
          <w:rFonts w:ascii="Arial" w:hAnsi="Arial" w:cs="Arial"/>
          <w:b/>
          <w:bCs/>
        </w:rPr>
        <w:t>Personal Data from Third Parties:</w:t>
      </w:r>
    </w:p>
    <w:p w14:paraId="348CD966" w14:textId="77777777" w:rsidR="00F77DD6" w:rsidRPr="00F77DD6" w:rsidRDefault="00F77DD6" w:rsidP="00F77DD6">
      <w:pPr>
        <w:pStyle w:val="p2"/>
        <w:jc w:val="both"/>
        <w:rPr>
          <w:rFonts w:ascii="Arial" w:hAnsi="Arial" w:cs="Arial"/>
        </w:rPr>
      </w:pPr>
      <w:r w:rsidRPr="00F77DD6">
        <w:rPr>
          <w:rFonts w:ascii="Arial" w:hAnsi="Arial" w:cs="Arial"/>
        </w:rPr>
        <w:t>Allows us to personalize ads based on demographic information (such as age group) or other data received from third parties.</w:t>
      </w:r>
    </w:p>
    <w:p w14:paraId="412E1B71" w14:textId="46B257C6" w:rsidR="00BA0FE8" w:rsidRPr="00F77DD6" w:rsidRDefault="00BA0FE8" w:rsidP="00F77DD6">
      <w:pPr>
        <w:pStyle w:val="p1"/>
        <w:jc w:val="both"/>
        <w:rPr>
          <w:rFonts w:ascii="Arial" w:hAnsi="Arial" w:cs="Arial"/>
        </w:rPr>
      </w:pPr>
    </w:p>
    <w:p w14:paraId="36B074F3" w14:textId="77777777" w:rsidR="00070406" w:rsidRPr="00F77DD6" w:rsidRDefault="00070406" w:rsidP="00F77DD6">
      <w:pPr>
        <w:jc w:val="both"/>
        <w:rPr>
          <w:rFonts w:ascii="Arial" w:hAnsi="Arial" w:cs="Arial"/>
        </w:rPr>
      </w:pPr>
    </w:p>
    <w:sectPr w:rsidR="00070406" w:rsidRPr="00F77D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0FE8"/>
    <w:rsid w:val="00047848"/>
    <w:rsid w:val="00070406"/>
    <w:rsid w:val="00456737"/>
    <w:rsid w:val="00A33300"/>
    <w:rsid w:val="00A86553"/>
    <w:rsid w:val="00BA0FE8"/>
    <w:rsid w:val="00E2011C"/>
    <w:rsid w:val="00F77DD6"/>
    <w:rsid w:val="00F87306"/>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6A36889E"/>
  <w15:chartTrackingRefBased/>
  <w15:docId w15:val="{6914595A-8703-FB42-B44E-F141AE6C42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0FE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A0FE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A0FE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A0FE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A0FE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A0FE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A0FE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A0FE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A0FE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0FE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A0FE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A0FE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A0FE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A0FE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A0FE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A0FE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A0FE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A0FE8"/>
    <w:rPr>
      <w:rFonts w:eastAsiaTheme="majorEastAsia" w:cstheme="majorBidi"/>
      <w:color w:val="272727" w:themeColor="text1" w:themeTint="D8"/>
    </w:rPr>
  </w:style>
  <w:style w:type="paragraph" w:styleId="Title">
    <w:name w:val="Title"/>
    <w:basedOn w:val="Normal"/>
    <w:next w:val="Normal"/>
    <w:link w:val="TitleChar"/>
    <w:uiPriority w:val="10"/>
    <w:qFormat/>
    <w:rsid w:val="00BA0FE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0FE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A0FE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A0FE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A0FE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A0FE8"/>
    <w:rPr>
      <w:i/>
      <w:iCs/>
      <w:color w:val="404040" w:themeColor="text1" w:themeTint="BF"/>
    </w:rPr>
  </w:style>
  <w:style w:type="paragraph" w:styleId="ListParagraph">
    <w:name w:val="List Paragraph"/>
    <w:basedOn w:val="Normal"/>
    <w:uiPriority w:val="34"/>
    <w:qFormat/>
    <w:rsid w:val="00BA0FE8"/>
    <w:pPr>
      <w:ind w:left="720"/>
      <w:contextualSpacing/>
    </w:pPr>
  </w:style>
  <w:style w:type="character" w:styleId="IntenseEmphasis">
    <w:name w:val="Intense Emphasis"/>
    <w:basedOn w:val="DefaultParagraphFont"/>
    <w:uiPriority w:val="21"/>
    <w:qFormat/>
    <w:rsid w:val="00BA0FE8"/>
    <w:rPr>
      <w:i/>
      <w:iCs/>
      <w:color w:val="0F4761" w:themeColor="accent1" w:themeShade="BF"/>
    </w:rPr>
  </w:style>
  <w:style w:type="paragraph" w:styleId="IntenseQuote">
    <w:name w:val="Intense Quote"/>
    <w:basedOn w:val="Normal"/>
    <w:next w:val="Normal"/>
    <w:link w:val="IntenseQuoteChar"/>
    <w:uiPriority w:val="30"/>
    <w:qFormat/>
    <w:rsid w:val="00BA0FE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A0FE8"/>
    <w:rPr>
      <w:i/>
      <w:iCs/>
      <w:color w:val="0F4761" w:themeColor="accent1" w:themeShade="BF"/>
    </w:rPr>
  </w:style>
  <w:style w:type="character" w:styleId="IntenseReference">
    <w:name w:val="Intense Reference"/>
    <w:basedOn w:val="DefaultParagraphFont"/>
    <w:uiPriority w:val="32"/>
    <w:qFormat/>
    <w:rsid w:val="00BA0FE8"/>
    <w:rPr>
      <w:b/>
      <w:bCs/>
      <w:smallCaps/>
      <w:color w:val="0F4761" w:themeColor="accent1" w:themeShade="BF"/>
      <w:spacing w:val="5"/>
    </w:rPr>
  </w:style>
  <w:style w:type="paragraph" w:customStyle="1" w:styleId="p1">
    <w:name w:val="p1"/>
    <w:basedOn w:val="Normal"/>
    <w:rsid w:val="00BA0FE8"/>
    <w:pPr>
      <w:spacing w:before="100" w:beforeAutospacing="1" w:after="100" w:afterAutospacing="1"/>
    </w:pPr>
    <w:rPr>
      <w:rFonts w:ascii="Times New Roman" w:eastAsia="Times New Roman" w:hAnsi="Times New Roman" w:cs="Times New Roman"/>
      <w:kern w:val="0"/>
      <w:lang w:eastAsia="en-GB"/>
      <w14:ligatures w14:val="none"/>
    </w:rPr>
  </w:style>
  <w:style w:type="paragraph" w:customStyle="1" w:styleId="p2">
    <w:name w:val="p2"/>
    <w:basedOn w:val="Normal"/>
    <w:rsid w:val="00BA0FE8"/>
    <w:pPr>
      <w:spacing w:before="100" w:beforeAutospacing="1" w:after="100" w:afterAutospacing="1"/>
    </w:pPr>
    <w:rPr>
      <w:rFonts w:ascii="Times New Roman" w:eastAsia="Times New Roman" w:hAnsi="Times New Roman" w:cs="Times New Roman"/>
      <w:kern w:val="0"/>
      <w:lang w:eastAsia="en-GB"/>
      <w14:ligatures w14:val="none"/>
    </w:rPr>
  </w:style>
  <w:style w:type="paragraph" w:customStyle="1" w:styleId="p3">
    <w:name w:val="p3"/>
    <w:basedOn w:val="Normal"/>
    <w:rsid w:val="00BA0FE8"/>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s1">
    <w:name w:val="s1"/>
    <w:basedOn w:val="DefaultParagraphFont"/>
    <w:rsid w:val="00F77DD6"/>
  </w:style>
  <w:style w:type="paragraph" w:customStyle="1" w:styleId="p4">
    <w:name w:val="p4"/>
    <w:basedOn w:val="Normal"/>
    <w:rsid w:val="00F77DD6"/>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s2">
    <w:name w:val="s2"/>
    <w:basedOn w:val="DefaultParagraphFont"/>
    <w:rsid w:val="00F77DD6"/>
  </w:style>
  <w:style w:type="character" w:customStyle="1" w:styleId="apple-tab-span">
    <w:name w:val="apple-tab-span"/>
    <w:basedOn w:val="DefaultParagraphFont"/>
    <w:rsid w:val="00F77DD6"/>
  </w:style>
  <w:style w:type="paragraph" w:customStyle="1" w:styleId="p5">
    <w:name w:val="p5"/>
    <w:basedOn w:val="Normal"/>
    <w:rsid w:val="00F77DD6"/>
    <w:pPr>
      <w:spacing w:before="100" w:beforeAutospacing="1" w:after="100" w:afterAutospacing="1"/>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7432787">
      <w:bodyDiv w:val="1"/>
      <w:marLeft w:val="0"/>
      <w:marRight w:val="0"/>
      <w:marTop w:val="0"/>
      <w:marBottom w:val="0"/>
      <w:divBdr>
        <w:top w:val="none" w:sz="0" w:space="0" w:color="auto"/>
        <w:left w:val="none" w:sz="0" w:space="0" w:color="auto"/>
        <w:bottom w:val="none" w:sz="0" w:space="0" w:color="auto"/>
        <w:right w:val="none" w:sz="0" w:space="0" w:color="auto"/>
      </w:divBdr>
    </w:div>
    <w:div w:id="865296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436</Words>
  <Characters>2488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Thejas Malenahalli Niranjan</dc:creator>
  <cp:keywords/>
  <dc:description/>
  <cp:lastModifiedBy>Thejas Malenahalli Niranjan</cp:lastModifiedBy>
  <cp:revision>1</cp:revision>
  <dcterms:created xsi:type="dcterms:W3CDTF">2025-02-27T23:18:00Z</dcterms:created>
  <dcterms:modified xsi:type="dcterms:W3CDTF">2025-02-28T11:37:00Z</dcterms:modified>
</cp:coreProperties>
</file>