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DA4D" w14:textId="3A866386" w:rsidR="00ED1275" w:rsidRDefault="004D75A3">
      <w:r>
        <w:t>What is root path?</w:t>
      </w:r>
    </w:p>
    <w:p w14:paraId="50A4D1F6" w14:textId="7621C074" w:rsidR="004D75A3" w:rsidRDefault="004D75A3">
      <w:r>
        <w:t xml:space="preserve"> Consider,if we have to extract multiple datas,we use multiple .body(),and if the root is common,we can set the root path</w:t>
      </w:r>
    </w:p>
    <w:p w14:paraId="07E1275E" w14:textId="5C5ADCDC" w:rsidR="004D75A3" w:rsidRDefault="004D75A3">
      <w:r>
        <w:t>For.e.g:</w:t>
      </w:r>
    </w:p>
    <w:p w14:paraId="410DCD47" w14:textId="54D3D07A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results.</w:t>
      </w:r>
      <w:r>
        <w:rPr>
          <w:rFonts w:ascii="Consolas" w:hAnsi="Consolas" w:cs="Consolas"/>
          <w:color w:val="2A00FF"/>
          <w:sz w:val="20"/>
          <w:szCs w:val="20"/>
        </w:rPr>
        <w:t>list_name"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"Hardcover Fiction"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988E925" w14:textId="71CA5DCB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results.</w:t>
      </w:r>
      <w:r>
        <w:rPr>
          <w:rFonts w:ascii="Consolas" w:hAnsi="Consolas" w:cs="Consolas"/>
          <w:color w:val="2A00FF"/>
          <w:sz w:val="20"/>
          <w:szCs w:val="20"/>
        </w:rPr>
        <w:t>oldest_published_date"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"2011-02-13"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7D3399" w14:textId="0D31625B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96F495" w14:textId="2F3F018C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Here,root element is results for both the .body() statements,so we can set root path as “results” and the rest in the .body()</w:t>
      </w:r>
      <w:r w:rsidR="005F3175">
        <w:rPr>
          <w:rFonts w:ascii="Consolas" w:hAnsi="Consolas" w:cs="Consolas"/>
          <w:color w:val="000000"/>
          <w:sz w:val="20"/>
          <w:szCs w:val="20"/>
        </w:rPr>
        <w:t>.</w:t>
      </w:r>
    </w:p>
    <w:p w14:paraId="1F2B2CC1" w14:textId="77777777" w:rsidR="009D4187" w:rsidRDefault="009D4187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55EB7" w14:textId="77777777" w:rsidR="009D4187" w:rsidRDefault="009D4187" w:rsidP="009D4187">
      <w:r>
        <w:t>Method 1:</w:t>
      </w:r>
    </w:p>
    <w:p w14:paraId="64D95684" w14:textId="57D56CA2" w:rsidR="00616F29" w:rsidRPr="009D4187" w:rsidRDefault="00616F29" w:rsidP="009D4187"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D8EBDC" w14:textId="77777777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settingrootpath() {</w:t>
      </w:r>
    </w:p>
    <w:p w14:paraId="1CDD0B99" w14:textId="77777777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 check multiple values 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2BAA8" w14:textId="77777777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().queryParam(</w:t>
      </w:r>
      <w:r>
        <w:rPr>
          <w:rFonts w:ascii="Consolas" w:hAnsi="Consolas" w:cs="Consolas"/>
          <w:color w:val="2A00FF"/>
          <w:sz w:val="20"/>
          <w:szCs w:val="20"/>
        </w:rPr>
        <w:t>"api-key"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"tdW5dbL1gMyF14kzX0dlLMeiekGphMdl"</w:t>
      </w:r>
      <w:r>
        <w:rPr>
          <w:rFonts w:ascii="Consolas" w:hAnsi="Consolas" w:cs="Consolas"/>
          <w:color w:val="000000"/>
          <w:sz w:val="20"/>
          <w:szCs w:val="20"/>
        </w:rPr>
        <w:t>).queryParam(</w:t>
      </w:r>
      <w:r>
        <w:rPr>
          <w:rFonts w:ascii="Consolas" w:hAnsi="Consolas" w:cs="Consolas"/>
          <w:color w:val="2A00FF"/>
          <w:sz w:val="20"/>
          <w:szCs w:val="20"/>
        </w:rPr>
        <w:t>"format"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"json"</w:t>
      </w:r>
      <w:r>
        <w:rPr>
          <w:rFonts w:ascii="Consolas" w:hAnsi="Consolas" w:cs="Consolas"/>
          <w:color w:val="000000"/>
          <w:sz w:val="20"/>
          <w:szCs w:val="20"/>
        </w:rPr>
        <w:t>).when()</w:t>
      </w:r>
    </w:p>
    <w:p w14:paraId="548FAEB6" w14:textId="77777777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"/lists/names"</w:t>
      </w:r>
      <w:r>
        <w:rPr>
          <w:rFonts w:ascii="Consolas" w:hAnsi="Consolas" w:cs="Consolas"/>
          <w:color w:val="000000"/>
          <w:sz w:val="20"/>
          <w:szCs w:val="20"/>
        </w:rPr>
        <w:t>).then()</w:t>
      </w:r>
    </w:p>
    <w:p w14:paraId="272E5F06" w14:textId="77777777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color w:val="2A00FF"/>
          <w:sz w:val="20"/>
          <w:szCs w:val="20"/>
        </w:rPr>
        <w:t>"num_results"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(55))</w:t>
      </w:r>
    </w:p>
    <w:p w14:paraId="26461879" w14:textId="77777777" w:rsidR="005F3175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03A07" w14:textId="6F36700D" w:rsidR="00616F29" w:rsidRDefault="005F3175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="00616F29">
        <w:rPr>
          <w:rFonts w:ascii="Consolas" w:hAnsi="Consolas" w:cs="Consolas"/>
          <w:color w:val="000000"/>
          <w:sz w:val="20"/>
          <w:szCs w:val="20"/>
        </w:rPr>
        <w:t>.root(</w:t>
      </w:r>
      <w:r w:rsidR="00616F29">
        <w:rPr>
          <w:rFonts w:ascii="Consolas" w:hAnsi="Consolas" w:cs="Consolas"/>
          <w:color w:val="2A00FF"/>
          <w:sz w:val="20"/>
          <w:szCs w:val="20"/>
        </w:rPr>
        <w:t>"results"</w:t>
      </w:r>
      <w:r w:rsidR="00616F29">
        <w:rPr>
          <w:rFonts w:ascii="Consolas" w:hAnsi="Consolas" w:cs="Consolas"/>
          <w:color w:val="000000"/>
          <w:sz w:val="20"/>
          <w:szCs w:val="20"/>
        </w:rPr>
        <w:t>)</w:t>
      </w:r>
    </w:p>
    <w:p w14:paraId="313D39EC" w14:textId="6B709E9B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color w:val="2A00FF"/>
          <w:sz w:val="20"/>
          <w:szCs w:val="20"/>
        </w:rPr>
        <w:t>"list_name"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"Hardcover Fiction"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4E3DA5E" w14:textId="77777777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color w:val="2A00FF"/>
          <w:sz w:val="20"/>
          <w:szCs w:val="20"/>
        </w:rPr>
        <w:t>"oldest_published_date"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"2011-02-13"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3D1481" w14:textId="77777777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84FDD" w14:textId="77777777" w:rsidR="00616F29" w:rsidRDefault="00616F29" w:rsidP="006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D228E3" w14:textId="15FF607C" w:rsidR="00616F29" w:rsidRDefault="00616F29" w:rsidP="00616F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A7200B">
        <w:rPr>
          <w:rFonts w:ascii="Consolas" w:hAnsi="Consolas" w:cs="Consolas"/>
          <w:color w:val="000000"/>
          <w:sz w:val="20"/>
          <w:szCs w:val="20"/>
        </w:rPr>
        <w:t xml:space="preserve">//.body() below the .root() will have the same root element specified in the path </w:t>
      </w:r>
    </w:p>
    <w:p w14:paraId="01252BE6" w14:textId="0A11C889" w:rsidR="009D4187" w:rsidRDefault="009D4187" w:rsidP="00616F29">
      <w:pPr>
        <w:rPr>
          <w:rFonts w:ascii="Consolas" w:hAnsi="Consolas" w:cs="Consolas"/>
          <w:color w:val="000000"/>
          <w:sz w:val="20"/>
          <w:szCs w:val="20"/>
        </w:rPr>
      </w:pPr>
    </w:p>
    <w:p w14:paraId="6746E92A" w14:textId="01A40625" w:rsidR="009D4187" w:rsidRDefault="009D4187" w:rsidP="00616F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Method2:if we have a single root path used in all our test cases,i.e.we are going to access particular root/array in our class,then we can set the root in the @BeforeMethod method itself as:</w:t>
      </w:r>
    </w:p>
    <w:p w14:paraId="0C8C6C65" w14:textId="022725F4" w:rsidR="009D4187" w:rsidRDefault="009D4187" w:rsidP="00616F29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rootPath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"results"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bookmarkStart w:id="0" w:name="_GoBack"/>
      <w:bookmarkEnd w:id="0"/>
    </w:p>
    <w:sectPr w:rsidR="009D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46F2"/>
    <w:rsid w:val="001346F2"/>
    <w:rsid w:val="004D75A3"/>
    <w:rsid w:val="005F3175"/>
    <w:rsid w:val="00616F29"/>
    <w:rsid w:val="009D4187"/>
    <w:rsid w:val="00A7200B"/>
    <w:rsid w:val="00ED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8485"/>
  <w15:chartTrackingRefBased/>
  <w15:docId w15:val="{28D9560C-FF4A-4823-A26A-F330D70A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6</cp:revision>
  <dcterms:created xsi:type="dcterms:W3CDTF">2019-07-18T20:04:00Z</dcterms:created>
  <dcterms:modified xsi:type="dcterms:W3CDTF">2019-07-18T20:13:00Z</dcterms:modified>
</cp:coreProperties>
</file>