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7D8" w:rsidRPr="00BB4692" w:rsidRDefault="00C30BFD" w:rsidP="00C30BFD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20"/>
          <w:szCs w:val="20"/>
          <w:u w:val="single"/>
        </w:rPr>
      </w:pPr>
      <w:r w:rsidRPr="00BB4692">
        <w:rPr>
          <w:b/>
          <w:color w:val="000000" w:themeColor="text1"/>
          <w:sz w:val="20"/>
          <w:szCs w:val="20"/>
          <w:u w:val="single"/>
        </w:rPr>
        <w:t>API Information</w:t>
      </w:r>
    </w:p>
    <w:p w:rsidR="00C30BFD" w:rsidRPr="00BB4692" w:rsidRDefault="00C30BFD" w:rsidP="009407D8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B4692" w:rsidRPr="00BB4692" w:rsidTr="00C30BFD">
        <w:tc>
          <w:tcPr>
            <w:tcW w:w="2122" w:type="dxa"/>
          </w:tcPr>
          <w:p w:rsidR="00C30BFD" w:rsidRPr="00BB4692" w:rsidRDefault="00C30BFD" w:rsidP="00C30BFD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94" w:type="dxa"/>
          </w:tcPr>
          <w:p w:rsidR="00C30BFD" w:rsidRPr="00BB4692" w:rsidRDefault="00C30BFD" w:rsidP="00C30B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API URL</w:t>
            </w:r>
          </w:p>
        </w:tc>
      </w:tr>
      <w:tr w:rsidR="00BB4692" w:rsidRPr="00BB4692" w:rsidTr="00C30BFD">
        <w:tc>
          <w:tcPr>
            <w:tcW w:w="2122" w:type="dxa"/>
          </w:tcPr>
          <w:p w:rsidR="00C30BFD" w:rsidRPr="00BB4692" w:rsidRDefault="00C30BFD" w:rsidP="00C30BFD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Get Company List</w:t>
            </w:r>
            <w:r w:rsidRPr="00BB4692">
              <w:rPr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6894" w:type="dxa"/>
          </w:tcPr>
          <w:p w:rsidR="00C30BFD" w:rsidRPr="00BB4692" w:rsidRDefault="001C3C67" w:rsidP="00751ED5">
            <w:pPr>
              <w:rPr>
                <w:color w:val="000000" w:themeColor="text1"/>
                <w:sz w:val="20"/>
                <w:szCs w:val="20"/>
              </w:rPr>
            </w:pPr>
            <w:hyperlink r:id="rId5" w:history="1">
              <w:r w:rsidRPr="007D1DDF">
                <w:rPr>
                  <w:rStyle w:val="Hyperlink"/>
                  <w:sz w:val="20"/>
                  <w:szCs w:val="20"/>
                </w:rPr>
                <w:t>https://www.m-icicibank.com/api/credit-cards/CC/GetCompany?prefix</w:t>
              </w:r>
            </w:hyperlink>
            <w:r w:rsidR="00751ED5">
              <w:rPr>
                <w:color w:val="000000" w:themeColor="text1"/>
                <w:sz w:val="20"/>
                <w:szCs w:val="20"/>
              </w:rPr>
              <w:t>=[]</w:t>
            </w:r>
          </w:p>
        </w:tc>
      </w:tr>
      <w:tr w:rsidR="00C30BFD" w:rsidRPr="00BB4692" w:rsidTr="00C30BFD">
        <w:tc>
          <w:tcPr>
            <w:tcW w:w="2122" w:type="dxa"/>
          </w:tcPr>
          <w:p w:rsidR="00C30BFD" w:rsidRPr="00BB4692" w:rsidRDefault="00C30BFD" w:rsidP="00C30BFD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Lead Generation</w:t>
            </w:r>
            <w:r w:rsidRPr="00BB4692">
              <w:rPr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6894" w:type="dxa"/>
          </w:tcPr>
          <w:p w:rsidR="00C30BFD" w:rsidRPr="00BB4692" w:rsidRDefault="00F72198" w:rsidP="00CC6B33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hyperlink r:id="rId6" w:history="1">
              <w:r w:rsidRPr="007D1DDF">
                <w:rPr>
                  <w:rStyle w:val="Hyperlink"/>
                  <w:sz w:val="20"/>
                  <w:szCs w:val="20"/>
                </w:rPr>
                <w:t>https://www.m-icicibank.com/api/credit-cards/CC/post</w:t>
              </w:r>
            </w:hyperlink>
          </w:p>
        </w:tc>
      </w:tr>
    </w:tbl>
    <w:p w:rsidR="009407D8" w:rsidRPr="00BB4692" w:rsidRDefault="009407D8">
      <w:pPr>
        <w:rPr>
          <w:color w:val="000000" w:themeColor="text1"/>
          <w:sz w:val="20"/>
          <w:szCs w:val="20"/>
        </w:rPr>
      </w:pPr>
    </w:p>
    <w:p w:rsidR="00C30BFD" w:rsidRPr="00BB4692" w:rsidRDefault="003C0617">
      <w:pPr>
        <w:rPr>
          <w:color w:val="000000" w:themeColor="text1"/>
          <w:sz w:val="20"/>
          <w:szCs w:val="20"/>
        </w:rPr>
      </w:pPr>
      <w:r w:rsidRPr="00BB4692">
        <w:rPr>
          <w:color w:val="000000" w:themeColor="text1"/>
          <w:sz w:val="20"/>
          <w:szCs w:val="20"/>
        </w:rPr>
        <w:t>Note</w:t>
      </w:r>
      <w:r w:rsidR="00C30BFD" w:rsidRPr="00BB4692">
        <w:rPr>
          <w:color w:val="000000" w:themeColor="text1"/>
          <w:sz w:val="20"/>
          <w:szCs w:val="20"/>
        </w:rPr>
        <w:t>:</w:t>
      </w:r>
      <w:bookmarkStart w:id="0" w:name="_GoBack"/>
      <w:bookmarkEnd w:id="0"/>
    </w:p>
    <w:p w:rsidR="00C30BFD" w:rsidRPr="00BB4692" w:rsidRDefault="00C30BFD" w:rsidP="00C30BFD">
      <w:pPr>
        <w:pStyle w:val="ListParagraph"/>
        <w:numPr>
          <w:ilvl w:val="0"/>
          <w:numId w:val="1"/>
        </w:numPr>
        <w:rPr>
          <w:rFonts w:cs="Consolas"/>
          <w:color w:val="000000" w:themeColor="text1"/>
          <w:sz w:val="20"/>
          <w:szCs w:val="20"/>
        </w:rPr>
      </w:pPr>
      <w:proofErr w:type="spellStart"/>
      <w:r w:rsidRPr="00BB4692">
        <w:rPr>
          <w:rFonts w:cs="Consolas"/>
          <w:b/>
          <w:color w:val="000000" w:themeColor="text1"/>
          <w:sz w:val="20"/>
          <w:szCs w:val="20"/>
          <w:highlight w:val="white"/>
        </w:rPr>
        <w:t>ModeOfLead</w:t>
      </w:r>
      <w:proofErr w:type="spellEnd"/>
      <w:r w:rsidRPr="00BB4692">
        <w:rPr>
          <w:rFonts w:cs="Consolas"/>
          <w:color w:val="000000" w:themeColor="text1"/>
          <w:sz w:val="20"/>
          <w:szCs w:val="20"/>
        </w:rPr>
        <w:t xml:space="preserve"> should be </w:t>
      </w:r>
      <w:r w:rsidR="00AB24B4">
        <w:rPr>
          <w:rFonts w:cs="Consolas"/>
          <w:color w:val="000000" w:themeColor="text1"/>
          <w:sz w:val="20"/>
          <w:szCs w:val="20"/>
        </w:rPr>
        <w:t>Vend</w:t>
      </w:r>
      <w:r w:rsidR="009B4B3D">
        <w:rPr>
          <w:rFonts w:cs="Consolas"/>
          <w:color w:val="000000" w:themeColor="text1"/>
          <w:sz w:val="20"/>
          <w:szCs w:val="20"/>
        </w:rPr>
        <w:t>o</w:t>
      </w:r>
      <w:r w:rsidR="00AB24B4">
        <w:rPr>
          <w:rFonts w:cs="Consolas"/>
          <w:color w:val="000000" w:themeColor="text1"/>
          <w:sz w:val="20"/>
          <w:szCs w:val="20"/>
        </w:rPr>
        <w:t>r</w:t>
      </w:r>
    </w:p>
    <w:p w:rsidR="003C0617" w:rsidRDefault="003C0617">
      <w:pPr>
        <w:rPr>
          <w:rFonts w:cs="Consolas"/>
          <w:color w:val="000000" w:themeColor="text1"/>
          <w:sz w:val="20"/>
          <w:szCs w:val="20"/>
        </w:rPr>
      </w:pPr>
    </w:p>
    <w:p w:rsidR="009D3FD3" w:rsidRPr="00BB4692" w:rsidRDefault="009D3FD3">
      <w:pPr>
        <w:rPr>
          <w:rFonts w:cs="Consolas"/>
          <w:color w:val="000000" w:themeColor="text1"/>
          <w:sz w:val="20"/>
          <w:szCs w:val="20"/>
        </w:rPr>
      </w:pPr>
      <w:r>
        <w:rPr>
          <w:rFonts w:cs="Consolas"/>
          <w:color w:val="000000" w:themeColor="text1"/>
          <w:sz w:val="20"/>
          <w:szCs w:val="20"/>
        </w:rPr>
        <w:t xml:space="preserve">Below given user name/password for </w:t>
      </w:r>
      <w:r w:rsidRPr="00315FD9">
        <w:rPr>
          <w:rFonts w:cs="Consolas"/>
          <w:color w:val="000000" w:themeColor="text1"/>
          <w:sz w:val="20"/>
          <w:szCs w:val="20"/>
        </w:rPr>
        <w:t>Header Authentication</w:t>
      </w:r>
      <w:r>
        <w:rPr>
          <w:rFonts w:cs="Consolas"/>
          <w:color w:val="000000" w:themeColor="text1"/>
          <w:sz w:val="20"/>
          <w:szCs w:val="20"/>
        </w:rPr>
        <w:t xml:space="preserve"> should be sent in header request and user name/password should be sent in API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204"/>
        <w:gridCol w:w="2658"/>
        <w:gridCol w:w="1819"/>
      </w:tblGrid>
      <w:tr w:rsidR="00CA4E0F" w:rsidRPr="00315FD9" w:rsidTr="00CA4E0F">
        <w:tc>
          <w:tcPr>
            <w:tcW w:w="2335" w:type="dxa"/>
          </w:tcPr>
          <w:p w:rsidR="00CA4E0F" w:rsidRPr="00CA4E0F" w:rsidRDefault="00CA4E0F" w:rsidP="00CA4E0F">
            <w:pPr>
              <w:jc w:val="center"/>
              <w:rPr>
                <w:rFonts w:cs="Consolas"/>
                <w:b/>
                <w:color w:val="000000" w:themeColor="text1"/>
                <w:sz w:val="20"/>
                <w:szCs w:val="20"/>
              </w:rPr>
            </w:pPr>
            <w:r w:rsidRPr="00CA4E0F">
              <w:rPr>
                <w:rFonts w:cs="Consolas"/>
                <w:b/>
                <w:color w:val="000000" w:themeColor="text1"/>
                <w:sz w:val="20"/>
                <w:szCs w:val="20"/>
              </w:rPr>
              <w:t>Authentication Type</w:t>
            </w:r>
          </w:p>
        </w:tc>
        <w:tc>
          <w:tcPr>
            <w:tcW w:w="2204" w:type="dxa"/>
          </w:tcPr>
          <w:p w:rsidR="00CA4E0F" w:rsidRPr="00CA4E0F" w:rsidRDefault="00CA4E0F" w:rsidP="00CA4E0F">
            <w:pPr>
              <w:jc w:val="center"/>
              <w:rPr>
                <w:rFonts w:cs="Consolas"/>
                <w:b/>
                <w:color w:val="000000" w:themeColor="text1"/>
                <w:sz w:val="20"/>
                <w:szCs w:val="20"/>
              </w:rPr>
            </w:pPr>
            <w:r w:rsidRPr="00CA4E0F">
              <w:rPr>
                <w:rFonts w:cs="Consolas"/>
                <w:b/>
                <w:color w:val="000000" w:themeColor="text1"/>
                <w:sz w:val="20"/>
                <w:szCs w:val="20"/>
              </w:rPr>
              <w:t>User Name</w:t>
            </w:r>
          </w:p>
        </w:tc>
        <w:tc>
          <w:tcPr>
            <w:tcW w:w="2658" w:type="dxa"/>
          </w:tcPr>
          <w:p w:rsidR="00CA4E0F" w:rsidRPr="00CA4E0F" w:rsidRDefault="00CA4E0F" w:rsidP="00CA4E0F">
            <w:pPr>
              <w:jc w:val="center"/>
              <w:rPr>
                <w:rFonts w:cs="Consolas"/>
                <w:b/>
                <w:color w:val="000000" w:themeColor="text1"/>
                <w:sz w:val="20"/>
                <w:szCs w:val="20"/>
              </w:rPr>
            </w:pPr>
            <w:r w:rsidRPr="00CA4E0F">
              <w:rPr>
                <w:rFonts w:cs="Consolas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819" w:type="dxa"/>
          </w:tcPr>
          <w:p w:rsidR="00CA4E0F" w:rsidRPr="00CA4E0F" w:rsidRDefault="00CA4E0F" w:rsidP="00CA4E0F">
            <w:pPr>
              <w:jc w:val="center"/>
              <w:rPr>
                <w:rFonts w:cs="Consolas"/>
                <w:b/>
                <w:color w:val="000000" w:themeColor="text1"/>
                <w:sz w:val="20"/>
                <w:szCs w:val="20"/>
              </w:rPr>
            </w:pPr>
            <w:r w:rsidRPr="00CA4E0F">
              <w:rPr>
                <w:rFonts w:cs="Consolas"/>
                <w:b/>
                <w:color w:val="000000" w:themeColor="text1"/>
                <w:sz w:val="20"/>
                <w:szCs w:val="20"/>
              </w:rPr>
              <w:t>Product</w:t>
            </w:r>
          </w:p>
        </w:tc>
      </w:tr>
      <w:tr w:rsidR="00CA4E0F" w:rsidRPr="00315FD9" w:rsidTr="00CA4E0F">
        <w:tc>
          <w:tcPr>
            <w:tcW w:w="2335" w:type="dxa"/>
          </w:tcPr>
          <w:p w:rsidR="00CA4E0F" w:rsidRPr="00315FD9" w:rsidRDefault="00CA4E0F" w:rsidP="00E0490C">
            <w:pPr>
              <w:rPr>
                <w:rFonts w:cs="Consolas"/>
                <w:color w:val="000000" w:themeColor="text1"/>
                <w:sz w:val="20"/>
                <w:szCs w:val="20"/>
              </w:rPr>
            </w:pPr>
            <w:r w:rsidRPr="00315FD9">
              <w:rPr>
                <w:rFonts w:cs="Consolas"/>
                <w:color w:val="000000" w:themeColor="text1"/>
                <w:sz w:val="20"/>
                <w:szCs w:val="20"/>
              </w:rPr>
              <w:t>Header Authentication</w:t>
            </w:r>
          </w:p>
        </w:tc>
        <w:tc>
          <w:tcPr>
            <w:tcW w:w="2204" w:type="dxa"/>
          </w:tcPr>
          <w:p w:rsidR="00CA4E0F" w:rsidRPr="00315FD9" w:rsidRDefault="00CA4E0F" w:rsidP="00E0490C">
            <w:pPr>
              <w:rPr>
                <w:rFonts w:cs="Consolas"/>
                <w:color w:val="000000" w:themeColor="text1"/>
                <w:sz w:val="20"/>
                <w:szCs w:val="20"/>
              </w:rPr>
            </w:pPr>
            <w:proofErr w:type="spellStart"/>
            <w:r w:rsidRPr="00CA4E0F">
              <w:rPr>
                <w:rFonts w:cs="Consolas"/>
                <w:color w:val="000000" w:themeColor="text1"/>
                <w:sz w:val="20"/>
                <w:szCs w:val="20"/>
              </w:rPr>
              <w:t>creditcard</w:t>
            </w:r>
            <w:proofErr w:type="spellEnd"/>
          </w:p>
        </w:tc>
        <w:tc>
          <w:tcPr>
            <w:tcW w:w="2658" w:type="dxa"/>
          </w:tcPr>
          <w:p w:rsidR="00CA4E0F" w:rsidRPr="00315FD9" w:rsidRDefault="00CA4E0F" w:rsidP="00E0490C">
            <w:pPr>
              <w:rPr>
                <w:rFonts w:cs="Consolas"/>
                <w:color w:val="000000" w:themeColor="text1"/>
                <w:sz w:val="20"/>
                <w:szCs w:val="20"/>
              </w:rPr>
            </w:pPr>
            <w:r w:rsidRPr="00CA4E0F">
              <w:rPr>
                <w:rFonts w:cs="Consolas"/>
                <w:color w:val="000000" w:themeColor="text1"/>
                <w:sz w:val="20"/>
                <w:szCs w:val="20"/>
              </w:rPr>
              <w:t>fatRuswa#us8</w:t>
            </w:r>
          </w:p>
        </w:tc>
        <w:tc>
          <w:tcPr>
            <w:tcW w:w="1819" w:type="dxa"/>
          </w:tcPr>
          <w:p w:rsidR="00CA4E0F" w:rsidRPr="00315FD9" w:rsidRDefault="00CA4E0F" w:rsidP="00E0490C">
            <w:pPr>
              <w:rPr>
                <w:rFonts w:cs="Consolas"/>
                <w:color w:val="000000" w:themeColor="text1"/>
                <w:sz w:val="20"/>
                <w:szCs w:val="20"/>
              </w:rPr>
            </w:pPr>
          </w:p>
        </w:tc>
      </w:tr>
      <w:tr w:rsidR="00CA4E0F" w:rsidRPr="00315FD9" w:rsidTr="00CA4E0F">
        <w:tc>
          <w:tcPr>
            <w:tcW w:w="2335" w:type="dxa"/>
          </w:tcPr>
          <w:p w:rsidR="00CA4E0F" w:rsidRPr="00315FD9" w:rsidRDefault="00CA4E0F" w:rsidP="00E0490C">
            <w:pPr>
              <w:rPr>
                <w:rFonts w:cs="Consolas"/>
                <w:color w:val="000000" w:themeColor="text1"/>
                <w:sz w:val="20"/>
                <w:szCs w:val="20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</w:rPr>
              <w:t>API Authentication</w:t>
            </w:r>
          </w:p>
        </w:tc>
        <w:tc>
          <w:tcPr>
            <w:tcW w:w="2204" w:type="dxa"/>
          </w:tcPr>
          <w:p w:rsidR="00CA4E0F" w:rsidRPr="00315FD9" w:rsidRDefault="00CA4E0F" w:rsidP="00E0490C">
            <w:pPr>
              <w:rPr>
                <w:rFonts w:cs="Consolas"/>
                <w:color w:val="000000" w:themeColor="text1"/>
                <w:sz w:val="20"/>
                <w:szCs w:val="20"/>
              </w:rPr>
            </w:pPr>
            <w:r w:rsidRPr="00CA4E0F">
              <w:rPr>
                <w:rFonts w:cs="Consolas"/>
                <w:color w:val="000000" w:themeColor="text1"/>
                <w:sz w:val="20"/>
                <w:szCs w:val="20"/>
              </w:rPr>
              <w:t>snapdeal</w:t>
            </w:r>
          </w:p>
        </w:tc>
        <w:tc>
          <w:tcPr>
            <w:tcW w:w="2658" w:type="dxa"/>
          </w:tcPr>
          <w:p w:rsidR="00CA4E0F" w:rsidRPr="00315FD9" w:rsidRDefault="00CA4E0F" w:rsidP="00E0490C">
            <w:pPr>
              <w:rPr>
                <w:rFonts w:cs="Consolas"/>
                <w:color w:val="000000" w:themeColor="text1"/>
                <w:sz w:val="20"/>
                <w:szCs w:val="20"/>
              </w:rPr>
            </w:pPr>
            <w:r w:rsidRPr="00CA4E0F">
              <w:rPr>
                <w:rFonts w:cs="Consolas"/>
                <w:color w:val="000000" w:themeColor="text1"/>
                <w:sz w:val="20"/>
                <w:szCs w:val="20"/>
              </w:rPr>
              <w:t>cHakscrA3eAres99hW</w:t>
            </w:r>
          </w:p>
        </w:tc>
        <w:tc>
          <w:tcPr>
            <w:tcW w:w="1819" w:type="dxa"/>
          </w:tcPr>
          <w:p w:rsidR="00CA4E0F" w:rsidRPr="00CA4E0F" w:rsidRDefault="00CA4E0F" w:rsidP="00E0490C">
            <w:pPr>
              <w:rPr>
                <w:rFonts w:cs="Consolas"/>
                <w:color w:val="000000" w:themeColor="text1"/>
                <w:sz w:val="20"/>
                <w:szCs w:val="20"/>
              </w:rPr>
            </w:pPr>
            <w:r w:rsidRPr="00CA4E0F">
              <w:rPr>
                <w:rFonts w:cs="Consolas"/>
                <w:color w:val="000000" w:themeColor="text1"/>
                <w:sz w:val="20"/>
                <w:szCs w:val="20"/>
              </w:rPr>
              <w:t>credit-card</w:t>
            </w:r>
          </w:p>
        </w:tc>
      </w:tr>
    </w:tbl>
    <w:p w:rsidR="0069422C" w:rsidRPr="00BB4692" w:rsidRDefault="0069422C">
      <w:pPr>
        <w:rPr>
          <w:color w:val="000000" w:themeColor="text1"/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931" w:tblpY="946"/>
        <w:tblW w:w="4950" w:type="pct"/>
        <w:tblLook w:val="04A0" w:firstRow="1" w:lastRow="0" w:firstColumn="1" w:lastColumn="0" w:noHBand="0" w:noVBand="1"/>
      </w:tblPr>
      <w:tblGrid>
        <w:gridCol w:w="2151"/>
        <w:gridCol w:w="2328"/>
        <w:gridCol w:w="2605"/>
        <w:gridCol w:w="1842"/>
      </w:tblGrid>
      <w:tr w:rsidR="00BB4692" w:rsidRPr="00BB4692" w:rsidTr="002149C0">
        <w:tc>
          <w:tcPr>
            <w:tcW w:w="2151" w:type="dxa"/>
          </w:tcPr>
          <w:p w:rsidR="00C30BFD" w:rsidRPr="00BB4692" w:rsidRDefault="00C30BFD" w:rsidP="0069422C">
            <w:pPr>
              <w:tabs>
                <w:tab w:val="right" w:pos="1935"/>
              </w:tabs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lastRenderedPageBreak/>
              <w:t>Parameter name</w:t>
            </w:r>
            <w:r w:rsidR="0069422C"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ab/>
            </w:r>
          </w:p>
        </w:tc>
        <w:tc>
          <w:tcPr>
            <w:tcW w:w="2328" w:type="dxa"/>
          </w:tcPr>
          <w:p w:rsidR="00C30BFD" w:rsidRPr="00BB4692" w:rsidRDefault="00C30BFD" w:rsidP="003C0617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Description</w:t>
            </w:r>
          </w:p>
        </w:tc>
        <w:tc>
          <w:tcPr>
            <w:tcW w:w="2605" w:type="dxa"/>
          </w:tcPr>
          <w:p w:rsidR="00C30BFD" w:rsidRPr="00BB4692" w:rsidRDefault="00264C8B" w:rsidP="003C0617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Validations</w:t>
            </w:r>
          </w:p>
        </w:tc>
        <w:tc>
          <w:tcPr>
            <w:tcW w:w="1842" w:type="dxa"/>
          </w:tcPr>
          <w:p w:rsidR="00C30BFD" w:rsidRPr="00BB4692" w:rsidRDefault="00264C8B" w:rsidP="003C0617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Required</w:t>
            </w:r>
            <w:r w:rsidR="00C30BFD"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 xml:space="preserve">  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UserName</w:t>
            </w:r>
            <w:proofErr w:type="spellEnd"/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Username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 (will be shared separately)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Password</w:t>
            </w:r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Password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 (will be shared separately)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ModeOfLead</w:t>
            </w:r>
            <w:proofErr w:type="spellEnd"/>
          </w:p>
        </w:tc>
        <w:tc>
          <w:tcPr>
            <w:tcW w:w="2328" w:type="dxa"/>
          </w:tcPr>
          <w:p w:rsidR="004367BB" w:rsidRPr="004367BB" w:rsidRDefault="00D16EC2" w:rsidP="004606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4606C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Vendor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ApiProductName</w:t>
            </w:r>
            <w:proofErr w:type="spellEnd"/>
          </w:p>
        </w:tc>
        <w:tc>
          <w:tcPr>
            <w:tcW w:w="2328" w:type="dxa"/>
          </w:tcPr>
          <w:p w:rsidR="00D16EC2" w:rsidRPr="00BB4692" w:rsidRDefault="004367BB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credit-card</w:t>
            </w:r>
          </w:p>
        </w:tc>
        <w:tc>
          <w:tcPr>
            <w:tcW w:w="2605" w:type="dxa"/>
          </w:tcPr>
          <w:p w:rsidR="00D16EC2" w:rsidRPr="00BB4692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D16EC2" w:rsidRPr="00BB4692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ApiCompanyName</w:t>
            </w:r>
            <w:proofErr w:type="spellEnd"/>
          </w:p>
        </w:tc>
        <w:tc>
          <w:tcPr>
            <w:tcW w:w="2328" w:type="dxa"/>
          </w:tcPr>
          <w:p w:rsidR="00D16EC2" w:rsidRPr="00BB4692" w:rsidRDefault="004606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4606C2">
              <w:rPr>
                <w:rFonts w:cs="Consolas"/>
                <w:color w:val="000000" w:themeColor="text1"/>
                <w:sz w:val="20"/>
                <w:szCs w:val="20"/>
              </w:rPr>
              <w:t>Snapdeal</w:t>
            </w:r>
          </w:p>
        </w:tc>
        <w:tc>
          <w:tcPr>
            <w:tcW w:w="2605" w:type="dxa"/>
          </w:tcPr>
          <w:p w:rsidR="00D16EC2" w:rsidRPr="00BB4692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D16EC2" w:rsidRPr="00BB4692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872753" w:rsidRPr="00BB4692" w:rsidTr="005027E8">
        <w:tc>
          <w:tcPr>
            <w:tcW w:w="8926" w:type="dxa"/>
            <w:gridSpan w:val="4"/>
          </w:tcPr>
          <w:p w:rsidR="00872753" w:rsidRPr="00AB3284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Name</w:t>
            </w:r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Name of the Lead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Alphabets with space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277479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EmailId</w:t>
            </w:r>
            <w:proofErr w:type="spellEnd"/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Email ID of Lead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Internet e-mail formation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Mobile  </w:t>
            </w:r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Mobile of Lead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10 digit numeric starting from 6,7,8,9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City  </w:t>
            </w:r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City of Lead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alphabets only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CompanyName</w:t>
            </w:r>
            <w:proofErr w:type="spellEnd"/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</w:rPr>
              <w:t>Company Name of Lead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DOB</w:t>
            </w:r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Date of Birth in mm/</w:t>
            </w:r>
            <w:proofErr w:type="spellStart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dd</w:t>
            </w:r>
            <w:proofErr w:type="spellEnd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/</w:t>
            </w:r>
            <w:proofErr w:type="spellStart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yyyy</w:t>
            </w:r>
            <w:proofErr w:type="spellEnd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 format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mm/</w:t>
            </w:r>
            <w:proofErr w:type="spellStart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dd</w:t>
            </w:r>
            <w:proofErr w:type="spellEnd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/</w:t>
            </w:r>
            <w:proofErr w:type="spellStart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yyyy</w:t>
            </w:r>
            <w:proofErr w:type="spellEnd"/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277479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TypeOfEmployment</w:t>
            </w:r>
            <w:proofErr w:type="spellEnd"/>
          </w:p>
        </w:tc>
        <w:tc>
          <w:tcPr>
            <w:tcW w:w="2328" w:type="dxa"/>
          </w:tcPr>
          <w:p w:rsidR="00D16EC2" w:rsidRPr="00BB4692" w:rsidRDefault="00D16EC2" w:rsidP="00D16E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Salaried </w:t>
            </w:r>
            <w:r w:rsidRPr="00BB4692">
              <w:rPr>
                <w:color w:val="000000" w:themeColor="text1"/>
                <w:highlight w:val="white"/>
              </w:rPr>
              <w:sym w:font="Wingdings" w:char="F0E0"/>
            </w: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 </w:t>
            </w: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salary</w:t>
            </w: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 </w:t>
            </w:r>
          </w:p>
          <w:p w:rsidR="00D16EC2" w:rsidRPr="00BB4692" w:rsidRDefault="00D16EC2" w:rsidP="00D16E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Self Employed (Professional)</w:t>
            </w:r>
            <w:r w:rsidRPr="00BB4692">
              <w:rPr>
                <w:color w:val="000000" w:themeColor="text1"/>
                <w:highlight w:val="white"/>
              </w:rPr>
              <w:sym w:font="Wingdings" w:char="F0E0"/>
            </w: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self1</w:t>
            </w:r>
          </w:p>
          <w:p w:rsidR="00D16EC2" w:rsidRPr="00BB4692" w:rsidRDefault="00D16EC2" w:rsidP="00D16E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Self Employed (Business)</w:t>
            </w:r>
            <w:r w:rsidRPr="00BB4692">
              <w:rPr>
                <w:color w:val="000000" w:themeColor="text1"/>
                <w:highlight w:val="white"/>
              </w:rPr>
              <w:sym w:font="Wingdings" w:char="F0E0"/>
            </w: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self2</w:t>
            </w: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 </w:t>
            </w:r>
          </w:p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(salary|self1|self2)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277479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RelationType</w:t>
            </w:r>
            <w:proofErr w:type="spellEnd"/>
          </w:p>
        </w:tc>
        <w:tc>
          <w:tcPr>
            <w:tcW w:w="2328" w:type="dxa"/>
          </w:tcPr>
          <w:p w:rsidR="00D16EC2" w:rsidRPr="00BB4692" w:rsidRDefault="00D16EC2" w:rsidP="00D16EC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Salary Account</w:t>
            </w:r>
            <w:r w:rsidRPr="00BB4692">
              <w:rPr>
                <w:color w:val="000000" w:themeColor="text1"/>
                <w:highlight w:val="white"/>
              </w:rPr>
              <w:sym w:font="Wingdings" w:char="F0E0"/>
            </w:r>
            <w:r w:rsidRPr="00BB4692">
              <w:rPr>
                <w:rFonts w:cs="Consolas"/>
                <w:color w:val="000000" w:themeColor="text1"/>
                <w:sz w:val="20"/>
                <w:szCs w:val="20"/>
              </w:rPr>
              <w:t xml:space="preserve"> </w:t>
            </w:r>
            <w:r w:rsidRPr="00031C4F">
              <w:rPr>
                <w:rFonts w:cs="Consolas"/>
                <w:b/>
                <w:color w:val="000000" w:themeColor="text1"/>
                <w:sz w:val="20"/>
                <w:szCs w:val="20"/>
              </w:rPr>
              <w:t>salary</w:t>
            </w:r>
          </w:p>
          <w:p w:rsidR="00D16EC2" w:rsidRPr="00BB4692" w:rsidRDefault="00D16EC2" w:rsidP="00D16EC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Savings Account or Current Account</w:t>
            </w:r>
            <w:r w:rsidRPr="00BB4692">
              <w:rPr>
                <w:color w:val="000000" w:themeColor="text1"/>
                <w:highlight w:val="white"/>
              </w:rPr>
              <w:sym w:font="Wingdings" w:char="F0E0"/>
            </w:r>
            <w:r w:rsidRPr="00BB4692">
              <w:rPr>
                <w:rFonts w:cs="Consolas"/>
                <w:color w:val="000000" w:themeColor="text1"/>
                <w:sz w:val="20"/>
                <w:szCs w:val="20"/>
              </w:rPr>
              <w:t xml:space="preserve"> </w:t>
            </w:r>
            <w:r w:rsidRPr="00031C4F">
              <w:rPr>
                <w:rFonts w:cs="Consolas"/>
                <w:b/>
                <w:color w:val="000000" w:themeColor="text1"/>
                <w:sz w:val="20"/>
                <w:szCs w:val="20"/>
              </w:rPr>
              <w:t>current</w:t>
            </w:r>
          </w:p>
          <w:p w:rsidR="00D16EC2" w:rsidRPr="00BB4692" w:rsidRDefault="00D16EC2" w:rsidP="00D16EC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Home Loan, Car Loan, Personal Loan or Credit Card</w:t>
            </w:r>
            <w:r w:rsidRPr="00BB4692">
              <w:rPr>
                <w:color w:val="000000" w:themeColor="text1"/>
                <w:highlight w:val="white"/>
              </w:rPr>
              <w:sym w:font="Wingdings" w:char="F0E0"/>
            </w:r>
            <w:r w:rsidRPr="00BB4692">
              <w:rPr>
                <w:rFonts w:cs="Consolas"/>
                <w:color w:val="000000" w:themeColor="text1"/>
                <w:sz w:val="20"/>
                <w:szCs w:val="20"/>
              </w:rPr>
              <w:t xml:space="preserve"> </w:t>
            </w:r>
            <w:r w:rsidRPr="00031C4F">
              <w:rPr>
                <w:rFonts w:cs="Consolas"/>
                <w:b/>
                <w:color w:val="000000" w:themeColor="text1"/>
                <w:sz w:val="20"/>
                <w:szCs w:val="20"/>
              </w:rPr>
              <w:t>loan</w:t>
            </w: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    </w:t>
            </w: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br/>
              <w:t>No relationship</w:t>
            </w:r>
            <w:r w:rsidRPr="00BB4692">
              <w:rPr>
                <w:color w:val="000000" w:themeColor="text1"/>
                <w:highlight w:val="white"/>
              </w:rPr>
              <w:sym w:font="Wingdings" w:char="F0E0"/>
            </w:r>
            <w:r w:rsidRPr="00BB4692">
              <w:rPr>
                <w:rFonts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31C4F">
              <w:rPr>
                <w:rFonts w:cs="Consolas"/>
                <w:b/>
                <w:color w:val="000000" w:themeColor="text1"/>
                <w:sz w:val="20"/>
                <w:szCs w:val="20"/>
              </w:rPr>
              <w:t>norel</w:t>
            </w:r>
            <w:proofErr w:type="spellEnd"/>
          </w:p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cs="Consolas"/>
                <w:color w:val="000000" w:themeColor="text1"/>
                <w:sz w:val="20"/>
                <w:szCs w:val="20"/>
              </w:rPr>
              <w:t>c</w:t>
            </w:r>
            <w:r w:rsidRPr="00BB4692">
              <w:rPr>
                <w:rFonts w:cs="Consolas"/>
                <w:color w:val="000000" w:themeColor="text1"/>
                <w:sz w:val="20"/>
                <w:szCs w:val="20"/>
              </w:rPr>
              <w:t>urrent|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>l</w:t>
            </w:r>
            <w:r w:rsidRPr="00BB4692">
              <w:rPr>
                <w:rFonts w:cs="Consolas"/>
                <w:color w:val="000000" w:themeColor="text1"/>
                <w:sz w:val="20"/>
                <w:szCs w:val="20"/>
              </w:rPr>
              <w:t>oan|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>n</w:t>
            </w:r>
            <w:r w:rsidRPr="00BB4692">
              <w:rPr>
                <w:rFonts w:cs="Consolas"/>
                <w:color w:val="000000" w:themeColor="text1"/>
                <w:sz w:val="20"/>
                <w:szCs w:val="20"/>
              </w:rPr>
              <w:t>o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>r</w:t>
            </w:r>
            <w:r w:rsidRPr="00BB4692">
              <w:rPr>
                <w:rFonts w:cs="Consolas"/>
                <w:color w:val="000000" w:themeColor="text1"/>
                <w:sz w:val="20"/>
                <w:szCs w:val="20"/>
              </w:rPr>
              <w:t>el|</w:t>
            </w:r>
            <w:r>
              <w:rPr>
                <w:rFonts w:cs="Consolas"/>
                <w:color w:val="000000" w:themeColor="text1"/>
                <w:sz w:val="20"/>
                <w:szCs w:val="20"/>
              </w:rPr>
              <w:t>s</w:t>
            </w:r>
            <w:r w:rsidRPr="00BB4692">
              <w:rPr>
                <w:rFonts w:cs="Consolas"/>
                <w:color w:val="000000" w:themeColor="text1"/>
                <w:sz w:val="20"/>
                <w:szCs w:val="20"/>
              </w:rPr>
              <w:t>alary</w:t>
            </w:r>
            <w:proofErr w:type="spellEnd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277479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TakeHomeSalary</w:t>
            </w:r>
            <w:proofErr w:type="spellEnd"/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Monthly take home salary for Salaried employee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Required when value of </w:t>
            </w:r>
            <w:proofErr w:type="spellStart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TypeofEmployment</w:t>
            </w:r>
            <w:proofErr w:type="spellEnd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  is </w:t>
            </w: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salary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277479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IncomeSalary</w:t>
            </w:r>
            <w:proofErr w:type="spellEnd"/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Last year gross total income For Self Employed (Professional) &amp; (Business).</w:t>
            </w:r>
          </w:p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Required when value of </w:t>
            </w:r>
            <w:proofErr w:type="spellStart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TypeofEmployment</w:t>
            </w:r>
            <w:proofErr w:type="spellEnd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 is </w:t>
            </w: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self1 OR self2</w:t>
            </w:r>
          </w:p>
        </w:tc>
      </w:tr>
      <w:tr w:rsidR="00277479" w:rsidRPr="00BB4692" w:rsidTr="002149C0">
        <w:tc>
          <w:tcPr>
            <w:tcW w:w="2151" w:type="dxa"/>
          </w:tcPr>
          <w:p w:rsidR="00277479" w:rsidRPr="00AB3284" w:rsidRDefault="00277479" w:rsidP="00277479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IsChkPlatinumCard</w:t>
            </w:r>
            <w:proofErr w:type="spellEnd"/>
          </w:p>
        </w:tc>
        <w:tc>
          <w:tcPr>
            <w:tcW w:w="2328" w:type="dxa"/>
          </w:tcPr>
          <w:p w:rsidR="00277479" w:rsidRPr="00BB4692" w:rsidRDefault="00277479" w:rsidP="00277479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</w:rPr>
              <w:t xml:space="preserve">if </w:t>
            </w:r>
            <w:r w:rsidRPr="00BB4692">
              <w:rPr>
                <w:rFonts w:cs="Consolas"/>
                <w:color w:val="000000" w:themeColor="text1"/>
                <w:sz w:val="20"/>
                <w:szCs w:val="20"/>
                <w:shd w:val="clear" w:color="auto" w:fill="FFFFFF"/>
              </w:rPr>
              <w:t xml:space="preserve">preferred card variant is Platinum Chip them value is </w:t>
            </w: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shd w:val="clear" w:color="auto" w:fill="FFFFFF"/>
              </w:rPr>
              <w:t>platinum-card</w:t>
            </w:r>
          </w:p>
          <w:p w:rsidR="00277479" w:rsidRPr="00BB4692" w:rsidRDefault="00277479" w:rsidP="00277479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605" w:type="dxa"/>
          </w:tcPr>
          <w:p w:rsidR="00277479" w:rsidRPr="00BB4692" w:rsidRDefault="00277479" w:rsidP="00277479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shd w:val="clear" w:color="auto" w:fill="FFFFFF"/>
              </w:rPr>
              <w:t>platinum-card</w:t>
            </w:r>
          </w:p>
        </w:tc>
        <w:tc>
          <w:tcPr>
            <w:tcW w:w="1842" w:type="dxa"/>
          </w:tcPr>
          <w:p w:rsidR="00277479" w:rsidRPr="00BB4692" w:rsidRDefault="00277479" w:rsidP="00277479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shd w:val="clear" w:color="auto" w:fill="FFFFFF"/>
              </w:rPr>
              <w:t>No</w:t>
            </w:r>
          </w:p>
        </w:tc>
      </w:tr>
      <w:tr w:rsidR="00277479" w:rsidRPr="00BB4692" w:rsidTr="002149C0">
        <w:tc>
          <w:tcPr>
            <w:tcW w:w="2151" w:type="dxa"/>
          </w:tcPr>
          <w:p w:rsidR="00277479" w:rsidRPr="00AB3284" w:rsidRDefault="00277479" w:rsidP="00277479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IsChkSignatureCard</w:t>
            </w:r>
            <w:proofErr w:type="spellEnd"/>
          </w:p>
        </w:tc>
        <w:tc>
          <w:tcPr>
            <w:tcW w:w="2328" w:type="dxa"/>
          </w:tcPr>
          <w:p w:rsidR="00277479" w:rsidRPr="00BB4692" w:rsidRDefault="00277479" w:rsidP="00277479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</w:rPr>
              <w:t xml:space="preserve">if </w:t>
            </w:r>
            <w:r w:rsidRPr="00BB4692">
              <w:rPr>
                <w:rFonts w:cs="Consolas"/>
                <w:color w:val="000000" w:themeColor="text1"/>
                <w:sz w:val="20"/>
                <w:szCs w:val="20"/>
                <w:shd w:val="clear" w:color="auto" w:fill="FFFFFF"/>
              </w:rPr>
              <w:t xml:space="preserve">preferred card variant is Signature Card then </w:t>
            </w:r>
            <w:r w:rsidRPr="00BB4692">
              <w:rPr>
                <w:rStyle w:val="webkit-html-attribute-name"/>
                <w:rFonts w:cs="Consolas"/>
                <w:color w:val="000000" w:themeColor="text1"/>
                <w:sz w:val="20"/>
                <w:szCs w:val="20"/>
              </w:rPr>
              <w:t>value</w:t>
            </w:r>
            <w:r w:rsidRPr="00BB4692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is </w:t>
            </w:r>
            <w:r w:rsidRPr="00BB4692">
              <w:rPr>
                <w:rStyle w:val="webkit-html-attribute-value"/>
                <w:rFonts w:cs="Consolas"/>
                <w:b/>
                <w:color w:val="000000" w:themeColor="text1"/>
                <w:sz w:val="20"/>
                <w:szCs w:val="20"/>
              </w:rPr>
              <w:t xml:space="preserve"> signature-card</w:t>
            </w:r>
            <w:r w:rsidRPr="00BB4692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 </w:t>
            </w:r>
          </w:p>
          <w:p w:rsidR="00277479" w:rsidRPr="00BB4692" w:rsidRDefault="00277479" w:rsidP="00277479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605" w:type="dxa"/>
          </w:tcPr>
          <w:p w:rsidR="00277479" w:rsidRPr="00BB4692" w:rsidRDefault="00277479" w:rsidP="00277479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rStyle w:val="webkit-html-attribute-value"/>
                <w:rFonts w:cs="Consolas"/>
                <w:b/>
                <w:color w:val="000000" w:themeColor="text1"/>
                <w:sz w:val="20"/>
                <w:szCs w:val="20"/>
              </w:rPr>
              <w:t>signature-card</w:t>
            </w:r>
          </w:p>
        </w:tc>
        <w:tc>
          <w:tcPr>
            <w:tcW w:w="1842" w:type="dxa"/>
          </w:tcPr>
          <w:p w:rsidR="00277479" w:rsidRPr="00BB4692" w:rsidRDefault="00277479" w:rsidP="00277479">
            <w:pPr>
              <w:autoSpaceDE w:val="0"/>
              <w:autoSpaceDN w:val="0"/>
              <w:adjustRightInd w:val="0"/>
              <w:rPr>
                <w:rStyle w:val="webkit-html-attribute-value"/>
                <w:rFonts w:cs="Consolas"/>
                <w:color w:val="000000" w:themeColor="text1"/>
                <w:sz w:val="20"/>
                <w:szCs w:val="20"/>
              </w:rPr>
            </w:pPr>
            <w:r w:rsidRPr="00BB4692">
              <w:rPr>
                <w:rStyle w:val="webkit-html-attribute-value"/>
                <w:rFonts w:cs="Consolas"/>
                <w:color w:val="000000" w:themeColor="text1"/>
                <w:sz w:val="20"/>
                <w:szCs w:val="20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IsAcknowledgedIT</w:t>
            </w:r>
            <w:proofErr w:type="spellEnd"/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shd w:val="clear" w:color="auto" w:fill="FFFFFF"/>
              </w:rPr>
              <w:t>ITR status of lead in case of Self Employee</w:t>
            </w:r>
          </w:p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605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(</w:t>
            </w:r>
            <w:proofErr w:type="spellStart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yes|no</w:t>
            </w:r>
            <w:proofErr w:type="spellEnd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Required when value of </w:t>
            </w:r>
            <w:proofErr w:type="spellStart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lastRenderedPageBreak/>
              <w:t>TypeofEmployment</w:t>
            </w:r>
            <w:proofErr w:type="spellEnd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  is </w:t>
            </w: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self1 OR self2</w:t>
            </w: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  </w:t>
            </w:r>
          </w:p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lastRenderedPageBreak/>
              <w:t>SearchEngine</w:t>
            </w:r>
            <w:proofErr w:type="spellEnd"/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Search Engine</w:t>
            </w:r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Campaign</w:t>
            </w:r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Campaign</w:t>
            </w:r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Adgroup</w:t>
            </w:r>
            <w:proofErr w:type="spellEnd"/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Adgroup</w:t>
            </w:r>
            <w:proofErr w:type="spellEnd"/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Adtype</w:t>
            </w:r>
            <w:proofErr w:type="spellEnd"/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Adtype</w:t>
            </w:r>
            <w:proofErr w:type="spellEnd"/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Keyword</w:t>
            </w:r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Keyword</w:t>
            </w:r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Referer</w:t>
            </w:r>
            <w:proofErr w:type="spellEnd"/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Referral URL</w:t>
            </w:r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GclId</w:t>
            </w:r>
            <w:proofErr w:type="spellEnd"/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Google </w:t>
            </w:r>
            <w:proofErr w:type="spellStart"/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gclid</w:t>
            </w:r>
            <w:proofErr w:type="spellEnd"/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Product</w:t>
            </w:r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All Cards </w:t>
            </w: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sym w:font="Wingdings" w:char="F0E0"/>
            </w: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 </w:t>
            </w: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all-cards</w:t>
            </w:r>
          </w:p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Lifestyle/Platinum Chip</w:t>
            </w: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sym w:font="Wingdings" w:char="F0E0"/>
            </w: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 </w:t>
            </w: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platinum-chip</w:t>
            </w:r>
          </w:p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Airline/Jet</w:t>
            </w: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sym w:font="Wingdings" w:char="F0E0"/>
            </w: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jet-card</w:t>
            </w:r>
          </w:p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Fuel</w:t>
            </w: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sym w:font="Wingdings" w:char="F0E0"/>
            </w: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coral-card</w:t>
            </w:r>
          </w:p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Ferrari</w:t>
            </w: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sym w:font="Wingdings" w:char="F0E0"/>
            </w:r>
            <w:proofErr w:type="spellStart"/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ferrari</w:t>
            </w:r>
            <w:proofErr w:type="spellEnd"/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(</w:t>
            </w:r>
            <w:proofErr w:type="spellStart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all-cards|platinum-chip|jet-card|coral-card|ferrari-card</w:t>
            </w:r>
            <w:proofErr w:type="spellEnd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Page</w:t>
            </w:r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Landing Page identifier in case of multiple landing pages are in use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Device</w:t>
            </w:r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Device on which lead is generated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Desktop|Mobile|Tablet</w:t>
            </w:r>
            <w:proofErr w:type="spellEnd"/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UtmInfo</w:t>
            </w:r>
            <w:proofErr w:type="spellEnd"/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iMobileUniqueID</w:t>
            </w:r>
            <w:proofErr w:type="spellEnd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 </w:t>
            </w: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ab/>
            </w:r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SavingsUniqueID</w:t>
            </w:r>
            <w:proofErr w:type="spellEnd"/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PersonalLoanUniqueID</w:t>
            </w:r>
            <w:proofErr w:type="spellEnd"/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HomeLoanUniqueID</w:t>
            </w:r>
            <w:proofErr w:type="spellEnd"/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BrowserName</w:t>
            </w:r>
            <w:proofErr w:type="spellEnd"/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BrowserVersion</w:t>
            </w:r>
            <w:proofErr w:type="spellEnd"/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NavigatorAppName</w:t>
            </w:r>
            <w:proofErr w:type="spellEnd"/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NavigatorUserAgent</w:t>
            </w:r>
            <w:proofErr w:type="spellEnd"/>
          </w:p>
        </w:tc>
        <w:tc>
          <w:tcPr>
            <w:tcW w:w="2328" w:type="dxa"/>
          </w:tcPr>
          <w:p w:rsidR="00EC3515" w:rsidRDefault="00EC3515" w:rsidP="00EC3515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Default="00EC3515" w:rsidP="00EC3515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ScreenHeight</w:t>
            </w:r>
            <w:proofErr w:type="spellEnd"/>
          </w:p>
        </w:tc>
        <w:tc>
          <w:tcPr>
            <w:tcW w:w="2328" w:type="dxa"/>
          </w:tcPr>
          <w:p w:rsidR="00EC3515" w:rsidRDefault="00EC3515" w:rsidP="00EC3515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Default="00EC3515" w:rsidP="00EC3515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ScreenWidth</w:t>
            </w:r>
            <w:proofErr w:type="spellEnd"/>
          </w:p>
        </w:tc>
        <w:tc>
          <w:tcPr>
            <w:tcW w:w="2328" w:type="dxa"/>
          </w:tcPr>
          <w:p w:rsidR="00EC3515" w:rsidRDefault="00EC3515" w:rsidP="00EC3515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Default="00EC3515" w:rsidP="00EC3515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RXSessionId</w:t>
            </w:r>
            <w:proofErr w:type="spellEnd"/>
          </w:p>
        </w:tc>
        <w:tc>
          <w:tcPr>
            <w:tcW w:w="2328" w:type="dxa"/>
          </w:tcPr>
          <w:p w:rsidR="00EC3515" w:rsidRDefault="00EC3515" w:rsidP="00EC3515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Default="00EC3515" w:rsidP="00EC3515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</w:tbl>
    <w:p w:rsidR="00C30BFD" w:rsidRPr="00BB4692" w:rsidRDefault="00C30BFD">
      <w:pPr>
        <w:rPr>
          <w:color w:val="000000" w:themeColor="text1"/>
          <w:sz w:val="20"/>
          <w:szCs w:val="20"/>
        </w:rPr>
      </w:pPr>
    </w:p>
    <w:p w:rsidR="00C30BFD" w:rsidRPr="00BB4692" w:rsidRDefault="00C30BFD">
      <w:pPr>
        <w:rPr>
          <w:color w:val="000000" w:themeColor="text1"/>
          <w:sz w:val="20"/>
          <w:szCs w:val="20"/>
        </w:rPr>
      </w:pPr>
      <w:r w:rsidRPr="00BB4692">
        <w:rPr>
          <w:color w:val="000000" w:themeColor="text1"/>
          <w:sz w:val="20"/>
          <w:szCs w:val="20"/>
        </w:rPr>
        <w:br w:type="page"/>
      </w:r>
    </w:p>
    <w:p w:rsidR="00C30BFD" w:rsidRPr="00BB4692" w:rsidRDefault="00C30BFD">
      <w:pPr>
        <w:rPr>
          <w:color w:val="000000" w:themeColor="text1"/>
          <w:sz w:val="20"/>
          <w:szCs w:val="20"/>
        </w:rPr>
      </w:pPr>
    </w:p>
    <w:p w:rsidR="003347EB" w:rsidRPr="00BB4692" w:rsidRDefault="003347EB" w:rsidP="00C30BFD">
      <w:pPr>
        <w:jc w:val="center"/>
        <w:rPr>
          <w:b/>
          <w:color w:val="000000" w:themeColor="text1"/>
          <w:sz w:val="20"/>
          <w:szCs w:val="20"/>
          <w:u w:val="single"/>
        </w:rPr>
      </w:pPr>
      <w:r w:rsidRPr="00BB4692">
        <w:rPr>
          <w:b/>
          <w:color w:val="000000" w:themeColor="text1"/>
          <w:sz w:val="20"/>
          <w:szCs w:val="20"/>
          <w:u w:val="single"/>
        </w:rPr>
        <w:t>Response Parameters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41"/>
        <w:gridCol w:w="4975"/>
      </w:tblGrid>
      <w:tr w:rsidR="00BB4692" w:rsidRPr="00BB4692" w:rsidTr="00264C8B">
        <w:tc>
          <w:tcPr>
            <w:tcW w:w="4041" w:type="dxa"/>
          </w:tcPr>
          <w:p w:rsidR="00516DC4" w:rsidRPr="00BB4692" w:rsidRDefault="00516DC4" w:rsidP="00467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Response parameter</w:t>
            </w:r>
            <w:r w:rsidR="00133161" w:rsidRPr="00BB4692">
              <w:rPr>
                <w:b/>
                <w:color w:val="000000" w:themeColor="text1"/>
                <w:sz w:val="20"/>
                <w:szCs w:val="20"/>
              </w:rPr>
              <w:t xml:space="preserve"> in JSON</w:t>
            </w:r>
          </w:p>
        </w:tc>
        <w:tc>
          <w:tcPr>
            <w:tcW w:w="4975" w:type="dxa"/>
          </w:tcPr>
          <w:p w:rsidR="00516DC4" w:rsidRPr="00BB4692" w:rsidRDefault="00516DC4" w:rsidP="00467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B4692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975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4692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Result</w:t>
            </w:r>
          </w:p>
        </w:tc>
        <w:tc>
          <w:tcPr>
            <w:tcW w:w="4975" w:type="dxa"/>
          </w:tcPr>
          <w:p w:rsidR="00516DC4" w:rsidRPr="00BB4692" w:rsidRDefault="00516DC4" w:rsidP="00467D9F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Success</w:t>
            </w:r>
            <w:r w:rsidR="00467D9F" w:rsidRPr="00BB4692">
              <w:rPr>
                <w:color w:val="000000" w:themeColor="text1"/>
                <w:sz w:val="20"/>
                <w:szCs w:val="20"/>
              </w:rPr>
              <w:t xml:space="preserve"> OR</w:t>
            </w:r>
            <w:r w:rsidRPr="00BB4692">
              <w:rPr>
                <w:color w:val="000000" w:themeColor="text1"/>
                <w:sz w:val="20"/>
                <w:szCs w:val="20"/>
              </w:rPr>
              <w:t xml:space="preserve"> Fail </w:t>
            </w:r>
          </w:p>
        </w:tc>
      </w:tr>
      <w:tr w:rsidR="00BB4692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4975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Unique id generated on successful lead</w:t>
            </w:r>
          </w:p>
        </w:tc>
      </w:tr>
      <w:tr w:rsidR="00BB4692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Eligibility</w:t>
            </w:r>
          </w:p>
        </w:tc>
        <w:tc>
          <w:tcPr>
            <w:tcW w:w="4975" w:type="dxa"/>
          </w:tcPr>
          <w:p w:rsidR="00516DC4" w:rsidRPr="00BB4692" w:rsidRDefault="00516DC4" w:rsidP="00467D9F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Eligible</w:t>
            </w:r>
            <w:r w:rsidR="00467D9F" w:rsidRPr="00BB4692">
              <w:rPr>
                <w:color w:val="000000" w:themeColor="text1"/>
                <w:sz w:val="20"/>
                <w:szCs w:val="20"/>
              </w:rPr>
              <w:t xml:space="preserve"> OR</w:t>
            </w:r>
            <w:r w:rsidRPr="00BB4692">
              <w:rPr>
                <w:color w:val="000000" w:themeColor="text1"/>
                <w:sz w:val="20"/>
                <w:szCs w:val="20"/>
              </w:rPr>
              <w:t xml:space="preserve"> Not Eligible</w:t>
            </w:r>
          </w:p>
        </w:tc>
      </w:tr>
      <w:tr w:rsidR="00BB4692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4975" w:type="dxa"/>
          </w:tcPr>
          <w:p w:rsidR="00516DC4" w:rsidRPr="00BB4692" w:rsidRDefault="00467D9F" w:rsidP="00467D9F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Information about lead</w:t>
            </w:r>
          </w:p>
        </w:tc>
      </w:tr>
      <w:tr w:rsidR="00BB4692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Device</w:t>
            </w:r>
          </w:p>
        </w:tc>
        <w:tc>
          <w:tcPr>
            <w:tcW w:w="4975" w:type="dxa"/>
          </w:tcPr>
          <w:p w:rsidR="00516DC4" w:rsidRPr="00BB4692" w:rsidRDefault="00467D9F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Lead Device</w:t>
            </w:r>
          </w:p>
        </w:tc>
      </w:tr>
      <w:tr w:rsidR="00516DC4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975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516DC4" w:rsidRPr="00BB4692" w:rsidRDefault="00516DC4">
      <w:pPr>
        <w:rPr>
          <w:color w:val="000000" w:themeColor="text1"/>
          <w:sz w:val="20"/>
          <w:szCs w:val="20"/>
        </w:rPr>
      </w:pPr>
    </w:p>
    <w:p w:rsidR="00965D01" w:rsidRDefault="00965D01" w:rsidP="00965D01"/>
    <w:p w:rsidR="00965D01" w:rsidRDefault="00965D01" w:rsidP="00965D01">
      <w:pPr>
        <w:rPr>
          <w:b/>
          <w:color w:val="000000" w:themeColor="text1"/>
          <w:sz w:val="20"/>
          <w:szCs w:val="20"/>
          <w:u w:val="single"/>
        </w:rPr>
      </w:pPr>
      <w:r>
        <w:rPr>
          <w:b/>
          <w:color w:val="000000" w:themeColor="text1"/>
          <w:sz w:val="20"/>
          <w:szCs w:val="20"/>
          <w:u w:val="single"/>
        </w:rPr>
        <w:t>Response if no authorization headers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2099"/>
        <w:gridCol w:w="1508"/>
      </w:tblGrid>
      <w:tr w:rsidR="00965D01" w:rsidTr="00965D01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Result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Eligibility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Device</w:t>
            </w:r>
          </w:p>
        </w:tc>
      </w:tr>
      <w:tr w:rsidR="00965D01" w:rsidTr="00965D01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Fail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In-Valid Basic Authorization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965D01" w:rsidRDefault="00965D01" w:rsidP="00965D01"/>
    <w:p w:rsidR="00965D01" w:rsidRDefault="00965D01" w:rsidP="00965D01">
      <w:pPr>
        <w:rPr>
          <w:b/>
          <w:color w:val="000000" w:themeColor="text1"/>
          <w:sz w:val="20"/>
          <w:szCs w:val="20"/>
          <w:u w:val="single"/>
        </w:rPr>
      </w:pPr>
      <w:r>
        <w:rPr>
          <w:b/>
          <w:color w:val="000000" w:themeColor="text1"/>
          <w:sz w:val="20"/>
          <w:szCs w:val="20"/>
          <w:u w:val="single"/>
        </w:rPr>
        <w:t>Response on Wrong 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2099"/>
        <w:gridCol w:w="1508"/>
      </w:tblGrid>
      <w:tr w:rsidR="00965D01" w:rsidTr="00965D01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jc w:val="center"/>
              <w:rPr>
                <w:b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Result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jc w:val="center"/>
              <w:rPr>
                <w:b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jc w:val="center"/>
              <w:rPr>
                <w:b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Eligibility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jc w:val="center"/>
              <w:rPr>
                <w:b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jc w:val="center"/>
              <w:rPr>
                <w:b/>
              </w:rPr>
            </w:pPr>
            <w:r>
              <w:rPr>
                <w:b/>
              </w:rPr>
              <w:t>Device</w:t>
            </w:r>
          </w:p>
        </w:tc>
      </w:tr>
      <w:tr w:rsidR="00965D01" w:rsidTr="00965D01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Fail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Error-0008. Unauthorised User. Please contact Administrator.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965D01" w:rsidRDefault="00965D01" w:rsidP="00965D01"/>
    <w:p w:rsidR="00965D01" w:rsidRDefault="00965D01" w:rsidP="00965D01">
      <w:pPr>
        <w:rPr>
          <w:b/>
          <w:color w:val="000000" w:themeColor="text1"/>
          <w:sz w:val="20"/>
          <w:szCs w:val="20"/>
          <w:u w:val="single"/>
        </w:rPr>
      </w:pPr>
      <w:r>
        <w:rPr>
          <w:b/>
          <w:color w:val="000000" w:themeColor="text1"/>
          <w:sz w:val="20"/>
          <w:szCs w:val="20"/>
          <w:u w:val="single"/>
        </w:rPr>
        <w:t>Response on basis of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786"/>
        <w:gridCol w:w="1793"/>
        <w:gridCol w:w="2092"/>
        <w:gridCol w:w="1557"/>
      </w:tblGrid>
      <w:tr w:rsidR="00965D01" w:rsidTr="00965D01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Result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Eligibility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Remark</w:t>
            </w:r>
          </w:p>
        </w:tc>
      </w:tr>
      <w:tr w:rsidR="00965D01" w:rsidTr="00965D01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65D01" w:rsidTr="00965D01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Success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Greater than 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(Eligible/ Not Eligible)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Lead Captured (Eligible/ Not Eligible)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Valid Lead</w:t>
            </w:r>
          </w:p>
        </w:tc>
      </w:tr>
      <w:tr w:rsidR="00965D01" w:rsidTr="00965D01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Fail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(Eligible/ Not Eligible)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Duplicate Entry (Eligible/ Not Eligible)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Duplicate Lead</w:t>
            </w:r>
          </w:p>
        </w:tc>
      </w:tr>
      <w:tr w:rsidR="00965D01" w:rsidTr="00965D01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Fail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Eligible/ Not Eligible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In-Valid Inputs - Server Side validation failed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Wrong format passed</w:t>
            </w:r>
          </w:p>
        </w:tc>
      </w:tr>
      <w:tr w:rsidR="00965D01" w:rsidTr="00965D01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Fail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Eligible/ Not Eligible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In-Valid Inputs - Blank parameters found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Blank Parameter passed</w:t>
            </w:r>
          </w:p>
        </w:tc>
      </w:tr>
      <w:tr w:rsidR="00965D01" w:rsidTr="00965D01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Fail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Not Eligible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API credentials do not match. Please contact Administrator.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Wrong User Name/Password passed</w:t>
            </w:r>
          </w:p>
        </w:tc>
      </w:tr>
      <w:tr w:rsidR="00965D01" w:rsidTr="00965D01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Fail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Not Eligible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Please provide inputs.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01" w:rsidRDefault="00965D0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No Input Passed</w:t>
            </w:r>
          </w:p>
        </w:tc>
      </w:tr>
    </w:tbl>
    <w:p w:rsidR="007639F1" w:rsidRPr="00BB4692" w:rsidRDefault="007639F1" w:rsidP="000D423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</w:p>
    <w:sectPr w:rsidR="007639F1" w:rsidRPr="00BB4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461E9"/>
    <w:multiLevelType w:val="hybridMultilevel"/>
    <w:tmpl w:val="D188D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43BA2"/>
    <w:multiLevelType w:val="hybridMultilevel"/>
    <w:tmpl w:val="D63E84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FF47CC"/>
    <w:multiLevelType w:val="hybridMultilevel"/>
    <w:tmpl w:val="3DF42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74E1A"/>
    <w:multiLevelType w:val="hybridMultilevel"/>
    <w:tmpl w:val="E9D63F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4E"/>
    <w:rsid w:val="00006FB0"/>
    <w:rsid w:val="000128BA"/>
    <w:rsid w:val="00031C4F"/>
    <w:rsid w:val="000859BA"/>
    <w:rsid w:val="000A42CA"/>
    <w:rsid w:val="000D423F"/>
    <w:rsid w:val="001012DA"/>
    <w:rsid w:val="00133161"/>
    <w:rsid w:val="0013602E"/>
    <w:rsid w:val="001C3C67"/>
    <w:rsid w:val="002028C3"/>
    <w:rsid w:val="002142B8"/>
    <w:rsid w:val="002149C0"/>
    <w:rsid w:val="00264C8B"/>
    <w:rsid w:val="00270B9B"/>
    <w:rsid w:val="00273FBD"/>
    <w:rsid w:val="002756D0"/>
    <w:rsid w:val="00277479"/>
    <w:rsid w:val="00285696"/>
    <w:rsid w:val="002A349A"/>
    <w:rsid w:val="002B0075"/>
    <w:rsid w:val="00315FD9"/>
    <w:rsid w:val="00325AFE"/>
    <w:rsid w:val="0032635B"/>
    <w:rsid w:val="003347EB"/>
    <w:rsid w:val="003B30D4"/>
    <w:rsid w:val="003C0617"/>
    <w:rsid w:val="00416A99"/>
    <w:rsid w:val="004367BB"/>
    <w:rsid w:val="004378DE"/>
    <w:rsid w:val="004606C2"/>
    <w:rsid w:val="00467D9F"/>
    <w:rsid w:val="00482490"/>
    <w:rsid w:val="004A55ED"/>
    <w:rsid w:val="004A6978"/>
    <w:rsid w:val="004C075E"/>
    <w:rsid w:val="004D20A2"/>
    <w:rsid w:val="004D3FA2"/>
    <w:rsid w:val="004E0500"/>
    <w:rsid w:val="005004E0"/>
    <w:rsid w:val="00516DC4"/>
    <w:rsid w:val="0052698D"/>
    <w:rsid w:val="005A38B2"/>
    <w:rsid w:val="005B16CF"/>
    <w:rsid w:val="005D0157"/>
    <w:rsid w:val="005F578A"/>
    <w:rsid w:val="00604BBA"/>
    <w:rsid w:val="006174DF"/>
    <w:rsid w:val="00623C0B"/>
    <w:rsid w:val="006529E1"/>
    <w:rsid w:val="00682D5A"/>
    <w:rsid w:val="0069422C"/>
    <w:rsid w:val="006A6A91"/>
    <w:rsid w:val="00751ED5"/>
    <w:rsid w:val="0075595A"/>
    <w:rsid w:val="007639F1"/>
    <w:rsid w:val="007965E0"/>
    <w:rsid w:val="00797E8D"/>
    <w:rsid w:val="007B3C8F"/>
    <w:rsid w:val="007B44C9"/>
    <w:rsid w:val="007F7438"/>
    <w:rsid w:val="00812031"/>
    <w:rsid w:val="00825A17"/>
    <w:rsid w:val="008553EA"/>
    <w:rsid w:val="00870B36"/>
    <w:rsid w:val="00872753"/>
    <w:rsid w:val="0088531C"/>
    <w:rsid w:val="008B67B4"/>
    <w:rsid w:val="008C6184"/>
    <w:rsid w:val="008E5CD4"/>
    <w:rsid w:val="00927023"/>
    <w:rsid w:val="009407D8"/>
    <w:rsid w:val="00947A0D"/>
    <w:rsid w:val="00965D01"/>
    <w:rsid w:val="009864B7"/>
    <w:rsid w:val="009867D5"/>
    <w:rsid w:val="009B4B3D"/>
    <w:rsid w:val="009D0D10"/>
    <w:rsid w:val="009D3FD3"/>
    <w:rsid w:val="00A03432"/>
    <w:rsid w:val="00A313E8"/>
    <w:rsid w:val="00A5602D"/>
    <w:rsid w:val="00A608B0"/>
    <w:rsid w:val="00A71173"/>
    <w:rsid w:val="00A71F65"/>
    <w:rsid w:val="00A91AA0"/>
    <w:rsid w:val="00AB24B4"/>
    <w:rsid w:val="00AB3284"/>
    <w:rsid w:val="00AC7E3D"/>
    <w:rsid w:val="00AD262D"/>
    <w:rsid w:val="00B52468"/>
    <w:rsid w:val="00B5252B"/>
    <w:rsid w:val="00B64B38"/>
    <w:rsid w:val="00B81A9A"/>
    <w:rsid w:val="00B8681B"/>
    <w:rsid w:val="00BA1538"/>
    <w:rsid w:val="00BB4692"/>
    <w:rsid w:val="00BD7C7B"/>
    <w:rsid w:val="00C03F4F"/>
    <w:rsid w:val="00C07B1A"/>
    <w:rsid w:val="00C30BFD"/>
    <w:rsid w:val="00C4631B"/>
    <w:rsid w:val="00C774AA"/>
    <w:rsid w:val="00C7768E"/>
    <w:rsid w:val="00C77B68"/>
    <w:rsid w:val="00C80BAC"/>
    <w:rsid w:val="00CA4E0F"/>
    <w:rsid w:val="00CB29DD"/>
    <w:rsid w:val="00CB4138"/>
    <w:rsid w:val="00CD7048"/>
    <w:rsid w:val="00D11FA9"/>
    <w:rsid w:val="00D1476D"/>
    <w:rsid w:val="00D16EC2"/>
    <w:rsid w:val="00D320A6"/>
    <w:rsid w:val="00DC6221"/>
    <w:rsid w:val="00DE71EB"/>
    <w:rsid w:val="00DF721B"/>
    <w:rsid w:val="00E063F3"/>
    <w:rsid w:val="00E11109"/>
    <w:rsid w:val="00E140E6"/>
    <w:rsid w:val="00E23A39"/>
    <w:rsid w:val="00EC3515"/>
    <w:rsid w:val="00F361F7"/>
    <w:rsid w:val="00F405B1"/>
    <w:rsid w:val="00F41E4E"/>
    <w:rsid w:val="00F6211F"/>
    <w:rsid w:val="00F72198"/>
    <w:rsid w:val="00F82864"/>
    <w:rsid w:val="00F950E2"/>
    <w:rsid w:val="00FD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041AF-D6C5-4203-BFC6-E4808A34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531C"/>
    <w:rPr>
      <w:i/>
      <w:iCs/>
    </w:rPr>
  </w:style>
  <w:style w:type="character" w:customStyle="1" w:styleId="webkit-html-attribute-name">
    <w:name w:val="webkit-html-attribute-name"/>
    <w:basedOn w:val="DefaultParagraphFont"/>
    <w:rsid w:val="00CD7048"/>
  </w:style>
  <w:style w:type="character" w:customStyle="1" w:styleId="webkit-html-attribute-value">
    <w:name w:val="webkit-html-attribute-value"/>
    <w:basedOn w:val="DefaultParagraphFont"/>
    <w:rsid w:val="00CD7048"/>
  </w:style>
  <w:style w:type="table" w:styleId="MediumList2-Accent1">
    <w:name w:val="Medium List 2 Accent 1"/>
    <w:basedOn w:val="TableNormal"/>
    <w:uiPriority w:val="66"/>
    <w:rsid w:val="00BD7C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D7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39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-icicibank.com/api/credit-cards/CC/post" TargetMode="External"/><Relationship Id="rId5" Type="http://schemas.openxmlformats.org/officeDocument/2006/relationships/hyperlink" Target="https://www.m-icicibank.com/api/credit-cards/CC/GetCompany?pref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Bhole</dc:creator>
  <cp:keywords/>
  <dc:description/>
  <cp:lastModifiedBy>Milind Baikar</cp:lastModifiedBy>
  <cp:revision>161</cp:revision>
  <dcterms:created xsi:type="dcterms:W3CDTF">2016-11-07T09:47:00Z</dcterms:created>
  <dcterms:modified xsi:type="dcterms:W3CDTF">2017-01-06T11:04:00Z</dcterms:modified>
</cp:coreProperties>
</file>