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BM DISTRIBUCIONES Y REPUESTOS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(CDI para motocicletas, bobinas bajas y componentes eléctricos)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