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DCM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(carburadores Keihin, Beisiten y piezas de alimentación de combustible)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