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CENTRI S.A.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(artículos y componentes para el sector automotriz y comercial)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