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0283CD7" w14:textId="77777777">
      <w:pPr>
        <w:pStyle w:val="890"/>
        <w:pBdr/>
        <w:spacing/>
        <w:ind/>
        <w:rPr>
          <w:rFonts w:ascii="Calibri" w:hAnsi="Calibri" w:cs="Calibri"/>
        </w:rPr>
      </w:pPr>
      <w:r/>
      <w:bookmarkStart w:id="0" w:name="note-de-décision-perturbation-j1"/>
      <w:r>
        <w:rPr>
          <w:rFonts w:ascii="Calibri" w:hAnsi="Calibri" w:cs="Calibri"/>
        </w:rPr>
        <w:t xml:space="preserve">Note de décision – Perturbation J1</w:t>
      </w:r>
      <w:r>
        <w:rPr>
          <w:rFonts w:ascii="Calibri" w:hAnsi="Calibri" w:cs="Calibri"/>
        </w:rPr>
      </w:r>
      <w:r>
        <w:rPr>
          <w:rFonts w:ascii="Calibri" w:hAnsi="Calibri" w:cs="Calibri"/>
        </w:rPr>
      </w:r>
    </w:p>
    <w:p w14:paraId="1F33B617" w14:textId="77777777">
      <w:pPr>
        <w:pStyle w:val="903"/>
        <w:pBdr/>
        <w:spacing/>
        <w:ind/>
        <w:rPr>
          <w:rFonts w:ascii="Calibri" w:hAnsi="Calibri" w:cs="Calibri"/>
        </w:rPr>
      </w:pPr>
      <w:r>
        <w:rPr>
          <w:rFonts w:ascii="Calibri" w:hAnsi="Calibri" w:cs="Calibri"/>
          <w:b/>
          <w:bCs/>
        </w:rPr>
        <w:t xml:space="preserve">Projet :</w:t>
      </w:r>
      <w:r>
        <w:rPr>
          <w:rFonts w:ascii="Calibri" w:hAnsi="Calibri" w:cs="Calibri"/>
        </w:rPr>
        <w:t xml:space="preserve"> EduTutor IA</w:t>
      </w:r>
      <w:r>
        <w:rPr>
          <w:rFonts w:ascii="Calibri" w:hAnsi="Calibri" w:cs="Calibri"/>
        </w:rPr>
        <w:br/>
      </w:r>
      <w:r>
        <w:rPr>
          <w:rFonts w:ascii="Calibri" w:hAnsi="Calibri" w:cs="Calibri"/>
          <w:b/>
          <w:bCs/>
        </w:rPr>
        <w:t xml:space="preserve">Équipe :</w:t>
      </w:r>
      <w:r>
        <w:rPr>
          <w:rFonts w:ascii="Calibri" w:hAnsi="Calibri" w:cs="Calibri"/>
        </w:rPr>
        <w:t xml:space="preserve"> 28</w:t>
      </w:r>
      <w:r>
        <w:rPr>
          <w:rFonts w:ascii="Calibri" w:hAnsi="Calibri" w:cs="Calibri"/>
        </w:rPr>
        <w:br/>
      </w:r>
      <w:r>
        <w:rPr>
          <w:rFonts w:ascii="Calibri" w:hAnsi="Calibri" w:cs="Calibri"/>
          <w:b/>
          <w:bCs/>
        </w:rPr>
        <w:t xml:space="preserve">Sprint </w:t>
      </w:r>
      <w:r>
        <w:rPr>
          <w:rFonts w:ascii="Calibri" w:hAnsi="Calibri" w:cs="Calibri"/>
          <w:b/>
          <w:bCs/>
        </w:rPr>
        <w:t xml:space="preserve">concerné :</w:t>
      </w:r>
      <w:r>
        <w:rPr>
          <w:rFonts w:ascii="Calibri" w:hAnsi="Calibri" w:cs="Calibri"/>
        </w:rPr>
        <w:t xml:space="preserve"> Cadrage – Perturbation J1</w:t>
      </w:r>
      <w:r>
        <w:rPr>
          <w:rFonts w:ascii="Calibri" w:hAnsi="Calibri" w:cs="Calibri"/>
        </w:rPr>
        <w:br/>
      </w:r>
      <w:r>
        <w:rPr>
          <w:rFonts w:ascii="Calibri" w:hAnsi="Calibri" w:cs="Calibri"/>
          <w:b/>
          <w:bCs/>
        </w:rPr>
        <w:t xml:space="preserve">Date :</w:t>
      </w:r>
      <w:r>
        <w:rPr>
          <w:rFonts w:ascii="Calibri" w:hAnsi="Calibri" w:cs="Calibri"/>
        </w:rPr>
        <w:t xml:space="preserve"> 29/06/2026</w:t>
      </w:r>
      <w:bookmarkStart w:id="1" w:name="product-vision-board"/>
      <w:r/>
      <w:bookmarkEnd w:id="0"/>
      <w:r>
        <w:rPr>
          <w:rFonts w:ascii="Calibri" w:hAnsi="Calibri" w:cs="Calibri"/>
        </w:rPr>
      </w:r>
      <w:r>
        <w:rPr>
          <w:rFonts w:ascii="Calibri" w:hAnsi="Calibri" w:cs="Calibri"/>
        </w:rPr>
      </w:r>
    </w:p>
    <w:p w14:paraId="7C907849" w14:textId="30E6BED5">
      <w:pPr>
        <w:pStyle w:val="903"/>
        <w:pBdr/>
        <w:spacing/>
        <w:ind/>
        <w:rPr>
          <w:rFonts w:ascii="Calibri" w:hAnsi="Calibri" w:cs="Calibri" w:eastAsiaTheme="majorEastAsia"/>
          <w:color w:val="104861" w:themeColor="accent1" w:themeShade="BF"/>
          <w:sz w:val="40"/>
          <w:szCs w:val="40"/>
          <w:lang w:val="fr-FR"/>
        </w:rPr>
      </w:pPr>
      <w:r>
        <w:rPr>
          <w:rFonts w:ascii="Calibri" w:hAnsi="Calibri" w:cs="Calibri" w:eastAsiaTheme="majorEastAsia"/>
          <w:color w:val="0f4761" w:themeColor="accent1" w:themeShade="BF"/>
          <w:sz w:val="40"/>
          <w:szCs w:val="40"/>
          <w:lang w:val="fr-FR"/>
        </w:rPr>
        <w:t xml:space="preserve">Décision</w:t>
      </w:r>
      <w:r>
        <w:rPr>
          <w:rFonts w:ascii="Calibri" w:hAnsi="Calibri" w:cs="Calibri"/>
        </w:rPr>
      </w:r>
      <w:r>
        <w:rPr>
          <w:rFonts w:ascii="Calibri" w:hAnsi="Calibri" w:cs="Calibri" w:eastAsiaTheme="majorEastAsia"/>
          <w:color w:val="104861" w:themeColor="accent1" w:themeShade="BF"/>
          <w:sz w:val="40"/>
          <w:szCs w:val="40"/>
          <w:lang w:val="fr-FR"/>
        </w:rPr>
      </w:r>
    </w:p>
    <w:p w14:paraId="4D14A078">
      <w:pPr>
        <w:pStyle w:val="903"/>
        <w:pBdr/>
        <w:spacing/>
        <w:ind/>
        <w:rPr>
          <w:rFonts w:ascii="Calibri" w:hAnsi="Calibri" w:cs="Calibri"/>
        </w:rPr>
      </w:pPr>
      <w:r>
        <w:rPr>
          <w:rFonts w:ascii="Calibri" w:hAnsi="Calibri" w:cs="Calibri" w:eastAsiaTheme="majorEastAsia"/>
          <w:color w:val="0f4761" w:themeColor="accent1" w:themeShade="BF"/>
          <w:sz w:val="40"/>
          <w:szCs w:val="40"/>
          <w:lang w:val="fr-FR"/>
        </w:rPr>
      </w:r>
      <w:r>
        <w:rPr>
          <w:rFonts w:ascii="Calibri" w:hAnsi="Calibri" w:cs="Calibri"/>
          <w:color w:val="auto"/>
          <w:sz w:val="24"/>
          <w:szCs w:val="24"/>
          <w:lang w:val="fr-FR"/>
        </w:rPr>
        <w:t xml:space="preserve">L'équipe décide de classer la </w:t>
      </w:r>
      <w:r>
        <w:rPr>
          <w:rFonts w:ascii="Calibri" w:hAnsi="Calibri" w:cs="Calibri"/>
          <w:b/>
          <w:bCs/>
          <w:color w:val="auto"/>
          <w:sz w:val="24"/>
          <w:szCs w:val="24"/>
          <w:lang w:val="fr-FR"/>
        </w:rPr>
        <w:t xml:space="preserve">cible enseignante (Mme Sophie Lefèvre) en MUST pour la Release 1</w:t>
      </w:r>
      <w:r>
        <w:rPr>
          <w:rFonts w:ascii="Calibri" w:hAnsi="Calibri" w:cs="Calibri"/>
          <w:color w:val="auto"/>
          <w:sz w:val="24"/>
          <w:szCs w:val="24"/>
          <w:lang w:val="fr-FR"/>
        </w:rPr>
        <w:t xml:space="preserve">.</w:t>
      </w:r>
      <w:r>
        <w:rPr>
          <w:rFonts w:ascii="Calibri" w:hAnsi="Calibri" w:cs="Calibri"/>
        </w:rPr>
      </w:r>
      <w:r>
        <w:rPr>
          <w:rFonts w:ascii="Calibri" w:hAnsi="Calibri" w:cs="Calibri"/>
        </w:rPr>
      </w:r>
    </w:p>
    <w:p w14:paraId="7B9E3443" w14:textId="77777777">
      <w:pPr>
        <w:pStyle w:val="890"/>
        <w:pBdr/>
        <w:spacing/>
        <w:ind/>
        <w:rPr>
          <w:rFonts w:ascii="Calibri" w:hAnsi="Calibri" w:cs="Calibri"/>
          <w:lang w:val="fr-FR"/>
        </w:rPr>
      </w:pPr>
      <w:r>
        <w:rPr>
          <w:rFonts w:ascii="Calibri" w:hAnsi="Calibri" w:cs="Calibri"/>
          <w:lang w:val="fr-FR"/>
        </w:rPr>
        <w:t xml:space="preserve">Justification</w:t>
      </w:r>
      <w:r>
        <w:rPr>
          <w:rFonts w:ascii="Calibri" w:hAnsi="Calibri" w:cs="Calibri"/>
          <w:lang w:val="fr-FR"/>
        </w:rPr>
      </w:r>
      <w:r>
        <w:rPr>
          <w:rFonts w:ascii="Calibri" w:hAnsi="Calibri" w:cs="Calibri"/>
          <w:lang w:val="fr-FR"/>
        </w:rPr>
      </w:r>
    </w:p>
    <w:p w14:paraId="7F47ECF7" w14:textId="77777777">
      <w:pPr>
        <w:pStyle w:val="890"/>
        <w:pBdr/>
        <w:spacing/>
        <w:ind/>
        <w:rPr>
          <w:rFonts w:ascii="Calibri" w:hAnsi="Calibri" w:cs="Calibri"/>
          <w:color w:val="auto"/>
          <w:sz w:val="24"/>
          <w:szCs w:val="24"/>
          <w:lang w:val="fr-FR"/>
        </w:rPr>
      </w:pPr>
      <w:r>
        <w:rPr>
          <w:rFonts w:ascii="Calibri" w:hAnsi="Calibri" w:cs="Calibri"/>
          <w:color w:val="auto"/>
          <w:sz w:val="24"/>
          <w:szCs w:val="24"/>
          <w:lang w:val="fr-FR"/>
        </w:rPr>
        <w:t xml:space="preserve">Cette décision est moti</w:t>
      </w:r>
      <w:r>
        <w:rPr>
          <w:rFonts w:ascii="Calibri" w:hAnsi="Calibri" w:cs="Calibri"/>
          <w:color w:val="auto"/>
          <w:sz w:val="24"/>
          <w:szCs w:val="24"/>
          <w:lang w:val="fr-FR"/>
        </w:rPr>
        <w:t xml:space="preserve">vée par la demande explicite du Product Owner, qui souhaite intégrer la nouvelle persona enseignante dans le périmètre de la Release 1. Il ne s'agit donc pas d'une fonctionnalité optionnelle mais d'une évolution du besoin métier imposée en cours de Sprint.</w:t>
      </w:r>
      <w:r>
        <w:rPr>
          <w:rFonts w:ascii="Calibri" w:hAnsi="Calibri" w:cs="Calibri"/>
          <w:color w:val="auto"/>
          <w:sz w:val="24"/>
          <w:szCs w:val="24"/>
          <w:lang w:val="fr-FR"/>
        </w:rPr>
      </w:r>
      <w:r>
        <w:rPr>
          <w:rFonts w:ascii="Calibri" w:hAnsi="Calibri" w:cs="Calibri"/>
          <w:color w:val="auto"/>
          <w:sz w:val="24"/>
          <w:szCs w:val="24"/>
          <w:lang w:val="fr-FR"/>
        </w:rPr>
      </w:r>
    </w:p>
    <w:p w14:paraId="055ABF0A" w14:textId="77777777">
      <w:pPr>
        <w:pStyle w:val="890"/>
        <w:pBdr/>
        <w:spacing/>
        <w:ind/>
        <w:rPr>
          <w:rFonts w:ascii="Calibri" w:hAnsi="Calibri" w:cs="Calibri"/>
          <w:color w:val="auto"/>
          <w:sz w:val="24"/>
          <w:szCs w:val="24"/>
          <w:lang w:val="fr-FR"/>
        </w:rPr>
      </w:pPr>
      <w:r>
        <w:rPr>
          <w:rFonts w:ascii="Calibri" w:hAnsi="Calibri" w:cs="Calibri"/>
          <w:color w:val="auto"/>
          <w:sz w:val="24"/>
          <w:szCs w:val="24"/>
          <w:lang w:val="fr-FR"/>
        </w:rPr>
        <w:t xml:space="preserve">Afin de limiter l'impact sur le planning et de préserver le MVP existant, l'équipe a choisi de </w:t>
      </w:r>
      <w:r>
        <w:rPr>
          <w:rFonts w:ascii="Calibri" w:hAnsi="Calibri" w:cs="Calibri"/>
          <w:b/>
          <w:bCs/>
          <w:color w:val="auto"/>
          <w:sz w:val="24"/>
          <w:szCs w:val="24"/>
          <w:lang w:val="fr-FR"/>
        </w:rPr>
        <w:t xml:space="preserve">conserver l'ensemble des fonctionnalités étudiantes</w:t>
      </w:r>
      <w:r>
        <w:rPr>
          <w:rFonts w:ascii="Calibri" w:hAnsi="Calibri" w:cs="Calibri"/>
          <w:color w:val="auto"/>
          <w:sz w:val="24"/>
          <w:szCs w:val="24"/>
          <w:lang w:val="fr-FR"/>
        </w:rPr>
        <w:t xml:space="preserve"> et d'ajouter uniquement les fonctionnalités indispensables permettant de répondre au besoin exprimé par Mme Lefèvre :</w:t>
      </w:r>
      <w:r>
        <w:rPr>
          <w:rFonts w:ascii="Calibri" w:hAnsi="Calibri" w:cs="Calibri"/>
          <w:color w:val="auto"/>
          <w:sz w:val="24"/>
          <w:szCs w:val="24"/>
          <w:lang w:val="fr-FR"/>
        </w:rPr>
      </w:r>
      <w:r>
        <w:rPr>
          <w:rFonts w:ascii="Calibri" w:hAnsi="Calibri" w:cs="Calibri"/>
          <w:color w:val="auto"/>
          <w:sz w:val="24"/>
          <w:szCs w:val="24"/>
          <w:lang w:val="fr-FR"/>
        </w:rPr>
      </w:r>
    </w:p>
    <w:p w14:paraId="055F8720" w14:textId="77777777">
      <w:pPr>
        <w:pStyle w:val="890"/>
        <w:numPr>
          <w:ilvl w:val="0"/>
          <w:numId w:val="4"/>
        </w:numPr>
        <w:pBdr/>
        <w:spacing/>
        <w:ind/>
        <w:rPr>
          <w:rFonts w:ascii="Calibri" w:hAnsi="Calibri" w:cs="Calibri"/>
          <w:color w:val="auto"/>
          <w:sz w:val="24"/>
          <w:szCs w:val="24"/>
          <w:lang w:val="fr-FR"/>
        </w:rPr>
      </w:pPr>
      <w:r>
        <w:rPr>
          <w:rFonts w:ascii="Calibri" w:hAnsi="Calibri" w:cs="Calibri"/>
          <w:color w:val="auto"/>
          <w:sz w:val="24"/>
          <w:szCs w:val="24"/>
          <w:lang w:val="fr-FR"/>
        </w:rPr>
        <w:t xml:space="preserve">consulter</w:t>
      </w:r>
      <w:r>
        <w:rPr>
          <w:rFonts w:ascii="Calibri" w:hAnsi="Calibri" w:cs="Calibri"/>
          <w:color w:val="auto"/>
          <w:sz w:val="24"/>
          <w:szCs w:val="24"/>
          <w:lang w:val="fr-FR"/>
        </w:rPr>
        <w:t xml:space="preserve"> les résultats de sa classe ;</w:t>
      </w:r>
      <w:r>
        <w:rPr>
          <w:rFonts w:ascii="Calibri" w:hAnsi="Calibri" w:cs="Calibri"/>
          <w:color w:val="auto"/>
          <w:sz w:val="24"/>
          <w:szCs w:val="24"/>
          <w:lang w:val="fr-FR"/>
        </w:rPr>
      </w:r>
      <w:r>
        <w:rPr>
          <w:rFonts w:ascii="Calibri" w:hAnsi="Calibri" w:cs="Calibri"/>
          <w:color w:val="auto"/>
          <w:sz w:val="24"/>
          <w:szCs w:val="24"/>
          <w:lang w:val="fr-FR"/>
        </w:rPr>
      </w:r>
    </w:p>
    <w:p w14:paraId="3CCF9BB6" w14:textId="77777777">
      <w:pPr>
        <w:pStyle w:val="890"/>
        <w:numPr>
          <w:ilvl w:val="0"/>
          <w:numId w:val="4"/>
        </w:numPr>
        <w:pBdr/>
        <w:spacing/>
        <w:ind/>
        <w:rPr>
          <w:rFonts w:ascii="Calibri" w:hAnsi="Calibri" w:cs="Calibri"/>
          <w:color w:val="auto"/>
          <w:sz w:val="24"/>
          <w:szCs w:val="24"/>
          <w:lang w:val="fr-FR"/>
        </w:rPr>
      </w:pPr>
      <w:r>
        <w:rPr>
          <w:rFonts w:ascii="Calibri" w:hAnsi="Calibri" w:cs="Calibri"/>
          <w:color w:val="auto"/>
          <w:sz w:val="24"/>
          <w:szCs w:val="24"/>
          <w:lang w:val="fr-FR"/>
        </w:rPr>
        <w:t xml:space="preserve">identifier</w:t>
      </w:r>
      <w:r>
        <w:rPr>
          <w:rFonts w:ascii="Calibri" w:hAnsi="Calibri" w:cs="Calibri"/>
          <w:color w:val="auto"/>
          <w:sz w:val="24"/>
          <w:szCs w:val="24"/>
          <w:lang w:val="fr-FR"/>
        </w:rPr>
        <w:t xml:space="preserve"> les étudiants en difficulté ;</w:t>
      </w:r>
      <w:r>
        <w:rPr>
          <w:rFonts w:ascii="Calibri" w:hAnsi="Calibri" w:cs="Calibri"/>
          <w:color w:val="auto"/>
          <w:sz w:val="24"/>
          <w:szCs w:val="24"/>
          <w:lang w:val="fr-FR"/>
        </w:rPr>
      </w:r>
      <w:r>
        <w:rPr>
          <w:rFonts w:ascii="Calibri" w:hAnsi="Calibri" w:cs="Calibri"/>
          <w:color w:val="auto"/>
          <w:sz w:val="24"/>
          <w:szCs w:val="24"/>
          <w:lang w:val="fr-FR"/>
        </w:rPr>
      </w:r>
    </w:p>
    <w:p w14:paraId="03955ABB" w14:textId="77777777">
      <w:pPr>
        <w:pStyle w:val="890"/>
        <w:numPr>
          <w:ilvl w:val="0"/>
          <w:numId w:val="4"/>
        </w:numPr>
        <w:pBdr/>
        <w:spacing/>
        <w:ind/>
        <w:rPr>
          <w:rFonts w:ascii="Calibri" w:hAnsi="Calibri" w:cs="Calibri"/>
          <w:color w:val="auto"/>
          <w:sz w:val="24"/>
          <w:szCs w:val="24"/>
          <w:lang w:val="fr-FR"/>
        </w:rPr>
      </w:pPr>
      <w:r>
        <w:rPr>
          <w:rFonts w:ascii="Calibri" w:hAnsi="Calibri" w:cs="Calibri"/>
          <w:color w:val="auto"/>
          <w:sz w:val="24"/>
          <w:szCs w:val="24"/>
          <w:lang w:val="fr-FR"/>
        </w:rPr>
        <w:t xml:space="preserve">disposer</w:t>
      </w:r>
      <w:r>
        <w:rPr>
          <w:rFonts w:ascii="Calibri" w:hAnsi="Calibri" w:cs="Calibri"/>
          <w:color w:val="auto"/>
          <w:sz w:val="24"/>
          <w:szCs w:val="24"/>
          <w:lang w:val="fr-FR"/>
        </w:rPr>
        <w:t xml:space="preserve"> d'un tableau de bord de suivi ;</w:t>
      </w:r>
      <w:r>
        <w:rPr>
          <w:rFonts w:ascii="Calibri" w:hAnsi="Calibri" w:cs="Calibri"/>
          <w:color w:val="auto"/>
          <w:sz w:val="24"/>
          <w:szCs w:val="24"/>
          <w:lang w:val="fr-FR"/>
        </w:rPr>
      </w:r>
      <w:r>
        <w:rPr>
          <w:rFonts w:ascii="Calibri" w:hAnsi="Calibri" w:cs="Calibri"/>
          <w:color w:val="auto"/>
          <w:sz w:val="24"/>
          <w:szCs w:val="24"/>
          <w:lang w:val="fr-FR"/>
        </w:rPr>
      </w:r>
    </w:p>
    <w:p w14:paraId="13C66199" w14:textId="77777777">
      <w:pPr>
        <w:pStyle w:val="890"/>
        <w:numPr>
          <w:ilvl w:val="0"/>
          <w:numId w:val="4"/>
        </w:numPr>
        <w:pBdr/>
        <w:spacing/>
        <w:ind/>
        <w:rPr>
          <w:rFonts w:ascii="Calibri" w:hAnsi="Calibri" w:cs="Calibri"/>
          <w:color w:val="auto"/>
          <w:sz w:val="24"/>
          <w:szCs w:val="24"/>
          <w:lang w:val="fr-FR"/>
        </w:rPr>
      </w:pPr>
      <w:r>
        <w:rPr>
          <w:rFonts w:ascii="Calibri" w:hAnsi="Calibri" w:cs="Calibri"/>
          <w:color w:val="auto"/>
          <w:sz w:val="24"/>
          <w:szCs w:val="24"/>
          <w:lang w:val="fr-FR"/>
        </w:rPr>
        <w:t xml:space="preserve">envoyer</w:t>
      </w:r>
      <w:r>
        <w:rPr>
          <w:rFonts w:ascii="Calibri" w:hAnsi="Calibri" w:cs="Calibri"/>
          <w:color w:val="auto"/>
          <w:sz w:val="24"/>
          <w:szCs w:val="24"/>
          <w:lang w:val="fr-FR"/>
        </w:rPr>
        <w:t xml:space="preserve"> des conseils personnalisés aux étudiants.</w:t>
      </w:r>
      <w:r>
        <w:rPr>
          <w:rFonts w:ascii="Calibri" w:hAnsi="Calibri" w:cs="Calibri"/>
          <w:color w:val="auto"/>
          <w:sz w:val="24"/>
          <w:szCs w:val="24"/>
          <w:lang w:val="fr-FR"/>
        </w:rPr>
      </w:r>
      <w:r>
        <w:rPr>
          <w:rFonts w:ascii="Calibri" w:hAnsi="Calibri" w:cs="Calibri"/>
          <w:color w:val="auto"/>
          <w:sz w:val="24"/>
          <w:szCs w:val="24"/>
          <w:lang w:val="fr-FR"/>
        </w:rPr>
      </w:r>
    </w:p>
    <w:p w14:paraId="3C9ADDC2" w14:textId="77777777">
      <w:pPr>
        <w:pStyle w:val="890"/>
        <w:pBdr/>
        <w:spacing/>
        <w:ind/>
        <w:rPr>
          <w:rFonts w:ascii="Calibri" w:hAnsi="Calibri" w:cs="Calibri"/>
          <w:color w:val="auto"/>
          <w:sz w:val="24"/>
          <w:szCs w:val="24"/>
          <w:lang w:val="fr-FR"/>
        </w:rPr>
      </w:pPr>
      <w:r>
        <w:rPr>
          <w:rFonts w:ascii="Calibri" w:hAnsi="Calibri" w:cs="Calibri"/>
          <w:color w:val="auto"/>
          <w:sz w:val="24"/>
          <w:szCs w:val="24"/>
          <w:lang w:val="fr-FR"/>
        </w:rPr>
        <w:t xml:space="preserve">Les fonctionnalités plus avancées ou moins prioritaires restent planifiées pour les releases suivantes afin de respecter la capacité de l'équipe et de maintenir un MVP réaliste.</w:t>
      </w:r>
      <w:r>
        <w:rPr>
          <w:rFonts w:ascii="Calibri" w:hAnsi="Calibri" w:cs="Calibri"/>
          <w:color w:val="auto"/>
          <w:sz w:val="24"/>
          <w:szCs w:val="24"/>
          <w:lang w:val="fr-FR"/>
        </w:rPr>
      </w:r>
      <w:r>
        <w:rPr>
          <w:rFonts w:ascii="Calibri" w:hAnsi="Calibri" w:cs="Calibri"/>
          <w:color w:val="auto"/>
          <w:sz w:val="24"/>
          <w:szCs w:val="24"/>
          <w:lang w:val="fr-FR"/>
        </w:rPr>
      </w:r>
    </w:p>
    <w:p w14:paraId="1C3A37A4" w14:textId="77777777">
      <w:pPr>
        <w:pStyle w:val="890"/>
        <w:pBdr/>
        <w:spacing/>
        <w:ind/>
        <w:rPr>
          <w:rFonts w:ascii="Calibri" w:hAnsi="Calibri" w:cs="Calibri"/>
          <w:color w:val="auto"/>
          <w:sz w:val="24"/>
          <w:szCs w:val="24"/>
          <w:lang w:val="fr-FR"/>
        </w:rPr>
      </w:pPr>
      <w:r>
        <w:rPr>
          <w:rFonts w:ascii="Calibri" w:hAnsi="Calibri" w:cs="Calibri"/>
          <w:color w:val="auto"/>
          <w:sz w:val="24"/>
          <w:szCs w:val="24"/>
          <w:lang w:val="fr-FR"/>
        </w:rPr>
        <w:t xml:space="preserve">Cette décision permet de satisfaire la nouvelle cible sans remettre en cause le cœur fonctionnel d'</w:t>
      </w:r>
      <w:r>
        <w:rPr>
          <w:rFonts w:ascii="Calibri" w:hAnsi="Calibri" w:cs="Calibri"/>
          <w:color w:val="auto"/>
          <w:sz w:val="24"/>
          <w:szCs w:val="24"/>
          <w:lang w:val="fr-FR"/>
        </w:rPr>
        <w:t xml:space="preserve">EduTutor</w:t>
      </w:r>
      <w:r>
        <w:rPr>
          <w:rFonts w:ascii="Calibri" w:hAnsi="Calibri" w:cs="Calibri"/>
          <w:color w:val="auto"/>
          <w:sz w:val="24"/>
          <w:szCs w:val="24"/>
          <w:lang w:val="fr-FR"/>
        </w:rPr>
        <w:t xml:space="preserve"> IA ni les engagements déjà pris sur le produit.</w:t>
      </w:r>
      <w:r>
        <w:rPr>
          <w:rFonts w:ascii="Calibri" w:hAnsi="Calibri" w:cs="Calibri"/>
          <w:color w:val="auto"/>
          <w:sz w:val="24"/>
          <w:szCs w:val="24"/>
          <w:lang w:val="fr-FR"/>
        </w:rPr>
      </w:r>
      <w:r>
        <w:rPr>
          <w:rFonts w:ascii="Calibri" w:hAnsi="Calibri" w:cs="Calibri"/>
          <w:color w:val="auto"/>
          <w:sz w:val="24"/>
          <w:szCs w:val="24"/>
          <w:lang w:val="fr-FR"/>
        </w:rPr>
      </w:r>
    </w:p>
    <w:p w14:paraId="5B3B3CB2" w14:textId="0730B31C">
      <w:pPr>
        <w:pStyle w:val="890"/>
        <w:pBdr/>
        <w:spacing/>
        <w:ind/>
        <w:rPr>
          <w:rFonts w:ascii="Calibri" w:hAnsi="Calibri" w:cs="Calibri"/>
        </w:rPr>
      </w:pPr>
      <w:r>
        <w:rPr>
          <w:rFonts w:ascii="Calibri" w:hAnsi="Calibri" w:cs="Calibri"/>
        </w:rPr>
        <w:t xml:space="preserve">1. Product Vision Board</w:t>
      </w:r>
      <w:r>
        <w:rPr>
          <w:rFonts w:ascii="Calibri" w:hAnsi="Calibri" w:cs="Calibri"/>
        </w:rPr>
      </w:r>
      <w:r>
        <w:rPr>
          <w:rFonts w:ascii="Calibri" w:hAnsi="Calibri" w:cs="Calibri"/>
        </w:rPr>
      </w:r>
    </w:p>
    <w:p w14:paraId="133E4769">
      <w:pPr>
        <w:pStyle w:val="892"/>
        <w:pBdr/>
        <w:spacing/>
        <w:ind/>
        <w:rPr>
          <w:rFonts w:ascii="Calibri" w:hAnsi="Calibri" w:cs="Calibri"/>
        </w:rPr>
      </w:pPr>
      <w:r>
        <w:rPr>
          <w:rFonts w:ascii="Calibri" w:hAnsi="Calibri" w:cs="Calibri"/>
        </w:rPr>
        <w:t xml:space="preserve">Objectif des modifications</w:t>
      </w:r>
      <w:r>
        <w:rPr>
          <w:rFonts w:ascii="Calibri" w:hAnsi="Calibri" w:cs="Calibri"/>
        </w:rPr>
      </w:r>
      <w:r>
        <w:rPr>
          <w:rFonts w:ascii="Calibri" w:hAnsi="Calibri" w:cs="Calibri"/>
        </w:rPr>
      </w:r>
    </w:p>
    <w:p w14:paraId="0886101F">
      <w:pPr>
        <w:pStyle w:val="903"/>
        <w:pBdr/>
        <w:spacing/>
        <w:ind/>
        <w:rPr>
          <w:rFonts w:ascii="Calibri" w:hAnsi="Calibri" w:cs="Calibri"/>
        </w:rPr>
      </w:pPr>
      <w:r>
        <w:rPr>
          <w:rFonts w:ascii="Calibri" w:hAnsi="Calibri" w:cs="Calibri"/>
        </w:rPr>
        <w:t xml:space="preserve">Mettre à jour l</w:t>
      </w:r>
      <w:r>
        <w:rPr>
          <w:rFonts w:ascii="Calibri" w:hAnsi="Calibri" w:cs="Calibri"/>
          <w:lang w:val="fr-FR"/>
        </w:rPr>
        <w:t xml:space="preserve">e Product Vision Board</w:t>
      </w:r>
      <w:r>
        <w:rPr>
          <w:rFonts w:ascii="Calibri" w:hAnsi="Calibri" w:cs="Calibri"/>
        </w:rPr>
        <w:t xml:space="preserve"> afin d</w:t>
      </w:r>
      <w:r>
        <w:rPr>
          <w:rFonts w:ascii="Calibri" w:hAnsi="Calibri" w:cs="Calibri"/>
          <w:lang w:val="fr-FR"/>
        </w:rPr>
        <w:t xml:space="preserve">e l’adapter à nos personas et mettre à jour leurs besoins. Compléter également le Product Vision Board avec de nouveaux éléments produits ainsi que les objectifs business.  </w:t>
      </w:r>
      <w:r>
        <w:rPr>
          <w:rFonts w:ascii="Calibri" w:hAnsi="Calibri" w:cs="Calibri"/>
        </w:rPr>
      </w:r>
      <w:r>
        <w:rPr>
          <w:rFonts w:ascii="Calibri" w:hAnsi="Calibri" w:cs="Calibri"/>
        </w:rPr>
      </w:r>
    </w:p>
    <w:p w14:paraId="6ECA4BA1">
      <w:pPr>
        <w:pStyle w:val="892"/>
        <w:pBdr/>
        <w:spacing/>
        <w:ind/>
        <w:rPr>
          <w:rFonts w:ascii="Calibri" w:hAnsi="Calibri" w:cs="Calibri"/>
        </w:rPr>
      </w:pPr>
      <w:r>
        <w:rPr>
          <w:rFonts w:ascii="Calibri" w:hAnsi="Calibri" w:cs="Calibri"/>
        </w:rPr>
        <w:t xml:space="preserve">Modifications </w:t>
      </w:r>
      <w:r>
        <w:rPr>
          <w:rFonts w:ascii="Calibri" w:hAnsi="Calibri" w:cs="Calibri"/>
        </w:rPr>
        <w:t xml:space="preserve">apportées</w:t>
      </w:r>
      <w:r>
        <w:rPr>
          <w:rFonts w:ascii="Calibri" w:hAnsi="Calibri" w:cs="Calibri"/>
        </w:rPr>
      </w:r>
      <w:r>
        <w:rPr>
          <w:rFonts w:ascii="Calibri" w:hAnsi="Calibri" w:cs="Calibri"/>
        </w:rPr>
      </w:r>
    </w:p>
    <w:p w14:paraId="63FBCA52">
      <w:pPr>
        <w:pStyle w:val="904"/>
        <w:numPr>
          <w:ilvl w:val="0"/>
          <w:numId w:val="5"/>
        </w:numPr>
        <w:pBdr/>
        <w:spacing/>
        <w:ind/>
        <w:rPr>
          <w:rFonts w:ascii="Calibri" w:hAnsi="Calibri" w:cs="Calibri"/>
        </w:rPr>
      </w:pPr>
      <w:r>
        <w:rPr>
          <w:rFonts w:ascii="Calibri" w:hAnsi="Calibri" w:cs="Calibri"/>
          <w:lang w:val="fr-FR"/>
        </w:rPr>
        <w:t xml:space="preserve">Modification de la </w:t>
      </w:r>
      <w:r>
        <w:rPr>
          <w:rFonts w:ascii="Calibri" w:hAnsi="Calibri" w:cs="Calibri"/>
          <w:b/>
          <w:bCs/>
          <w:lang w:val="fr-FR"/>
        </w:rPr>
        <w:t xml:space="preserve">Vision </w:t>
      </w:r>
      <w:r>
        <w:rPr>
          <w:rFonts w:ascii="Calibri" w:hAnsi="Calibri" w:cs="Calibri"/>
          <w:lang w:val="fr-FR"/>
        </w:rPr>
        <w:t xml:space="preserve">pour apporter plus de précision :</w:t>
      </w:r>
      <w:r>
        <w:rPr>
          <w:rFonts w:ascii="Calibri" w:hAnsi="Calibri" w:cs="Calibri"/>
        </w:rPr>
      </w:r>
      <w:r>
        <w:rPr>
          <w:rFonts w:ascii="Calibri" w:hAnsi="Calibri" w:cs="Calibri"/>
        </w:rPr>
      </w:r>
    </w:p>
    <w:p w14:paraId="025A5839">
      <w:pPr>
        <w:pStyle w:val="904"/>
        <w:numPr>
          <w:ilvl w:val="1"/>
          <w:numId w:val="8"/>
        </w:numPr>
        <w:pBdr/>
        <w:spacing/>
        <w:ind/>
        <w:rPr>
          <w:rFonts w:ascii="Calibri" w:hAnsi="Calibri" w:cs="Calibri"/>
        </w:rPr>
      </w:pPr>
      <w:r>
        <w:rPr>
          <w:rFonts w:ascii="Calibri" w:hAnsi="Calibri" w:cs="Calibri"/>
          <w:lang w:val="fr-FR"/>
        </w:rPr>
        <w:t xml:space="preserve">Pour l’étudiant</w:t>
      </w:r>
      <w:r>
        <w:rPr>
          <w:rFonts w:ascii="Calibri" w:hAnsi="Calibri" w:cs="Calibri"/>
          <w:lang w:val="fr-FR"/>
        </w:rPr>
        <w:t xml:space="preserve"> :</w:t>
      </w:r>
      <w:r>
        <w:rPr>
          <w:rFonts w:ascii="Calibri" w:hAnsi="Calibri" w:cs="Calibri"/>
        </w:rPr>
      </w:r>
      <w:r>
        <w:rPr>
          <w:rFonts w:ascii="Calibri" w:hAnsi="Calibri" w:cs="Calibri"/>
        </w:rPr>
      </w:r>
    </w:p>
    <w:p w14:paraId="025A5839">
      <w:pPr>
        <w:pStyle w:val="904"/>
        <w:numPr>
          <w:ilvl w:val="2"/>
          <w:numId w:val="7"/>
        </w:numPr>
        <w:pBdr/>
        <w:spacing/>
        <w:ind/>
        <w:rPr>
          <w:rFonts w:ascii="Calibri" w:hAnsi="Calibri" w:cs="Calibri"/>
        </w:rPr>
      </w:pPr>
      <w:r>
        <w:rPr>
          <w:rFonts w:ascii="Calibri" w:hAnsi="Calibri" w:cs="Calibri"/>
          <w:lang w:val="fr-FR"/>
        </w:rPr>
        <w:t xml:space="preserve">Ajout de l’accès à un corrigé pour l’étudiant</w:t>
      </w:r>
      <w:r>
        <w:rPr>
          <w:rFonts w:ascii="Calibri" w:hAnsi="Calibri" w:cs="Calibri"/>
        </w:rPr>
        <w:t xml:space="preserve"> ;</w:t>
      </w:r>
      <w:r>
        <w:rPr>
          <w:rFonts w:ascii="Calibri" w:hAnsi="Calibri" w:cs="Calibri"/>
        </w:rPr>
      </w:r>
      <w:r>
        <w:rPr>
          <w:rFonts w:ascii="Calibri" w:hAnsi="Calibri" w:cs="Calibri"/>
        </w:rPr>
      </w:r>
    </w:p>
    <w:p w14:paraId="58904C85">
      <w:pPr>
        <w:pStyle w:val="904"/>
        <w:numPr>
          <w:ilvl w:val="2"/>
          <w:numId w:val="7"/>
        </w:numPr>
        <w:pBdr/>
        <w:spacing/>
        <w:ind/>
        <w:rPr>
          <w:rFonts w:ascii="Calibri" w:hAnsi="Calibri" w:cs="Calibri"/>
        </w:rPr>
      </w:pPr>
      <w:r>
        <w:rPr>
          <w:rFonts w:ascii="Calibri" w:hAnsi="Calibri" w:cs="Calibri"/>
          <w:highlight w:val="none"/>
          <w:lang w:val="fr-FR"/>
        </w:rPr>
        <w:t xml:space="preserve">Ajout du score par chapitre ;</w:t>
      </w:r>
      <w:r>
        <w:rPr>
          <w:rFonts w:ascii="Calibri" w:hAnsi="Calibri" w:cs="Calibri"/>
        </w:rPr>
      </w:r>
      <w:r>
        <w:rPr>
          <w:rFonts w:ascii="Calibri" w:hAnsi="Calibri" w:cs="Calibri"/>
        </w:rPr>
      </w:r>
    </w:p>
    <w:p w14:paraId="1F3C475D">
      <w:pPr>
        <w:pStyle w:val="904"/>
        <w:numPr>
          <w:ilvl w:val="2"/>
          <w:numId w:val="7"/>
        </w:numPr>
        <w:pBdr/>
        <w:spacing/>
        <w:ind/>
        <w:rPr>
          <w:rFonts w:ascii="Calibri" w:hAnsi="Calibri" w:cs="Calibri"/>
        </w:rPr>
      </w:pPr>
      <w:r>
        <w:rPr>
          <w:rFonts w:ascii="Calibri" w:hAnsi="Calibri" w:cs="Calibri"/>
          <w:highlight w:val="none"/>
          <w:lang w:val="fr-FR"/>
        </w:rPr>
        <w:t xml:space="preserve">Précision du type de quizz ;</w:t>
      </w:r>
      <w:r>
        <w:rPr>
          <w:rFonts w:ascii="Calibri" w:hAnsi="Calibri" w:cs="Calibri"/>
        </w:rPr>
      </w:r>
      <w:r>
        <w:rPr>
          <w:rFonts w:ascii="Calibri" w:hAnsi="Calibri" w:cs="Calibri"/>
        </w:rPr>
      </w:r>
    </w:p>
    <w:p w14:paraId="06F3950B">
      <w:pPr>
        <w:pStyle w:val="904"/>
        <w:numPr>
          <w:ilvl w:val="1"/>
          <w:numId w:val="7"/>
        </w:numPr>
        <w:pBdr/>
        <w:spacing/>
        <w:ind/>
        <w:rPr>
          <w:rFonts w:ascii="Calibri" w:hAnsi="Calibri" w:cs="Calibri"/>
        </w:rPr>
      </w:pPr>
      <w:r>
        <w:rPr>
          <w:rFonts w:ascii="Calibri" w:hAnsi="Calibri" w:cs="Calibri"/>
          <w:highlight w:val="none"/>
          <w:lang w:val="fr-FR"/>
        </w:rPr>
        <w:t xml:space="preserve">Pour l’enseignant :</w:t>
      </w:r>
      <w:r>
        <w:rPr>
          <w:rFonts w:ascii="Calibri" w:hAnsi="Calibri" w:cs="Calibri"/>
        </w:rPr>
      </w:r>
      <w:r>
        <w:rPr>
          <w:rFonts w:ascii="Calibri" w:hAnsi="Calibri" w:cs="Calibri"/>
        </w:rPr>
      </w:r>
    </w:p>
    <w:p w14:paraId="0BCB3E9C">
      <w:pPr>
        <w:pStyle w:val="904"/>
        <w:numPr>
          <w:ilvl w:val="2"/>
          <w:numId w:val="7"/>
        </w:numPr>
        <w:pBdr/>
        <w:spacing/>
        <w:ind/>
        <w:rPr>
          <w:rFonts w:ascii="Calibri" w:hAnsi="Calibri" w:cs="Calibri"/>
        </w:rPr>
      </w:pPr>
      <w:r>
        <w:rPr>
          <w:rFonts w:ascii="Calibri" w:hAnsi="Calibri" w:cs="Calibri"/>
          <w:highlight w:val="none"/>
          <w:lang w:val="fr-FR"/>
        </w:rPr>
        <w:t xml:space="preserve">Ajout de la création de ses propres évaluations ;</w:t>
      </w:r>
      <w:r>
        <w:rPr>
          <w:rFonts w:ascii="Calibri" w:hAnsi="Calibri" w:cs="Calibri"/>
        </w:rPr>
      </w:r>
      <w:r>
        <w:rPr>
          <w:rFonts w:ascii="Calibri" w:hAnsi="Calibri" w:cs="Calibri"/>
        </w:rPr>
      </w:r>
    </w:p>
    <w:p w14:paraId="3F21EC64">
      <w:pPr>
        <w:pStyle w:val="904"/>
        <w:numPr>
          <w:ilvl w:val="2"/>
          <w:numId w:val="7"/>
        </w:numPr>
        <w:pBdr/>
        <w:spacing/>
        <w:ind/>
        <w:rPr>
          <w:rFonts w:ascii="Calibri" w:hAnsi="Calibri" w:cs="Calibri"/>
        </w:rPr>
      </w:pPr>
      <w:r>
        <w:rPr>
          <w:rFonts w:ascii="Calibri" w:hAnsi="Calibri" w:cs="Calibri"/>
          <w:highlight w:val="none"/>
          <w:lang w:val="fr-FR"/>
        </w:rPr>
        <w:t xml:space="preserve">Ajout du suivi de la progression de la classe ;</w:t>
      </w:r>
      <w:r>
        <w:rPr>
          <w:rFonts w:ascii="Calibri" w:hAnsi="Calibri" w:cs="Calibri"/>
        </w:rPr>
      </w:r>
      <w:r>
        <w:rPr>
          <w:rFonts w:ascii="Calibri" w:hAnsi="Calibri" w:cs="Calibri"/>
        </w:rPr>
      </w:r>
    </w:p>
    <w:p w14:paraId="1305964F">
      <w:pPr>
        <w:pStyle w:val="904"/>
        <w:numPr>
          <w:ilvl w:val="2"/>
          <w:numId w:val="7"/>
        </w:numPr>
        <w:pBdr/>
        <w:spacing/>
        <w:ind/>
        <w:rPr>
          <w:rFonts w:ascii="Calibri" w:hAnsi="Calibri" w:cs="Calibri"/>
        </w:rPr>
      </w:pPr>
      <w:r>
        <w:rPr>
          <w:rFonts w:ascii="Calibri" w:hAnsi="Calibri" w:cs="Calibri"/>
          <w:highlight w:val="none"/>
          <w:lang w:val="fr-FR"/>
        </w:rPr>
        <w:t xml:space="preserve">Ajout de l’export Word/PDF ;</w:t>
      </w:r>
      <w:r>
        <w:rPr>
          <w:rFonts w:ascii="Calibri" w:hAnsi="Calibri" w:cs="Calibri"/>
        </w:rPr>
      </w:r>
      <w:r>
        <w:rPr>
          <w:rFonts w:ascii="Calibri" w:hAnsi="Calibri" w:cs="Calibri"/>
        </w:rPr>
      </w:r>
    </w:p>
    <w:p w14:paraId="3885A86B">
      <w:pPr>
        <w:pStyle w:val="904"/>
        <w:numPr>
          <w:ilvl w:val="0"/>
          <w:numId w:val="5"/>
        </w:numPr>
        <w:pBdr/>
        <w:spacing/>
        <w:ind/>
        <w:rPr>
          <w:rFonts w:ascii="Calibri" w:hAnsi="Calibri" w:cs="Calibri"/>
        </w:rPr>
      </w:pPr>
      <w:r>
        <w:rPr>
          <w:rFonts w:ascii="Calibri" w:hAnsi="Calibri" w:cs="Calibri"/>
        </w:rPr>
        <w:t xml:space="preserve">Ajout</w:t>
      </w:r>
      <w:r>
        <w:rPr>
          <w:rFonts w:ascii="Calibri" w:hAnsi="Calibri" w:cs="Calibri"/>
        </w:rPr>
        <w:t xml:space="preserve"> des </w:t>
      </w:r>
      <w:r>
        <w:rPr>
          <w:rFonts w:ascii="Calibri" w:hAnsi="Calibri" w:cs="Calibri"/>
          <w:lang w:val="fr-FR"/>
        </w:rPr>
        <w:t xml:space="preserve">personnas dans la </w:t>
      </w:r>
      <w:r>
        <w:rPr>
          <w:rFonts w:ascii="Calibri" w:hAnsi="Calibri" w:cs="Calibri"/>
          <w:b/>
          <w:bCs/>
          <w:lang w:val="fr-FR"/>
        </w:rPr>
        <w:t xml:space="preserve">Target Groups</w:t>
      </w:r>
      <w:r>
        <w:rPr>
          <w:rFonts w:ascii="Calibri" w:hAnsi="Calibri" w:cs="Calibri"/>
          <w:lang w:val="fr-FR"/>
        </w:rPr>
        <w:t xml:space="preserve"> </w:t>
      </w:r>
      <w:r>
        <w:rPr>
          <w:rFonts w:ascii="Calibri" w:hAnsi="Calibri" w:cs="Calibri"/>
        </w:rPr>
        <w:t xml:space="preserve">:</w:t>
      </w:r>
      <w:r>
        <w:rPr>
          <w:rFonts w:ascii="Calibri" w:hAnsi="Calibri" w:cs="Calibri"/>
        </w:rPr>
      </w:r>
      <w:r>
        <w:rPr>
          <w:rFonts w:ascii="Calibri" w:hAnsi="Calibri" w:cs="Calibri"/>
        </w:rPr>
      </w:r>
    </w:p>
    <w:p w14:paraId="14EB75DE">
      <w:pPr>
        <w:pStyle w:val="904"/>
        <w:numPr>
          <w:ilvl w:val="1"/>
          <w:numId w:val="6"/>
        </w:numPr>
        <w:pBdr/>
        <w:spacing/>
        <w:ind/>
        <w:rPr>
          <w:rFonts w:ascii="Calibri" w:hAnsi="Calibri" w:cs="Calibri"/>
        </w:rPr>
      </w:pPr>
      <w:r>
        <w:rPr>
          <w:rFonts w:ascii="Calibri" w:hAnsi="Calibri" w:cs="Calibri"/>
          <w:lang w:val="fr-FR"/>
        </w:rPr>
        <w:t xml:space="preserve">Persona primaire : Léa Martin avec les détails ;</w:t>
      </w:r>
      <w:r>
        <w:rPr>
          <w:rFonts w:ascii="Calibri" w:hAnsi="Calibri" w:cs="Calibri"/>
        </w:rPr>
      </w:r>
      <w:r>
        <w:rPr>
          <w:rFonts w:ascii="Calibri" w:hAnsi="Calibri" w:cs="Calibri"/>
        </w:rPr>
      </w:r>
    </w:p>
    <w:p w14:paraId="2105061A">
      <w:pPr>
        <w:pStyle w:val="904"/>
        <w:numPr>
          <w:ilvl w:val="1"/>
          <w:numId w:val="6"/>
        </w:numPr>
        <w:pBdr/>
        <w:spacing/>
        <w:ind/>
        <w:rPr>
          <w:rFonts w:ascii="Calibri" w:hAnsi="Calibri" w:cs="Calibri"/>
        </w:rPr>
      </w:pPr>
      <w:r>
        <w:rPr>
          <w:rFonts w:ascii="Calibri" w:hAnsi="Calibri" w:cs="Calibri"/>
          <w:highlight w:val="none"/>
          <w:lang w:val="fr-FR"/>
        </w:rPr>
        <w:t xml:space="preserve">Persona secondaire : MME Sophie Lefèvre avec les détails ;</w:t>
      </w:r>
      <w:r>
        <w:rPr>
          <w:rFonts w:ascii="Calibri" w:hAnsi="Calibri" w:cs="Calibri"/>
        </w:rPr>
      </w:r>
      <w:r>
        <w:rPr>
          <w:rFonts w:ascii="Calibri" w:hAnsi="Calibri" w:cs="Calibri"/>
        </w:rPr>
      </w:r>
    </w:p>
    <w:p w14:paraId="5CF8048D">
      <w:pPr>
        <w:pStyle w:val="904"/>
        <w:numPr>
          <w:ilvl w:val="1"/>
          <w:numId w:val="6"/>
        </w:numPr>
        <w:pBdr/>
        <w:spacing/>
        <w:ind/>
        <w:rPr>
          <w:rFonts w:ascii="Calibri" w:hAnsi="Calibri" w:cs="Calibri"/>
        </w:rPr>
      </w:pPr>
      <w:r>
        <w:rPr>
          <w:rFonts w:ascii="Calibri" w:hAnsi="Calibri" w:cs="Calibri"/>
          <w:highlight w:val="none"/>
          <w:lang w:val="fr-FR"/>
        </w:rPr>
        <w:t xml:space="preserve">Persona tertiaire : MR David Chen avec les détails ;</w:t>
      </w:r>
      <w:r>
        <w:rPr>
          <w:rFonts w:ascii="Calibri" w:hAnsi="Calibri" w:cs="Calibri"/>
        </w:rPr>
      </w:r>
      <w:r>
        <w:rPr>
          <w:rFonts w:ascii="Calibri" w:hAnsi="Calibri" w:cs="Calibri"/>
        </w:rPr>
      </w:r>
    </w:p>
    <w:p w14:paraId="3D9F23B4">
      <w:pPr>
        <w:pStyle w:val="904"/>
        <w:numPr>
          <w:ilvl w:val="0"/>
          <w:numId w:val="6"/>
        </w:numPr>
        <w:pBdr/>
        <w:spacing/>
        <w:ind/>
        <w:rPr>
          <w:rFonts w:ascii="Calibri" w:hAnsi="Calibri" w:cs="Calibri"/>
        </w:rPr>
      </w:pPr>
      <w:r>
        <w:rPr>
          <w:rFonts w:ascii="Calibri" w:hAnsi="Calibri" w:cs="Calibri"/>
          <w:highlight w:val="none"/>
          <w:lang w:val="fr-FR"/>
        </w:rPr>
        <w:t xml:space="preserve">Modification des besoins dans les </w:t>
      </w:r>
      <w:r>
        <w:rPr>
          <w:rFonts w:ascii="Calibri" w:hAnsi="Calibri" w:cs="Calibri"/>
          <w:b/>
          <w:bCs/>
          <w:highlight w:val="none"/>
          <w:lang w:val="fr-FR"/>
        </w:rPr>
        <w:t xml:space="preserve">Needs </w:t>
      </w:r>
      <w:r>
        <w:rPr>
          <w:rFonts w:ascii="Calibri" w:hAnsi="Calibri" w:cs="Calibri"/>
          <w:highlight w:val="none"/>
          <w:lang w:val="fr-FR"/>
        </w:rPr>
        <w:t xml:space="preserve">:</w:t>
      </w:r>
      <w:r>
        <w:rPr>
          <w:rFonts w:ascii="Calibri" w:hAnsi="Calibri" w:cs="Calibri"/>
        </w:rPr>
      </w:r>
      <w:r>
        <w:rPr>
          <w:rFonts w:ascii="Calibri" w:hAnsi="Calibri" w:cs="Calibri"/>
        </w:rPr>
      </w:r>
    </w:p>
    <w:p w14:paraId="130B09E4">
      <w:pPr>
        <w:pStyle w:val="904"/>
        <w:numPr>
          <w:ilvl w:val="1"/>
          <w:numId w:val="6"/>
        </w:numPr>
        <w:pBdr/>
        <w:spacing/>
        <w:ind/>
        <w:rPr>
          <w:rFonts w:ascii="Calibri" w:hAnsi="Calibri" w:cs="Calibri"/>
        </w:rPr>
      </w:pPr>
      <w:r>
        <w:rPr>
          <w:rFonts w:ascii="Calibri" w:hAnsi="Calibri" w:cs="Calibri"/>
          <w:highlight w:val="none"/>
          <w:lang w:val="fr-FR"/>
        </w:rPr>
        <w:t xml:space="preserve">Adaptation des besoins pour répondre aux personas ;</w:t>
      </w:r>
      <w:r>
        <w:rPr>
          <w:rFonts w:ascii="Calibri" w:hAnsi="Calibri" w:cs="Calibri"/>
        </w:rPr>
      </w:r>
      <w:r>
        <w:rPr>
          <w:rFonts w:ascii="Calibri" w:hAnsi="Calibri" w:cs="Calibri"/>
        </w:rPr>
      </w:r>
    </w:p>
    <w:p w14:paraId="267F9311">
      <w:pPr>
        <w:pStyle w:val="904"/>
        <w:numPr>
          <w:ilvl w:val="1"/>
          <w:numId w:val="6"/>
        </w:numPr>
        <w:pBdr/>
        <w:spacing/>
        <w:ind/>
        <w:rPr>
          <w:rFonts w:ascii="Calibri" w:hAnsi="Calibri" w:cs="Calibri"/>
        </w:rPr>
      </w:pPr>
      <w:r>
        <w:rPr>
          <w:rFonts w:ascii="Calibri" w:hAnsi="Calibri" w:cs="Calibri"/>
          <w:highlight w:val="none"/>
          <w:lang w:val="fr-FR"/>
        </w:rPr>
        <w:t xml:space="preserve">Ajout de nouveaux besoins ;</w:t>
      </w:r>
      <w:r>
        <w:rPr>
          <w:rFonts w:ascii="Calibri" w:hAnsi="Calibri" w:cs="Calibri"/>
        </w:rPr>
      </w:r>
      <w:r>
        <w:rPr>
          <w:rFonts w:ascii="Calibri" w:hAnsi="Calibri" w:cs="Calibri"/>
        </w:rPr>
      </w:r>
    </w:p>
    <w:p w14:paraId="5E24DBD6">
      <w:pPr>
        <w:pStyle w:val="904"/>
        <w:numPr>
          <w:ilvl w:val="0"/>
          <w:numId w:val="6"/>
        </w:numPr>
        <w:pBdr/>
        <w:spacing/>
        <w:ind/>
        <w:rPr>
          <w:rFonts w:ascii="Calibri" w:hAnsi="Calibri" w:cs="Calibri"/>
        </w:rPr>
      </w:pPr>
      <w:r>
        <w:rPr>
          <w:rFonts w:ascii="Calibri" w:hAnsi="Calibri" w:cs="Calibri"/>
          <w:highlight w:val="none"/>
          <w:lang w:val="fr-FR"/>
        </w:rPr>
        <w:t xml:space="preserve">Ajout de caractéristique dans la realease 2 de </w:t>
      </w:r>
      <w:r>
        <w:rPr>
          <w:rFonts w:ascii="Calibri" w:hAnsi="Calibri" w:cs="Calibri"/>
          <w:b/>
          <w:bCs/>
          <w:highlight w:val="none"/>
          <w:lang w:val="fr-FR"/>
        </w:rPr>
        <w:t xml:space="preserve">Product </w:t>
      </w:r>
      <w:r>
        <w:rPr>
          <w:rFonts w:ascii="Calibri" w:hAnsi="Calibri" w:cs="Calibri"/>
          <w:highlight w:val="none"/>
          <w:lang w:val="fr-FR"/>
        </w:rPr>
        <w:t xml:space="preserve">;</w:t>
      </w:r>
      <w:r>
        <w:rPr>
          <w:rFonts w:ascii="Calibri" w:hAnsi="Calibri" w:cs="Calibri"/>
        </w:rPr>
      </w:r>
      <w:r>
        <w:rPr>
          <w:rFonts w:ascii="Calibri" w:hAnsi="Calibri" w:cs="Calibri"/>
        </w:rPr>
      </w:r>
    </w:p>
    <w:p w14:paraId="488CA561">
      <w:pPr>
        <w:pStyle w:val="904"/>
        <w:numPr>
          <w:ilvl w:val="0"/>
          <w:numId w:val="6"/>
        </w:numPr>
        <w:pBdr/>
        <w:spacing/>
        <w:ind/>
        <w:rPr>
          <w:rFonts w:ascii="Calibri" w:hAnsi="Calibri" w:cs="Calibri"/>
        </w:rPr>
      </w:pPr>
      <w:r>
        <w:rPr>
          <w:rFonts w:ascii="Calibri" w:hAnsi="Calibri" w:cs="Calibri"/>
          <w:highlight w:val="none"/>
          <w:lang w:val="fr-FR"/>
        </w:rPr>
        <w:t xml:space="preserve">Modification et adaptation des caractéristiques des </w:t>
      </w:r>
      <w:r>
        <w:rPr>
          <w:rFonts w:ascii="Calibri" w:hAnsi="Calibri" w:cs="Calibri"/>
          <w:b/>
          <w:bCs/>
          <w:highlight w:val="none"/>
          <w:lang w:val="fr-FR"/>
        </w:rPr>
        <w:t xml:space="preserve">Business Goals</w:t>
      </w:r>
      <w:r>
        <w:rPr>
          <w:rFonts w:ascii="Calibri" w:hAnsi="Calibri" w:cs="Calibri"/>
          <w:b w:val="0"/>
          <w:bCs w:val="0"/>
          <w:highlight w:val="none"/>
          <w:lang w:val="fr-FR"/>
        </w:rPr>
        <w:t xml:space="preserve"> à T+6/9/12 ;</w:t>
      </w:r>
      <w:r>
        <w:rPr>
          <w:rFonts w:ascii="Calibri" w:hAnsi="Calibri" w:cs="Calibri"/>
        </w:rPr>
      </w:r>
      <w:r>
        <w:rPr>
          <w:rFonts w:ascii="Calibri" w:hAnsi="Calibri" w:cs="Calibri"/>
        </w:rPr>
      </w:r>
    </w:p>
    <w:p w14:paraId="0CACD734">
      <w:pPr>
        <w:pStyle w:val="904"/>
        <w:numPr>
          <w:ilvl w:val="0"/>
          <w:numId w:val="6"/>
        </w:numPr>
        <w:pBdr/>
        <w:spacing/>
        <w:ind/>
        <w:rPr>
          <w:rFonts w:ascii="Calibri" w:hAnsi="Calibri" w:cs="Calibri"/>
        </w:rPr>
      </w:pPr>
      <w:r>
        <w:rPr>
          <w:rFonts w:ascii="Calibri" w:hAnsi="Calibri" w:cs="Calibri"/>
          <w:b w:val="0"/>
          <w:bCs w:val="0"/>
          <w:highlight w:val="none"/>
          <w:lang w:val="fr-FR"/>
        </w:rPr>
        <w:t xml:space="preserve">Adaptation et reformulation des 3 différenciateurs ;</w:t>
      </w:r>
      <w:r>
        <w:rPr>
          <w:rFonts w:ascii="Calibri" w:hAnsi="Calibri" w:cs="Calibri"/>
        </w:rPr>
      </w:r>
      <w:r>
        <w:rPr>
          <w:rFonts w:ascii="Calibri" w:hAnsi="Calibri" w:cs="Calibri"/>
        </w:rPr>
      </w:r>
    </w:p>
    <w:p w14:paraId="78646078">
      <w:pPr>
        <w:pStyle w:val="904"/>
        <w:numPr>
          <w:ilvl w:val="0"/>
          <w:numId w:val="6"/>
        </w:numPr>
        <w:pBdr/>
        <w:spacing/>
        <w:ind/>
        <w:rPr>
          <w:rFonts w:ascii="Calibri" w:hAnsi="Calibri" w:cs="Calibri"/>
        </w:rPr>
      </w:pPr>
      <w:r>
        <w:rPr>
          <w:rFonts w:ascii="Calibri" w:hAnsi="Calibri" w:cs="Calibri"/>
          <w:b w:val="0"/>
          <w:bCs w:val="0"/>
          <w:highlight w:val="none"/>
          <w:lang w:val="fr-FR"/>
        </w:rPr>
        <w:t xml:space="preserve">Cartographie des concurrents ;</w:t>
      </w:r>
      <w:r>
        <w:rPr>
          <w:rFonts w:ascii="Calibri" w:hAnsi="Calibri" w:cs="Calibri"/>
        </w:rPr>
      </w:r>
      <w:r>
        <w:rPr>
          <w:rFonts w:ascii="Calibri" w:hAnsi="Calibri" w:cs="Calibri"/>
        </w:rPr>
      </w:r>
    </w:p>
    <w:p w14:paraId="71E237C5" w14:textId="3814BE42">
      <w:pPr>
        <w:pStyle w:val="890"/>
        <w:pBdr/>
        <w:spacing/>
        <w:ind/>
        <w:rPr>
          <w:rFonts w:ascii="Calibri" w:hAnsi="Calibri" w:cs="Calibri"/>
        </w:rPr>
      </w:pPr>
      <w:r/>
      <w:bookmarkStart w:id="2" w:name="personas"/>
      <w:r/>
      <w:bookmarkEnd w:id="1"/>
      <w:r>
        <w:rPr>
          <w:rFonts w:ascii="Calibri" w:hAnsi="Calibri" w:cs="Calibri"/>
        </w:rPr>
        <w:t xml:space="preserve">2. Personas</w:t>
      </w:r>
      <w:r>
        <w:rPr>
          <w:rFonts w:ascii="Calibri" w:hAnsi="Calibri" w:cs="Calibri"/>
        </w:rPr>
      </w:r>
      <w:r>
        <w:rPr>
          <w:rFonts w:ascii="Calibri" w:hAnsi="Calibri" w:cs="Calibri"/>
        </w:rPr>
      </w:r>
    </w:p>
    <w:p w14:paraId="3A4EC11C">
      <w:pPr>
        <w:pStyle w:val="892"/>
        <w:pBdr/>
        <w:spacing/>
        <w:ind/>
        <w:rPr>
          <w:rFonts w:ascii="Calibri" w:hAnsi="Calibri" w:cs="Calibri"/>
        </w:rPr>
      </w:pPr>
      <w:r>
        <w:rPr>
          <w:rFonts w:ascii="Calibri" w:hAnsi="Calibri" w:cs="Calibri"/>
        </w:rPr>
        <w:t xml:space="preserve">Objectif des modifications</w:t>
      </w:r>
      <w:r>
        <w:rPr>
          <w:rFonts w:ascii="Calibri" w:hAnsi="Calibri" w:cs="Calibri"/>
        </w:rPr>
      </w:r>
      <w:r>
        <w:rPr>
          <w:rFonts w:ascii="Calibri" w:hAnsi="Calibri" w:cs="Calibri"/>
        </w:rPr>
      </w:r>
    </w:p>
    <w:p w14:paraId="58C59E5F">
      <w:pPr>
        <w:pStyle w:val="903"/>
        <w:pBdr/>
        <w:spacing/>
        <w:ind/>
        <w:rPr>
          <w:rFonts w:ascii="Calibri" w:hAnsi="Calibri" w:cs="Calibri"/>
        </w:rPr>
      </w:pPr>
      <w:r>
        <w:rPr>
          <w:rFonts w:ascii="Calibri" w:hAnsi="Calibri" w:cs="Calibri"/>
        </w:rPr>
        <w:t xml:space="preserve">Mettre à jour la fiche persona de Mme Sophie Lefèvre afin de refléter sa nouvelle priorité pour la Release 1, suite à la demande du Product Owner, sans créer de persona supplémentaire ni modifier le persona Primaire (Léa Martin).</w:t>
      </w:r>
      <w:r>
        <w:rPr>
          <w:rFonts w:ascii="Calibri" w:hAnsi="Calibri" w:cs="Calibri"/>
        </w:rPr>
      </w:r>
      <w:r>
        <w:rPr>
          <w:rFonts w:ascii="Calibri" w:hAnsi="Calibri" w:cs="Calibri"/>
        </w:rPr>
      </w:r>
    </w:p>
    <w:p w14:paraId="21E61386">
      <w:pPr>
        <w:pStyle w:val="892"/>
        <w:pBdr/>
        <w:spacing/>
        <w:ind/>
        <w:rPr>
          <w:rFonts w:ascii="Calibri" w:hAnsi="Calibri" w:cs="Calibri"/>
        </w:rPr>
      </w:pPr>
      <w:r>
        <w:rPr>
          <w:rFonts w:ascii="Calibri" w:hAnsi="Calibri" w:cs="Calibri"/>
        </w:rPr>
        <w:t xml:space="preserve">Modifications apportées</w:t>
      </w:r>
      <w:r>
        <w:rPr>
          <w:rFonts w:ascii="Calibri" w:hAnsi="Calibri" w:cs="Calibri"/>
        </w:rPr>
      </w:r>
      <w:r>
        <w:rPr>
          <w:rFonts w:ascii="Calibri" w:hAnsi="Calibri" w:cs="Calibri"/>
        </w:rPr>
      </w:r>
    </w:p>
    <w:p w14:paraId="4E985D6F">
      <w:pPr>
        <w:pStyle w:val="904"/>
        <w:numPr>
          <w:ilvl w:val="1"/>
          <w:numId w:val="11"/>
        </w:numPr>
        <w:pBdr/>
        <w:spacing/>
        <w:ind/>
        <w:rPr>
          <w:rFonts w:ascii="Calibri" w:hAnsi="Calibri" w:cs="Calibri"/>
        </w:rPr>
      </w:pPr>
      <w:r>
        <w:rPr>
          <w:rFonts w:ascii="Calibri" w:hAnsi="Calibri" w:cs="Calibri"/>
        </w:rPr>
        <w:t xml:space="preserve">Maintien de Mme Sophie Lefèvre en tant que persona Secondaire : le persona Primaire reste Léa Martin, conformément à la Règle d’Or déjà appliquée sur le produit.</w:t>
      </w:r>
      <w:r>
        <w:rPr>
          <w:rFonts w:ascii="Calibri" w:hAnsi="Calibri" w:cs="Calibri"/>
        </w:rPr>
      </w:r>
      <w:r>
        <w:rPr>
          <w:rFonts w:ascii="Calibri" w:hAnsi="Calibri" w:cs="Calibri"/>
        </w:rPr>
      </w:r>
    </w:p>
    <w:p w14:paraId="7576F234">
      <w:pPr>
        <w:pStyle w:val="904"/>
        <w:numPr>
          <w:ilvl w:val="1"/>
          <w:numId w:val="11"/>
        </w:numPr>
        <w:pBdr/>
        <w:spacing/>
        <w:ind/>
        <w:rPr>
          <w:rFonts w:ascii="Calibri" w:hAnsi="Calibri" w:cs="Calibri"/>
        </w:rPr>
      </w:pPr>
      <w:r>
        <w:rPr>
          <w:rFonts w:ascii="Calibri" w:hAnsi="Calibri" w:cs="Calibri"/>
        </w:rPr>
        <w:t xml:space="preserve">Mise à jour du statut de priorité de ses besoins : ils sont désormais couverts dès la Release 1 (MUST), au lieu d’être reportés en Release 2 ou 3.</w:t>
      </w:r>
      <w:r>
        <w:rPr>
          <w:rFonts w:ascii="Calibri" w:hAnsi="Calibri" w:cs="Calibri"/>
        </w:rPr>
      </w:r>
      <w:r>
        <w:rPr>
          <w:rFonts w:ascii="Calibri" w:hAnsi="Calibri" w:cs="Calibri"/>
        </w:rPr>
      </w:r>
    </w:p>
    <w:p w14:paraId="473BAFF9">
      <w:pPr>
        <w:pStyle w:val="904"/>
        <w:numPr>
          <w:ilvl w:val="1"/>
          <w:numId w:val="11"/>
        </w:numPr>
        <w:pBdr/>
        <w:spacing/>
        <w:ind/>
        <w:rPr>
          <w:rFonts w:ascii="Calibri" w:hAnsi="Calibri" w:cs="Calibri"/>
        </w:rPr>
      </w:pPr>
      <w:r>
        <w:rPr>
          <w:rFonts w:ascii="Calibri" w:hAnsi="Calibri" w:cs="Calibri"/>
        </w:rPr>
        <w:t xml:space="preserve">Enrichissement de la section « Objectifs » de sa fiche persona avec les besoins validés par le Product Owner :</w:t>
      </w:r>
      <w:r>
        <w:rPr>
          <w:rFonts w:ascii="Calibri" w:hAnsi="Calibri" w:cs="Calibri"/>
        </w:rPr>
      </w:r>
      <w:r>
        <w:rPr>
          <w:rFonts w:ascii="Calibri" w:hAnsi="Calibri" w:cs="Calibri"/>
        </w:rPr>
      </w:r>
    </w:p>
    <w:p w14:paraId="62AC19A1">
      <w:pPr>
        <w:pStyle w:val="904"/>
        <w:numPr>
          <w:ilvl w:val="1"/>
          <w:numId w:val="11"/>
        </w:numPr>
        <w:pBdr/>
        <w:spacing/>
        <w:ind/>
        <w:rPr>
          <w:rFonts w:ascii="Calibri" w:hAnsi="Calibri" w:cs="Calibri"/>
        </w:rPr>
      </w:pPr>
      <w:r>
        <w:rPr>
          <w:rFonts w:ascii="Calibri" w:hAnsi="Calibri" w:cs="Calibri"/>
        </w:rPr>
        <w:t xml:space="preserve">consulter les résultats de sa classe ;</w:t>
      </w:r>
      <w:r>
        <w:rPr>
          <w:rFonts w:ascii="Calibri" w:hAnsi="Calibri" w:cs="Calibri"/>
        </w:rPr>
      </w:r>
      <w:r>
        <w:rPr>
          <w:rFonts w:ascii="Calibri" w:hAnsi="Calibri" w:cs="Calibri"/>
        </w:rPr>
      </w:r>
    </w:p>
    <w:p w14:paraId="01D58548">
      <w:pPr>
        <w:pStyle w:val="904"/>
        <w:numPr>
          <w:ilvl w:val="1"/>
          <w:numId w:val="11"/>
        </w:numPr>
        <w:pBdr/>
        <w:spacing/>
        <w:ind/>
        <w:rPr>
          <w:rFonts w:ascii="Calibri" w:hAnsi="Calibri" w:cs="Calibri"/>
        </w:rPr>
      </w:pPr>
      <w:r>
        <w:rPr>
          <w:rFonts w:ascii="Calibri" w:hAnsi="Calibri" w:cs="Calibri"/>
        </w:rPr>
        <w:t xml:space="preserve">identifier les étudiants en difficulté ;</w:t>
      </w:r>
      <w:r>
        <w:rPr>
          <w:rFonts w:ascii="Calibri" w:hAnsi="Calibri" w:cs="Calibri"/>
        </w:rPr>
      </w:r>
      <w:r>
        <w:rPr>
          <w:rFonts w:ascii="Calibri" w:hAnsi="Calibri" w:cs="Calibri"/>
        </w:rPr>
      </w:r>
    </w:p>
    <w:p w14:paraId="79F73C35">
      <w:pPr>
        <w:pStyle w:val="904"/>
        <w:numPr>
          <w:ilvl w:val="1"/>
          <w:numId w:val="11"/>
        </w:numPr>
        <w:pBdr/>
        <w:spacing/>
        <w:ind/>
        <w:rPr>
          <w:rFonts w:ascii="Calibri" w:hAnsi="Calibri" w:cs="Calibri"/>
        </w:rPr>
      </w:pPr>
      <w:r>
        <w:rPr>
          <w:rFonts w:ascii="Calibri" w:hAnsi="Calibri" w:cs="Calibri"/>
        </w:rPr>
        <w:t xml:space="preserve">disposer d’un tableau de bord de suivi ;</w:t>
      </w:r>
      <w:r>
        <w:rPr>
          <w:rFonts w:ascii="Calibri" w:hAnsi="Calibri" w:cs="Calibri"/>
        </w:rPr>
      </w:r>
      <w:r>
        <w:rPr>
          <w:rFonts w:ascii="Calibri" w:hAnsi="Calibri" w:cs="Calibri"/>
        </w:rPr>
      </w:r>
    </w:p>
    <w:p w14:paraId="075606FE">
      <w:pPr>
        <w:pStyle w:val="904"/>
        <w:numPr>
          <w:ilvl w:val="1"/>
          <w:numId w:val="11"/>
        </w:numPr>
        <w:pBdr/>
        <w:spacing/>
        <w:ind/>
        <w:rPr>
          <w:rFonts w:ascii="Calibri" w:hAnsi="Calibri" w:cs="Calibri"/>
        </w:rPr>
      </w:pPr>
      <w:r>
        <w:rPr>
          <w:rFonts w:ascii="Calibri" w:hAnsi="Calibri" w:cs="Calibri"/>
        </w:rPr>
        <w:t xml:space="preserve">envoyer des conseils personnalisés aux étudiants.</w:t>
      </w:r>
      <w:r>
        <w:rPr>
          <w:rFonts w:ascii="Calibri" w:hAnsi="Calibri" w:cs="Calibri"/>
        </w:rPr>
      </w:r>
      <w:r>
        <w:rPr>
          <w:rFonts w:ascii="Calibri" w:hAnsi="Calibri" w:cs="Calibri"/>
        </w:rPr>
      </w:r>
    </w:p>
    <w:p w14:paraId="7A38F109">
      <w:pPr>
        <w:pStyle w:val="904"/>
        <w:numPr>
          <w:ilvl w:val="1"/>
          <w:numId w:val="11"/>
        </w:numPr>
        <w:pBdr/>
        <w:spacing/>
        <w:ind/>
        <w:rPr>
          <w:rFonts w:ascii="Calibri" w:hAnsi="Calibri" w:cs="Calibri"/>
        </w:rPr>
      </w:pPr>
      <w:r>
        <w:rPr>
          <w:rFonts w:ascii="Calibri" w:hAnsi="Calibri" w:cs="Calibri"/>
        </w:rPr>
        <w:t xml:space="preserve">Les besoins plus avancés de ce persona (filtrage fin, exports détaillés, etc.) restent classés comme secondaires et sont planifiés pour les releases suivantes.</w:t>
      </w:r>
      <w:r>
        <w:rPr>
          <w:rFonts w:ascii="Calibri" w:hAnsi="Calibri" w:cs="Calibri"/>
        </w:rPr>
      </w:r>
      <w:r>
        <w:rPr>
          <w:rFonts w:ascii="Calibri" w:hAnsi="Calibri" w:cs="Calibri"/>
        </w:rPr>
      </w:r>
    </w:p>
    <w:p w14:paraId="1B05B7CC">
      <w:pPr>
        <w:pStyle w:val="904"/>
        <w:numPr>
          <w:ilvl w:val="1"/>
          <w:numId w:val="11"/>
        </w:numPr>
        <w:pBdr/>
        <w:spacing/>
        <w:ind/>
        <w:rPr>
          <w:rFonts w:ascii="Calibri" w:hAnsi="Calibri" w:cs="Calibri"/>
        </w:rPr>
      </w:pPr>
      <w:r>
        <w:rPr>
          <w:rFonts w:ascii="Calibri" w:hAnsi="Calibri" w:cs="Calibri"/>
        </w:rPr>
        <w:t xml:space="preserve">Aucun changement sur les personas Léa Martin (Primaire) et M. David Chen (Tertiaire) : leur périmètre et leur priorité restent inchangés.</w:t>
      </w:r>
      <w:r>
        <w:rPr>
          <w:rFonts w:ascii="Calibri" w:hAnsi="Calibri" w:cs="Calibri"/>
        </w:rPr>
      </w:r>
      <w:r>
        <w:rPr>
          <w:rFonts w:ascii="Calibri" w:hAnsi="Calibri" w:cs="Calibri"/>
        </w:rPr>
      </w:r>
    </w:p>
    <w:p w14:paraId="147C15EA">
      <w:pPr>
        <w:pStyle w:val="902"/>
        <w:pBdr/>
        <w:spacing/>
        <w:ind/>
        <w:rPr>
          <w:rFonts w:ascii="Calibri" w:hAnsi="Calibri" w:cs="Calibri"/>
          <w:i/>
          <w:iCs/>
        </w:rPr>
      </w:pPr>
      <w:r>
        <w:rPr>
          <w:rFonts w:ascii="Calibri" w:hAnsi="Calibri" w:cs="Calibri"/>
          <w:i/>
          <w:iCs/>
        </w:rPr>
      </w:r>
      <w:r>
        <w:rPr>
          <w:rFonts w:ascii="Calibri" w:hAnsi="Calibri" w:cs="Calibri"/>
          <w:i/>
          <w:iCs/>
        </w:rPr>
      </w:r>
      <w:r>
        <w:rPr>
          <w:rFonts w:ascii="Calibri" w:hAnsi="Calibri" w:cs="Calibri"/>
          <w:i/>
          <w:iCs/>
        </w:rPr>
      </w:r>
    </w:p>
    <w:p w14:paraId="2A2341AA" w14:textId="4FD5F654">
      <w:pPr>
        <w:pStyle w:val="890"/>
        <w:pBdr/>
        <w:spacing/>
        <w:ind/>
        <w:rPr>
          <w:rFonts w:ascii="Calibri" w:hAnsi="Calibri" w:cs="Calibri"/>
        </w:rPr>
      </w:pPr>
      <w:r/>
      <w:bookmarkStart w:id="3" w:name="customer-journey"/>
      <w:r/>
      <w:bookmarkEnd w:id="2"/>
      <w:r>
        <w:rPr>
          <w:rFonts w:ascii="Calibri" w:hAnsi="Calibri" w:cs="Calibri"/>
        </w:rPr>
        <w:t xml:space="preserve">3. Customer Journey</w:t>
      </w:r>
      <w:r>
        <w:rPr>
          <w:rFonts w:ascii="Calibri" w:hAnsi="Calibri" w:cs="Calibri"/>
        </w:rPr>
      </w:r>
      <w:r>
        <w:rPr>
          <w:rFonts w:ascii="Calibri" w:hAnsi="Calibri" w:cs="Calibri"/>
        </w:rPr>
      </w:r>
    </w:p>
    <w:p w14:paraId="73FA44D2">
      <w:pPr>
        <w:pBdr/>
        <w:spacing/>
        <w:ind/>
        <w:rPr/>
      </w:pPr>
      <w:r>
        <w:rPr>
          <w:color w:val="334155"/>
          <w:sz w:val="20"/>
        </w:rPr>
        <w:t xml:space="preserve">•  Création de l'artefact Customer Journey, jusque-là marqué « À compléter » dans la note de cadrage.</w:t>
      </w:r>
      <w:r/>
      <w:r/>
    </w:p>
    <w:p w14:paraId="2F9DB25C">
      <w:pPr>
        <w:pBdr/>
        <w:spacing/>
        <w:ind/>
        <w:rPr/>
      </w:pPr>
      <w:r>
        <w:rPr>
          <w:color w:val="334155"/>
          <w:sz w:val="20"/>
        </w:rPr>
        <w:t xml:space="preserve">•  Production de DEUX cartes de parcours complètes : une par persona utilisateur du MVP.</w:t>
      </w:r>
      <w:r/>
      <w:r/>
    </w:p>
    <w:p w14:paraId="65F93A73">
      <w:pPr>
        <w:pBdr/>
        <w:spacing/>
        <w:ind/>
        <w:rPr/>
      </w:pPr>
      <w:r>
        <w:rPr>
          <w:color w:val="334155"/>
          <w:sz w:val="20"/>
        </w:rPr>
        <w:t xml:space="preserve">•  Parcours de Léa Martin (étudiante, persona PRIMAIRE) — aligné sur le MVP déjà codé.</w:t>
      </w:r>
      <w:r/>
      <w:r/>
    </w:p>
    <w:p w14:paraId="05EE1C9F">
      <w:pPr>
        <w:pBdr/>
        <w:spacing/>
        <w:ind/>
        <w:rPr/>
      </w:pPr>
      <w:r>
        <w:rPr>
          <w:color w:val="334155"/>
          <w:sz w:val="20"/>
        </w:rPr>
        <w:t xml:space="preserve">•  Parcours de Mme Sophie Lefèvre (enseignante, persona SECONDAIRE) — passé en MUST suite à la Perturbation J1.</w:t>
      </w:r>
      <w:r/>
      <w:r/>
    </w:p>
    <w:p w14:paraId="2A803795">
      <w:pPr>
        <w:pBdr/>
        <w:spacing/>
        <w:ind/>
        <w:rPr/>
      </w:pPr>
      <w:r>
        <w:rPr>
          <w:color w:val="334155"/>
          <w:sz w:val="20"/>
        </w:rPr>
        <w:t xml:space="preserve">•  Rattachement de chaque étape à un écran réel du site (traçabilité parcours ↔ code).</w:t>
      </w:r>
      <w:r/>
      <w:r/>
    </w:p>
    <w:p w14:paraId="1D564764">
      <w:pPr>
        <w:pBdr/>
        <w:spacing/>
        <w:ind/>
        <w:rPr/>
      </w:pPr>
      <w:r>
        <w:rPr>
          <w:color w:val="334155"/>
          <w:sz w:val="20"/>
        </w:rPr>
        <w:t xml:space="preserve">•  Ajout d'une ligne « Couverture produit » distinguant ce qui est déjà livré de ce qui reste à construire.</w:t>
      </w:r>
      <w:r/>
      <w:r/>
      <w:r>
        <w:rPr>
          <w:rFonts w:ascii="Calibri" w:hAnsi="Calibri" w:cs="Calibri"/>
          <w:i/>
          <w:iCs/>
        </w:rPr>
      </w:r>
      <w:r>
        <w:rPr>
          <w:rFonts w:ascii="Calibri" w:hAnsi="Calibri" w:cs="Calibri"/>
          <w:i/>
          <w:iCs/>
        </w:rPr>
      </w:r>
      <w:r/>
      <w:r>
        <w:rPr>
          <w:rFonts w:ascii="Calibri" w:hAnsi="Calibri" w:cs="Calibri"/>
        </w:rPr>
      </w:r>
      <w:r>
        <w:rPr>
          <w:rFonts w:ascii="Calibri" w:hAnsi="Calibri" w:cs="Calibri"/>
        </w:rPr>
      </w:r>
      <w:r>
        <w:rPr>
          <w:rFonts w:ascii="Calibri" w:hAnsi="Calibri" w:cs="Calibri"/>
        </w:rPr>
      </w:r>
      <w:r/>
    </w:p>
    <w:p w14:paraId="1A7D8FA4" w14:textId="63D386F3">
      <w:pPr>
        <w:pStyle w:val="890"/>
        <w:pBdr/>
        <w:spacing/>
        <w:ind/>
        <w:rPr>
          <w:rFonts w:ascii="Calibri" w:hAnsi="Calibri" w:cs="Calibri"/>
        </w:rPr>
      </w:pPr>
      <w:r/>
      <w:bookmarkStart w:id="4" w:name="story-map"/>
      <w:r/>
      <w:bookmarkEnd w:id="3"/>
      <w:r>
        <w:rPr>
          <w:rFonts w:ascii="Calibri" w:hAnsi="Calibri" w:cs="Calibri"/>
        </w:rPr>
        <w:t xml:space="preserve">4. Story Map</w:t>
      </w:r>
      <w:r>
        <w:rPr>
          <w:rFonts w:ascii="Calibri" w:hAnsi="Calibri" w:cs="Calibri"/>
        </w:rPr>
      </w:r>
      <w:r>
        <w:rPr>
          <w:rFonts w:ascii="Calibri" w:hAnsi="Calibri" w:cs="Calibri"/>
        </w:rPr>
      </w:r>
    </w:p>
    <w:p w14:paraId="5DFC4D9C" w14:textId="77777777">
      <w:pPr>
        <w:pStyle w:val="892"/>
        <w:pBdr/>
        <w:spacing/>
        <w:ind/>
        <w:rPr>
          <w:rFonts w:ascii="Calibri" w:hAnsi="Calibri" w:cs="Calibri"/>
        </w:rPr>
      </w:pPr>
      <w:r/>
      <w:bookmarkStart w:id="5" w:name="objectif-des-modifications"/>
      <w:r>
        <w:rPr>
          <w:rFonts w:ascii="Calibri" w:hAnsi="Calibri" w:cs="Calibri"/>
        </w:rPr>
        <w:t xml:space="preserve">Objectif des modifications</w:t>
      </w:r>
      <w:r>
        <w:rPr>
          <w:rFonts w:ascii="Calibri" w:hAnsi="Calibri" w:cs="Calibri"/>
        </w:rPr>
      </w:r>
      <w:r>
        <w:rPr>
          <w:rFonts w:ascii="Calibri" w:hAnsi="Calibri" w:cs="Calibri"/>
        </w:rPr>
      </w:r>
    </w:p>
    <w:p w14:paraId="333A5202" w14:textId="77777777">
      <w:pPr>
        <w:pStyle w:val="903"/>
        <w:pBdr/>
        <w:spacing/>
        <w:ind/>
        <w:rPr>
          <w:rFonts w:ascii="Calibri" w:hAnsi="Calibri" w:cs="Calibri"/>
        </w:rPr>
      </w:pPr>
      <w:r>
        <w:rPr>
          <w:rFonts w:ascii="Calibri" w:hAnsi="Calibri" w:cs="Calibri"/>
        </w:rPr>
        <w:t xml:space="preserve">Mettre à jour la Story Map afin d’intégrer les besoins de la nouvelle persona « Mme Lefèvre » sans remettre en cause le parcours utilisateur étudiant existant.</w:t>
      </w:r>
      <w:r>
        <w:rPr>
          <w:rFonts w:ascii="Calibri" w:hAnsi="Calibri" w:cs="Calibri"/>
        </w:rPr>
      </w:r>
      <w:r>
        <w:rPr>
          <w:rFonts w:ascii="Calibri" w:hAnsi="Calibri" w:cs="Calibri"/>
        </w:rPr>
      </w:r>
    </w:p>
    <w:p w14:paraId="5F68E5A0" w14:textId="77777777">
      <w:pPr>
        <w:pStyle w:val="892"/>
        <w:pBdr/>
        <w:spacing/>
        <w:ind/>
        <w:rPr>
          <w:rFonts w:ascii="Calibri" w:hAnsi="Calibri" w:cs="Calibri"/>
        </w:rPr>
      </w:pPr>
      <w:r/>
      <w:bookmarkStart w:id="6" w:name="modifications-apportées"/>
      <w:r/>
      <w:bookmarkEnd w:id="5"/>
      <w:r>
        <w:rPr>
          <w:rFonts w:ascii="Calibri" w:hAnsi="Calibri" w:cs="Calibri"/>
        </w:rPr>
        <w:t xml:space="preserve">Modifications </w:t>
      </w:r>
      <w:r>
        <w:rPr>
          <w:rFonts w:ascii="Calibri" w:hAnsi="Calibri" w:cs="Calibri"/>
        </w:rPr>
        <w:t xml:space="preserve">apportées</w:t>
      </w:r>
      <w:r>
        <w:rPr>
          <w:rFonts w:ascii="Calibri" w:hAnsi="Calibri" w:cs="Calibri"/>
        </w:rPr>
      </w:r>
      <w:r>
        <w:rPr>
          <w:rFonts w:ascii="Calibri" w:hAnsi="Calibri" w:cs="Calibri"/>
        </w:rPr>
      </w:r>
    </w:p>
    <w:p w14:paraId="25DB17B0" w14:textId="77777777">
      <w:pPr>
        <w:pStyle w:val="904"/>
        <w:numPr>
          <w:ilvl w:val="0"/>
          <w:numId w:val="2"/>
        </w:numPr>
        <w:pBdr/>
        <w:spacing/>
        <w:ind/>
        <w:rPr>
          <w:rFonts w:ascii="Calibri" w:hAnsi="Calibri" w:cs="Calibri"/>
        </w:rPr>
      </w:pPr>
      <w:r>
        <w:rPr>
          <w:rFonts w:ascii="Calibri" w:hAnsi="Calibri" w:cs="Calibri"/>
        </w:rPr>
        <w:t xml:space="preserve">Ajout</w:t>
      </w:r>
      <w:r>
        <w:rPr>
          <w:rFonts w:ascii="Calibri" w:hAnsi="Calibri" w:cs="Calibri"/>
        </w:rPr>
        <w:t xml:space="preserve"> des </w:t>
      </w:r>
      <w:r>
        <w:rPr>
          <w:rFonts w:ascii="Calibri" w:hAnsi="Calibri" w:cs="Calibri"/>
        </w:rPr>
        <w:t xml:space="preserve">fonctionnalités</w:t>
      </w:r>
      <w:r>
        <w:rPr>
          <w:rFonts w:ascii="Calibri" w:hAnsi="Calibri" w:cs="Calibri"/>
        </w:rPr>
        <w:t xml:space="preserve"> </w:t>
      </w:r>
      <w:r>
        <w:rPr>
          <w:rFonts w:ascii="Calibri" w:hAnsi="Calibri" w:cs="Calibri"/>
        </w:rPr>
        <w:t xml:space="preserve">enseignant</w:t>
      </w:r>
      <w:r>
        <w:rPr>
          <w:rFonts w:ascii="Calibri" w:hAnsi="Calibri" w:cs="Calibri"/>
        </w:rPr>
        <w:t xml:space="preserve"> dans les activités concernées, principalement </w:t>
      </w:r>
      <w:r>
        <w:rPr>
          <w:rFonts w:ascii="Calibri" w:hAnsi="Calibri" w:cs="Calibri"/>
          <w:b/>
          <w:bCs/>
        </w:rPr>
        <w:t xml:space="preserve">« Consulter les résultats »</w:t>
      </w:r>
      <w:r>
        <w:rPr>
          <w:rFonts w:ascii="Calibri" w:hAnsi="Calibri" w:cs="Calibri"/>
        </w:rPr>
        <w:t xml:space="preserve">.</w:t>
      </w:r>
      <w:r>
        <w:rPr>
          <w:rFonts w:ascii="Calibri" w:hAnsi="Calibri" w:cs="Calibri"/>
        </w:rPr>
      </w:r>
      <w:r>
        <w:rPr>
          <w:rFonts w:ascii="Calibri" w:hAnsi="Calibri" w:cs="Calibri"/>
        </w:rPr>
      </w:r>
    </w:p>
    <w:p w14:paraId="612878D4" w14:textId="77777777">
      <w:pPr>
        <w:pStyle w:val="904"/>
        <w:numPr>
          <w:ilvl w:val="0"/>
          <w:numId w:val="2"/>
        </w:numPr>
        <w:pBdr/>
        <w:spacing/>
        <w:ind/>
        <w:rPr>
          <w:rFonts w:ascii="Calibri" w:hAnsi="Calibri" w:cs="Calibri"/>
        </w:rPr>
      </w:pPr>
      <w:r>
        <w:rPr>
          <w:rFonts w:ascii="Calibri" w:hAnsi="Calibri" w:cs="Calibri"/>
        </w:rPr>
        <w:t xml:space="preserve">Ajout</w:t>
      </w:r>
      <w:r>
        <w:rPr>
          <w:rFonts w:ascii="Calibri" w:hAnsi="Calibri" w:cs="Calibri"/>
        </w:rPr>
        <w:t xml:space="preserve"> des </w:t>
      </w:r>
      <w:r>
        <w:rPr>
          <w:rFonts w:ascii="Calibri" w:hAnsi="Calibri" w:cs="Calibri"/>
        </w:rPr>
        <w:t xml:space="preserve">fonctionnalités</w:t>
      </w:r>
      <w:r>
        <w:rPr>
          <w:rFonts w:ascii="Calibri" w:hAnsi="Calibri" w:cs="Calibri"/>
        </w:rPr>
        <w:t xml:space="preserve"> </w:t>
      </w:r>
      <w:r>
        <w:rPr>
          <w:rFonts w:ascii="Calibri" w:hAnsi="Calibri" w:cs="Calibri"/>
        </w:rPr>
        <w:t xml:space="preserve">permettant</w:t>
      </w:r>
      <w:r>
        <w:rPr>
          <w:rFonts w:ascii="Calibri" w:hAnsi="Calibri" w:cs="Calibri"/>
        </w:rPr>
        <w:t xml:space="preserve"> :</w:t>
      </w:r>
      <w:r>
        <w:rPr>
          <w:rFonts w:ascii="Calibri" w:hAnsi="Calibri" w:cs="Calibri"/>
        </w:rPr>
      </w:r>
      <w:r>
        <w:rPr>
          <w:rFonts w:ascii="Calibri" w:hAnsi="Calibri" w:cs="Calibri"/>
        </w:rPr>
      </w:r>
    </w:p>
    <w:p w14:paraId="68B03834" w14:textId="77777777">
      <w:pPr>
        <w:pStyle w:val="904"/>
        <w:numPr>
          <w:ilvl w:val="1"/>
          <w:numId w:val="3"/>
        </w:numPr>
        <w:pBdr/>
        <w:spacing/>
        <w:ind/>
        <w:rPr>
          <w:rFonts w:ascii="Calibri" w:hAnsi="Calibri" w:cs="Calibri"/>
        </w:rPr>
      </w:pPr>
      <w:r>
        <w:rPr>
          <w:rFonts w:ascii="Calibri" w:hAnsi="Calibri" w:cs="Calibri"/>
        </w:rPr>
        <w:t xml:space="preserve">la consultation des résultats d’une classe ;</w:t>
      </w:r>
      <w:r>
        <w:rPr>
          <w:rFonts w:ascii="Calibri" w:hAnsi="Calibri" w:cs="Calibri"/>
        </w:rPr>
      </w:r>
      <w:r>
        <w:rPr>
          <w:rFonts w:ascii="Calibri" w:hAnsi="Calibri" w:cs="Calibri"/>
        </w:rPr>
      </w:r>
    </w:p>
    <w:p w14:paraId="4B68FEE7" w14:textId="77777777">
      <w:pPr>
        <w:pStyle w:val="904"/>
        <w:numPr>
          <w:ilvl w:val="1"/>
          <w:numId w:val="3"/>
        </w:numPr>
        <w:pBdr/>
        <w:spacing/>
        <w:ind/>
        <w:rPr>
          <w:rFonts w:ascii="Calibri" w:hAnsi="Calibri" w:cs="Calibri"/>
        </w:rPr>
      </w:pPr>
      <w:r>
        <w:rPr>
          <w:rFonts w:ascii="Calibri" w:hAnsi="Calibri" w:cs="Calibri"/>
        </w:rPr>
        <w:t xml:space="preserve">l’identification des étudiants en difficulté ;</w:t>
      </w:r>
      <w:r>
        <w:rPr>
          <w:rFonts w:ascii="Calibri" w:hAnsi="Calibri" w:cs="Calibri"/>
        </w:rPr>
      </w:r>
      <w:r>
        <w:rPr>
          <w:rFonts w:ascii="Calibri" w:hAnsi="Calibri" w:cs="Calibri"/>
        </w:rPr>
      </w:r>
    </w:p>
    <w:p w14:paraId="1607BFDC" w14:textId="77777777">
      <w:pPr>
        <w:pStyle w:val="904"/>
        <w:numPr>
          <w:ilvl w:val="1"/>
          <w:numId w:val="3"/>
        </w:numPr>
        <w:pBdr/>
        <w:spacing/>
        <w:ind/>
        <w:rPr>
          <w:rFonts w:ascii="Calibri" w:hAnsi="Calibri" w:cs="Calibri"/>
        </w:rPr>
      </w:pPr>
      <w:r>
        <w:rPr>
          <w:rFonts w:ascii="Calibri" w:hAnsi="Calibri" w:cs="Calibri"/>
        </w:rPr>
        <w:t xml:space="preserve">la consultation d’un tableau de bord enseignant ;</w:t>
      </w:r>
      <w:r>
        <w:rPr>
          <w:rFonts w:ascii="Calibri" w:hAnsi="Calibri" w:cs="Calibri"/>
        </w:rPr>
      </w:r>
      <w:r>
        <w:rPr>
          <w:rFonts w:ascii="Calibri" w:hAnsi="Calibri" w:cs="Calibri"/>
        </w:rPr>
      </w:r>
    </w:p>
    <w:p w14:paraId="42580987" w14:textId="77777777">
      <w:pPr>
        <w:pStyle w:val="904"/>
        <w:numPr>
          <w:ilvl w:val="1"/>
          <w:numId w:val="3"/>
        </w:numPr>
        <w:pBdr/>
        <w:spacing/>
        <w:ind/>
        <w:rPr>
          <w:rFonts w:ascii="Calibri" w:hAnsi="Calibri" w:cs="Calibri"/>
        </w:rPr>
      </w:pPr>
      <w:r>
        <w:rPr>
          <w:rFonts w:ascii="Calibri" w:hAnsi="Calibri" w:cs="Calibri"/>
        </w:rPr>
        <w:t xml:space="preserve">le filtrage des résultats par étudiant ;</w:t>
      </w:r>
      <w:r>
        <w:rPr>
          <w:rFonts w:ascii="Calibri" w:hAnsi="Calibri" w:cs="Calibri"/>
        </w:rPr>
      </w:r>
      <w:r>
        <w:rPr>
          <w:rFonts w:ascii="Calibri" w:hAnsi="Calibri" w:cs="Calibri"/>
        </w:rPr>
      </w:r>
    </w:p>
    <w:p w14:paraId="46725922" w14:textId="77777777">
      <w:pPr>
        <w:pStyle w:val="904"/>
        <w:numPr>
          <w:ilvl w:val="1"/>
          <w:numId w:val="3"/>
        </w:numPr>
        <w:pBdr/>
        <w:spacing/>
        <w:ind/>
        <w:rPr>
          <w:rFonts w:ascii="Calibri" w:hAnsi="Calibri" w:cs="Calibri"/>
        </w:rPr>
      </w:pPr>
      <w:r>
        <w:rPr>
          <w:rFonts w:ascii="Calibri" w:hAnsi="Calibri" w:cs="Calibri"/>
        </w:rPr>
        <w:t xml:space="preserve">l’envoi de conseils personnalisés aux étudiants.</w:t>
      </w:r>
      <w:r>
        <w:rPr>
          <w:rFonts w:ascii="Calibri" w:hAnsi="Calibri" w:cs="Calibri"/>
        </w:rPr>
      </w:r>
      <w:r>
        <w:rPr>
          <w:rFonts w:ascii="Calibri" w:hAnsi="Calibri" w:cs="Calibri"/>
        </w:rPr>
      </w:r>
    </w:p>
    <w:p w14:paraId="2BD24611" w14:textId="77777777">
      <w:pPr>
        <w:pStyle w:val="904"/>
        <w:numPr>
          <w:ilvl w:val="0"/>
          <w:numId w:val="2"/>
        </w:numPr>
        <w:pBdr/>
        <w:spacing/>
        <w:ind/>
        <w:rPr>
          <w:rFonts w:ascii="Calibri" w:hAnsi="Calibri" w:cs="Calibri"/>
        </w:rPr>
      </w:pPr>
      <w:r>
        <w:rPr>
          <w:rFonts w:ascii="Calibri" w:hAnsi="Calibri" w:cs="Calibri"/>
        </w:rPr>
        <w:t xml:space="preserve">Ajout des fonctionnalités liées au compte enseignant dans la rubrique </w:t>
      </w:r>
      <w:r>
        <w:rPr>
          <w:rFonts w:ascii="Calibri" w:hAnsi="Calibri" w:cs="Calibri"/>
          <w:b/>
          <w:bCs/>
        </w:rPr>
        <w:t xml:space="preserve">« Gérer son compte »</w:t>
      </w:r>
      <w:r>
        <w:rPr>
          <w:rFonts w:ascii="Calibri" w:hAnsi="Calibri" w:cs="Calibri"/>
        </w:rPr>
        <w:t xml:space="preserve">.</w:t>
      </w:r>
      <w:r>
        <w:rPr>
          <w:rFonts w:ascii="Calibri" w:hAnsi="Calibri" w:cs="Calibri"/>
        </w:rPr>
      </w:r>
      <w:r>
        <w:rPr>
          <w:rFonts w:ascii="Calibri" w:hAnsi="Calibri" w:cs="Calibri"/>
        </w:rPr>
      </w:r>
    </w:p>
    <w:p w14:paraId="3CD6D66A" w14:textId="77777777">
      <w:pPr>
        <w:pStyle w:val="904"/>
        <w:numPr>
          <w:ilvl w:val="0"/>
          <w:numId w:val="2"/>
        </w:numPr>
        <w:pBdr/>
        <w:spacing/>
        <w:ind/>
        <w:rPr>
          <w:rFonts w:ascii="Calibri" w:hAnsi="Calibri" w:cs="Calibri"/>
        </w:rPr>
      </w:pPr>
      <w:r>
        <w:rPr>
          <w:rFonts w:ascii="Calibri" w:hAnsi="Calibri" w:cs="Calibri"/>
        </w:rPr>
        <w:t xml:space="preserve">Ajout des identifiants </w:t>
      </w:r>
      <w:r>
        <w:rPr>
          <w:rFonts w:ascii="Calibri" w:hAnsi="Calibri" w:cs="Calibri"/>
          <w:b/>
          <w:bCs/>
        </w:rPr>
        <w:t xml:space="preserve">US-XX</w:t>
      </w:r>
      <w:r>
        <w:rPr>
          <w:rFonts w:ascii="Calibri" w:hAnsi="Calibri" w:cs="Calibri"/>
        </w:rPr>
        <w:t xml:space="preserve"> </w:t>
      </w:r>
      <w:r>
        <w:rPr>
          <w:rFonts w:ascii="Calibri" w:hAnsi="Calibri" w:cs="Calibri"/>
        </w:rPr>
        <w:t xml:space="preserve">pour</w:t>
      </w:r>
      <w:r>
        <w:rPr>
          <w:rFonts w:ascii="Calibri" w:hAnsi="Calibri" w:cs="Calibri"/>
        </w:rPr>
        <w:t xml:space="preserve"> les nouvelles fonctionnalités afin d’assurer la cohérence avec le Product Backlog et la </w:t>
      </w:r>
      <w:r>
        <w:rPr>
          <w:rFonts w:ascii="Calibri" w:hAnsi="Calibri" w:cs="Calibri"/>
        </w:rPr>
        <w:t xml:space="preserve">traçabilité</w:t>
      </w:r>
      <w:r>
        <w:rPr>
          <w:rFonts w:ascii="Calibri" w:hAnsi="Calibri" w:cs="Calibri"/>
        </w:rPr>
        <w:t xml:space="preserve"> entre les artefacts.</w:t>
      </w:r>
      <w:r>
        <w:rPr>
          <w:rFonts w:ascii="Calibri" w:hAnsi="Calibri" w:cs="Calibri"/>
        </w:rPr>
      </w:r>
      <w:r>
        <w:rPr>
          <w:rFonts w:ascii="Calibri" w:hAnsi="Calibri" w:cs="Calibri"/>
        </w:rPr>
      </w:r>
    </w:p>
    <w:p w14:paraId="4734944B" w14:textId="77777777">
      <w:pPr>
        <w:pStyle w:val="904"/>
        <w:pBdr/>
        <w:spacing/>
        <w:ind/>
        <w:rPr>
          <w:rFonts w:ascii="Calibri" w:hAnsi="Calibri" w:cs="Calibri"/>
        </w:rPr>
      </w:pPr>
      <w:r>
        <w:rPr>
          <w:rFonts w:ascii="Calibri" w:hAnsi="Calibri" w:cs="Calibri"/>
        </w:rPr>
      </w:r>
      <w:r>
        <w:rPr>
          <w:rFonts w:ascii="Calibri" w:hAnsi="Calibri" w:cs="Calibri"/>
        </w:rPr>
      </w:r>
      <w:r>
        <w:rPr>
          <w:rFonts w:ascii="Calibri" w:hAnsi="Calibri" w:cs="Calibri"/>
        </w:rPr>
      </w:r>
    </w:p>
    <w:p w14:paraId="56644711" w14:textId="77777777">
      <w:pPr>
        <w:pStyle w:val="904"/>
        <w:pBdr/>
        <w:spacing/>
        <w:ind/>
        <w:rPr>
          <w:rFonts w:ascii="Calibri" w:hAnsi="Calibri" w:cs="Calibri"/>
        </w:rPr>
      </w:pPr>
      <w:r>
        <w:rPr>
          <w:rFonts w:ascii="Calibri" w:hAnsi="Calibri" w:cs="Calibri"/>
        </w:rPr>
      </w:r>
      <w:r>
        <w:rPr>
          <w:rFonts w:ascii="Calibri" w:hAnsi="Calibri" w:cs="Calibri"/>
        </w:rPr>
      </w:r>
      <w:r>
        <w:rPr>
          <w:rFonts w:ascii="Calibri" w:hAnsi="Calibri" w:cs="Calibri"/>
        </w:rPr>
      </w:r>
    </w:p>
    <w:p w14:paraId="60D6EEA6" w14:textId="77777777">
      <w:pPr>
        <w:pStyle w:val="904"/>
        <w:pBdr/>
        <w:spacing/>
        <w:ind/>
        <w:rPr>
          <w:rFonts w:ascii="Calibri" w:hAnsi="Calibri" w:cs="Calibri"/>
        </w:rPr>
      </w:pPr>
      <w:r>
        <w:rPr>
          <w:rFonts w:ascii="Calibri" w:hAnsi="Calibri" w:cs="Calibri"/>
        </w:rPr>
      </w:r>
      <w:r>
        <w:rPr>
          <w:rFonts w:ascii="Calibri" w:hAnsi="Calibri" w:cs="Calibri"/>
        </w:rPr>
      </w:r>
      <w:r>
        <w:rPr>
          <w:rFonts w:ascii="Calibri" w:hAnsi="Calibri" w:cs="Calibri"/>
        </w:rPr>
      </w:r>
    </w:p>
    <w:p w14:paraId="2AF82B04" w14:textId="5EAD07BA">
      <w:pPr>
        <w:pStyle w:val="890"/>
        <w:pBdr/>
        <w:spacing/>
        <w:ind/>
        <w:rPr>
          <w:rFonts w:ascii="Calibri" w:hAnsi="Calibri" w:cs="Calibri"/>
        </w:rPr>
      </w:pPr>
      <w:r/>
      <w:bookmarkStart w:id="7" w:name="release-planning"/>
      <w:r/>
      <w:bookmarkEnd w:id="4"/>
      <w:r/>
      <w:bookmarkEnd w:id="6"/>
      <w:r>
        <w:rPr>
          <w:rFonts w:ascii="Calibri" w:hAnsi="Calibri" w:cs="Calibri"/>
        </w:rPr>
        <w:t xml:space="preserve">5. Release Planning</w:t>
      </w:r>
      <w:r>
        <w:rPr>
          <w:rFonts w:ascii="Calibri" w:hAnsi="Calibri" w:cs="Calibri"/>
        </w:rPr>
      </w:r>
      <w:r>
        <w:rPr>
          <w:rFonts w:ascii="Calibri" w:hAnsi="Calibri" w:cs="Calibri"/>
        </w:rPr>
      </w:r>
    </w:p>
    <w:p w14:paraId="1DAF1446">
      <w:pPr>
        <w:pStyle w:val="972"/>
        <w:pBdr/>
        <w:spacing w:line="360" w:lineRule="auto"/>
        <w:ind/>
        <w:rPr>
          <w:rFonts w:ascii="Verdana" w:hAnsi="Verdana" w:cs="Calibri" w:eastAsiaTheme="minorHAnsi"/>
          <w:sz w:val="20"/>
          <w:szCs w:val="20"/>
          <w:lang w:val="fr-FR"/>
        </w:rPr>
      </w:pPr>
      <w:r>
        <w:rPr>
          <w:rFonts w:ascii="Verdana" w:hAnsi="Verdana" w:cs="Calibri" w:eastAsiaTheme="minorHAnsi"/>
          <w:sz w:val="20"/>
          <w:szCs w:val="20"/>
          <w:lang w:val="fr-FR"/>
        </w:rPr>
        <w:t xml:space="preserve">La perturbation J1 entraîne une mise à jour du Release Planning afin d’intégrer la cible enseignante dans la Release 1.</w:t>
      </w:r>
      <w:r>
        <w:rPr>
          <w:rFonts w:ascii="Verdana" w:hAnsi="Verdana" w:cs="Calibri" w:eastAsiaTheme="minorHAnsi"/>
          <w:sz w:val="20"/>
          <w:szCs w:val="20"/>
          <w:lang w:val="fr-FR"/>
        </w:rPr>
      </w:r>
      <w:r>
        <w:rPr>
          <w:rFonts w:ascii="Verdana" w:hAnsi="Verdana" w:cs="Calibri" w:eastAsiaTheme="minorHAnsi"/>
          <w:sz w:val="20"/>
          <w:szCs w:val="20"/>
          <w:lang w:val="fr-FR"/>
        </w:rPr>
      </w:r>
    </w:p>
    <w:p w14:paraId="1B1650A0">
      <w:pPr>
        <w:pStyle w:val="972"/>
        <w:pBdr/>
        <w:spacing w:line="360" w:lineRule="auto"/>
        <w:ind/>
        <w:rPr>
          <w:rFonts w:ascii="Verdana" w:hAnsi="Verdana" w:cs="Calibri" w:eastAsiaTheme="minorHAnsi"/>
          <w:sz w:val="20"/>
          <w:szCs w:val="20"/>
          <w:lang w:val="fr-FR"/>
        </w:rPr>
      </w:pPr>
      <w:r>
        <w:rPr>
          <w:rFonts w:ascii="Verdana" w:hAnsi="Verdana" w:cs="Calibri" w:eastAsiaTheme="minorHAnsi"/>
          <w:sz w:val="20"/>
          <w:szCs w:val="20"/>
          <w:lang w:val="fr-FR"/>
        </w:rPr>
        <w:t xml:space="preserve">L’équipe conserve l’objectif principal : livrer le MVP étudiant mercredi soir avec les fonctionnalités F1 à F6. Toutefois, le périmètre de la Release 1 est ajusté pour inclure une première version minimale du besoin enseignant.</w:t>
      </w:r>
      <w:r>
        <w:rPr>
          <w:rFonts w:ascii="Verdana" w:hAnsi="Verdana" w:cs="Calibri" w:eastAsiaTheme="minorHAnsi"/>
          <w:sz w:val="20"/>
          <w:szCs w:val="20"/>
          <w:lang w:val="fr-FR"/>
        </w:rPr>
      </w:r>
      <w:r>
        <w:rPr>
          <w:rFonts w:ascii="Verdana" w:hAnsi="Verdana" w:cs="Calibri" w:eastAsiaTheme="minorHAnsi"/>
          <w:sz w:val="20"/>
          <w:szCs w:val="20"/>
          <w:lang w:val="fr-FR"/>
        </w:rPr>
      </w:r>
    </w:p>
    <w:p w14:paraId="7AB5B9F8">
      <w:pPr>
        <w:pStyle w:val="972"/>
        <w:pBdr/>
        <w:spacing w:line="360" w:lineRule="auto"/>
        <w:ind/>
        <w:rPr>
          <w:rFonts w:ascii="Verdana" w:hAnsi="Verdana" w:cs="Calibri" w:eastAsiaTheme="minorHAnsi"/>
          <w:sz w:val="20"/>
          <w:szCs w:val="20"/>
          <w:lang w:val="fr-FR"/>
        </w:rPr>
      </w:pPr>
      <w:r>
        <w:rPr>
          <w:rFonts w:ascii="Verdana" w:hAnsi="Verdana" w:cs="Calibri" w:eastAsiaTheme="minorHAnsi"/>
          <w:sz w:val="20"/>
          <w:szCs w:val="20"/>
          <w:lang w:val="fr-FR"/>
        </w:rPr>
        <w:t xml:space="preserve">Concrètement, les fonctionnalités liées à Mme Lefèvre sont ajoutées progressivement dans les sprints suivants, sans remettre en cause le cœur du MVP :</w:t>
      </w:r>
      <w:r>
        <w:rPr>
          <w:rFonts w:ascii="Verdana" w:hAnsi="Verdana" w:cs="Calibri" w:eastAsiaTheme="minorHAnsi"/>
          <w:sz w:val="20"/>
          <w:szCs w:val="20"/>
          <w:lang w:val="fr-FR"/>
        </w:rPr>
      </w:r>
      <w:r>
        <w:rPr>
          <w:rFonts w:ascii="Verdana" w:hAnsi="Verdana" w:cs="Calibri" w:eastAsiaTheme="minorHAnsi"/>
          <w:sz w:val="20"/>
          <w:szCs w:val="20"/>
          <w:lang w:val="fr-FR"/>
        </w:rPr>
      </w:r>
    </w:p>
    <w:p w14:paraId="6EAC761E">
      <w:pPr>
        <w:pStyle w:val="972"/>
        <w:pBdr/>
        <w:spacing w:line="360" w:lineRule="auto"/>
        <w:ind/>
        <w:rPr>
          <w:rFonts w:ascii="Verdana" w:hAnsi="Verdana" w:cs="Calibri" w:eastAsiaTheme="minorHAnsi"/>
          <w:sz w:val="20"/>
          <w:szCs w:val="20"/>
          <w:lang w:val="fr-FR"/>
        </w:rPr>
      </w:pPr>
      <w:r>
        <w:rPr>
          <w:rFonts w:ascii="Verdana" w:hAnsi="Verdana" w:cs="Calibri" w:eastAsiaTheme="minorHAnsi"/>
          <w:b/>
          <w:sz w:val="20"/>
          <w:szCs w:val="20"/>
          <w:lang w:val="fr-FR"/>
        </w:rPr>
        <w:t xml:space="preserve">Sprint 1</w:t>
      </w:r>
      <w:r>
        <w:rPr>
          <w:rFonts w:ascii="Verdana" w:hAnsi="Verdana" w:cs="Calibri" w:eastAsiaTheme="minorHAnsi"/>
          <w:sz w:val="20"/>
          <w:szCs w:val="20"/>
          <w:lang w:val="fr-FR"/>
        </w:rPr>
        <w:t xml:space="preserve"> : prise en compte de Mme Lefèvre dans les artefacts de cadrage et ajout des nouvelles stories enseignantes. </w:t>
      </w:r>
      <w:r>
        <w:rPr>
          <w:rFonts w:ascii="Verdana" w:hAnsi="Verdana" w:cs="Calibri" w:eastAsiaTheme="minorHAnsi"/>
          <w:sz w:val="20"/>
          <w:szCs w:val="20"/>
          <w:lang w:val="fr-FR"/>
        </w:rPr>
      </w:r>
      <w:r>
        <w:rPr>
          <w:rFonts w:ascii="Verdana" w:hAnsi="Verdana" w:cs="Calibri" w:eastAsiaTheme="minorHAnsi"/>
          <w:sz w:val="20"/>
          <w:szCs w:val="20"/>
          <w:lang w:val="fr-FR"/>
        </w:rPr>
      </w:r>
    </w:p>
    <w:p w14:paraId="461FA6A4">
      <w:pPr>
        <w:pStyle w:val="972"/>
        <w:pBdr/>
        <w:spacing w:line="360" w:lineRule="auto"/>
        <w:ind/>
        <w:rPr>
          <w:rFonts w:ascii="Verdana" w:hAnsi="Verdana" w:cs="Calibri" w:eastAsiaTheme="minorHAnsi"/>
          <w:sz w:val="20"/>
          <w:szCs w:val="20"/>
          <w:lang w:val="fr-FR"/>
        </w:rPr>
      </w:pPr>
      <w:r>
        <w:rPr>
          <w:rFonts w:ascii="Verdana" w:hAnsi="Verdana" w:cs="Calibri" w:eastAsiaTheme="minorHAnsi"/>
          <w:b/>
          <w:sz w:val="20"/>
          <w:szCs w:val="20"/>
          <w:lang w:val="fr-FR"/>
        </w:rPr>
        <w:t xml:space="preserve">Sprint 3</w:t>
      </w:r>
      <w:r>
        <w:rPr>
          <w:rFonts w:ascii="Verdana" w:hAnsi="Verdana" w:cs="Calibri" w:eastAsiaTheme="minorHAnsi"/>
          <w:sz w:val="20"/>
          <w:szCs w:val="20"/>
          <w:lang w:val="fr-FR"/>
        </w:rPr>
        <w:t xml:space="preserve"> : structuration des résultats étudiants pour qu’ils puissent être exploités côté enseignant. </w:t>
      </w:r>
      <w:r>
        <w:rPr>
          <w:rFonts w:ascii="Verdana" w:hAnsi="Verdana" w:cs="Calibri" w:eastAsiaTheme="minorHAnsi"/>
          <w:sz w:val="20"/>
          <w:szCs w:val="20"/>
          <w:lang w:val="fr-FR"/>
        </w:rPr>
      </w:r>
      <w:r>
        <w:rPr>
          <w:rFonts w:ascii="Verdana" w:hAnsi="Verdana" w:cs="Calibri" w:eastAsiaTheme="minorHAnsi"/>
          <w:sz w:val="20"/>
          <w:szCs w:val="20"/>
          <w:lang w:val="fr-FR"/>
        </w:rPr>
      </w:r>
    </w:p>
    <w:p w14:paraId="1F75886F">
      <w:pPr>
        <w:pStyle w:val="972"/>
        <w:pBdr/>
        <w:spacing w:line="360" w:lineRule="auto"/>
        <w:ind/>
        <w:rPr>
          <w:rFonts w:ascii="Verdana" w:hAnsi="Verdana" w:cs="Calibri" w:eastAsiaTheme="minorHAnsi"/>
          <w:sz w:val="20"/>
          <w:szCs w:val="20"/>
          <w:lang w:val="fr-FR"/>
        </w:rPr>
      </w:pPr>
      <w:r>
        <w:rPr>
          <w:rFonts w:ascii="Verdana" w:hAnsi="Verdana" w:cs="Calibri" w:eastAsiaTheme="minorHAnsi"/>
          <w:b/>
          <w:sz w:val="20"/>
          <w:szCs w:val="20"/>
          <w:lang w:val="fr-FR"/>
        </w:rPr>
        <w:t xml:space="preserve">Sprint 4</w:t>
      </w:r>
      <w:r>
        <w:rPr>
          <w:rFonts w:ascii="Verdana" w:hAnsi="Verdana" w:cs="Calibri" w:eastAsiaTheme="minorHAnsi"/>
          <w:sz w:val="20"/>
          <w:szCs w:val="20"/>
          <w:lang w:val="fr-FR"/>
        </w:rPr>
        <w:t xml:space="preserve"> : préparation de la consultation des résultats par classe et du repérage des étudiants en difficulté. </w:t>
      </w:r>
      <w:r>
        <w:rPr>
          <w:rFonts w:ascii="Verdana" w:hAnsi="Verdana" w:cs="Calibri" w:eastAsiaTheme="minorHAnsi"/>
          <w:sz w:val="20"/>
          <w:szCs w:val="20"/>
          <w:lang w:val="fr-FR"/>
        </w:rPr>
      </w:r>
      <w:r>
        <w:rPr>
          <w:rFonts w:ascii="Verdana" w:hAnsi="Verdana" w:cs="Calibri" w:eastAsiaTheme="minorHAnsi"/>
          <w:sz w:val="20"/>
          <w:szCs w:val="20"/>
          <w:lang w:val="fr-FR"/>
        </w:rPr>
      </w:r>
    </w:p>
    <w:p w14:paraId="2CE20AEB">
      <w:pPr>
        <w:pStyle w:val="972"/>
        <w:pBdr/>
        <w:spacing w:line="360" w:lineRule="auto"/>
        <w:ind/>
        <w:rPr>
          <w:rFonts w:ascii="Verdana" w:hAnsi="Verdana" w:cs="Calibri" w:eastAsiaTheme="minorHAnsi"/>
          <w:sz w:val="20"/>
          <w:szCs w:val="20"/>
          <w:lang w:val="fr-FR"/>
        </w:rPr>
      </w:pPr>
      <w:r>
        <w:rPr>
          <w:rFonts w:ascii="Verdana" w:hAnsi="Verdana" w:cs="Calibri" w:eastAsiaTheme="minorHAnsi"/>
          <w:b/>
          <w:sz w:val="20"/>
          <w:szCs w:val="20"/>
          <w:lang w:val="fr-FR"/>
        </w:rPr>
        <w:t xml:space="preserve">Sprint 5</w:t>
      </w:r>
      <w:r>
        <w:rPr>
          <w:rFonts w:ascii="Verdana" w:hAnsi="Verdana" w:cs="Calibri" w:eastAsiaTheme="minorHAnsi"/>
          <w:sz w:val="20"/>
          <w:szCs w:val="20"/>
          <w:lang w:val="fr-FR"/>
        </w:rPr>
        <w:t xml:space="preserve"> : intégration minimale du suivi enseignant dans la Release 1. </w:t>
      </w:r>
      <w:r>
        <w:rPr>
          <w:rFonts w:ascii="Verdana" w:hAnsi="Verdana" w:cs="Calibri" w:eastAsiaTheme="minorHAnsi"/>
          <w:sz w:val="20"/>
          <w:szCs w:val="20"/>
          <w:lang w:val="fr-FR"/>
        </w:rPr>
      </w:r>
      <w:r>
        <w:rPr>
          <w:rFonts w:ascii="Verdana" w:hAnsi="Verdana" w:cs="Calibri" w:eastAsiaTheme="minorHAnsi"/>
          <w:sz w:val="20"/>
          <w:szCs w:val="20"/>
          <w:lang w:val="fr-FR"/>
        </w:rPr>
      </w:r>
    </w:p>
    <w:p w14:paraId="31EC0F04">
      <w:pPr>
        <w:pStyle w:val="972"/>
        <w:pBdr/>
        <w:spacing w:line="360" w:lineRule="auto"/>
        <w:ind/>
        <w:rPr>
          <w:rFonts w:ascii="Verdana" w:hAnsi="Verdana" w:cs="Calibri" w:eastAsiaTheme="minorHAnsi"/>
          <w:sz w:val="20"/>
          <w:szCs w:val="20"/>
          <w:lang w:val="fr-FR"/>
        </w:rPr>
      </w:pPr>
      <w:r>
        <w:rPr>
          <w:rFonts w:ascii="Verdana" w:hAnsi="Verdana" w:cs="Calibri" w:eastAsiaTheme="minorHAnsi"/>
          <w:sz w:val="20"/>
          <w:szCs w:val="20"/>
          <w:lang w:val="fr-FR"/>
        </w:rPr>
        <w:t xml:space="preserve">Les fonctionnalités plus avancées, comme l’envoi de conseils personnalisés détaillés ou les filtres avancés, sont reportées en Release 2 ou dans une release ultérieure si la capacité ne permet pas de les livrer correctement.</w:t>
      </w:r>
      <w:r>
        <w:rPr>
          <w:rFonts w:ascii="Verdana" w:hAnsi="Verdana" w:cs="Calibri" w:eastAsiaTheme="minorHAnsi"/>
          <w:sz w:val="20"/>
          <w:szCs w:val="20"/>
          <w:lang w:val="fr-FR"/>
        </w:rPr>
      </w:r>
      <w:r>
        <w:rPr>
          <w:rFonts w:ascii="Verdana" w:hAnsi="Verdana" w:cs="Calibri" w:eastAsiaTheme="minorHAnsi"/>
          <w:sz w:val="20"/>
          <w:szCs w:val="20"/>
          <w:lang w:val="fr-FR"/>
        </w:rPr>
      </w:r>
    </w:p>
    <w:p w14:paraId="35558F50">
      <w:pPr>
        <w:pStyle w:val="972"/>
        <w:pBdr/>
        <w:spacing w:line="360" w:lineRule="auto"/>
        <w:ind/>
        <w:rPr>
          <w:rFonts w:ascii="Verdana" w:hAnsi="Verdana" w:cs="Calibri" w:eastAsiaTheme="minorHAnsi"/>
          <w:sz w:val="20"/>
          <w:szCs w:val="20"/>
          <w:lang w:val="fr-FR"/>
        </w:rPr>
      </w:pPr>
      <w:r>
        <w:rPr>
          <w:rFonts w:ascii="Verdana" w:hAnsi="Verdana" w:cs="Calibri" w:eastAsiaTheme="minorHAnsi"/>
          <w:sz w:val="20"/>
          <w:szCs w:val="20"/>
          <w:lang w:val="fr-FR"/>
        </w:rPr>
        <w:t xml:space="preserve">Cette adaptation permet de répondre à la demande du Product </w:t>
      </w:r>
      <w:r>
        <w:rPr>
          <w:rFonts w:ascii="Verdana" w:hAnsi="Verdana" w:cs="Calibri" w:eastAsiaTheme="minorHAnsi"/>
          <w:sz w:val="20"/>
          <w:szCs w:val="20"/>
          <w:lang w:val="fr-FR"/>
        </w:rPr>
        <w:t xml:space="preserve">Owner</w:t>
      </w:r>
      <w:r>
        <w:rPr>
          <w:rFonts w:ascii="Verdana" w:hAnsi="Verdana" w:cs="Calibri" w:eastAsiaTheme="minorHAnsi"/>
          <w:sz w:val="20"/>
          <w:szCs w:val="20"/>
          <w:lang w:val="fr-FR"/>
        </w:rPr>
        <w:t xml:space="preserve"> tout en gardant un planning réaliste et centré sur une Release 1 démontrable.</w:t>
      </w:r>
      <w:r>
        <w:rPr>
          <w:rFonts w:ascii="Verdana" w:hAnsi="Verdana" w:cs="Calibri" w:eastAsiaTheme="minorHAnsi"/>
          <w:sz w:val="20"/>
          <w:szCs w:val="20"/>
          <w:lang w:val="fr-FR"/>
        </w:rPr>
      </w:r>
      <w:r>
        <w:rPr>
          <w:rFonts w:ascii="Verdana" w:hAnsi="Verdana" w:cs="Calibri" w:eastAsiaTheme="minorHAnsi"/>
          <w:sz w:val="20"/>
          <w:szCs w:val="20"/>
          <w:lang w:val="fr-FR"/>
        </w:rPr>
      </w:r>
    </w:p>
    <w:p w14:paraId="0D970841" w14:textId="4A133A36">
      <w:pPr>
        <w:pStyle w:val="902"/>
        <w:pBdr/>
        <w:spacing/>
        <w:ind/>
        <w:rPr>
          <w:rFonts w:ascii="Calibri" w:hAnsi="Calibri" w:cs="Calibri"/>
        </w:rPr>
      </w:pPr>
      <w:r>
        <w:rPr>
          <w:rFonts w:ascii="Calibri" w:hAnsi="Calibri" w:cs="Calibri"/>
          <w:i/>
          <w:iCs/>
        </w:rPr>
      </w:r>
      <w:r>
        <w:rPr>
          <w:rFonts w:ascii="Calibri" w:hAnsi="Calibri" w:cs="Calibri"/>
        </w:rPr>
      </w:r>
      <w:r>
        <w:rPr>
          <w:rFonts w:ascii="Calibri" w:hAnsi="Calibri" w:cs="Calibri"/>
        </w:rPr>
      </w:r>
    </w:p>
    <w:p w14:paraId="76246A3F" w14:textId="49A71860">
      <w:pPr>
        <w:pBdr/>
        <w:spacing/>
        <w:ind/>
        <w:rPr>
          <w:rFonts w:ascii="Calibri" w:hAnsi="Calibri" w:cs="Calibri"/>
        </w:rPr>
      </w:pPr>
      <w:r>
        <w:rPr>
          <w:rFonts w:ascii="Calibri" w:hAnsi="Calibri" w:cs="Calibri"/>
        </w:rPr>
      </w:r>
      <w:r>
        <w:rPr>
          <w:rFonts w:ascii="Calibri" w:hAnsi="Calibri" w:cs="Calibri"/>
        </w:rPr>
      </w:r>
      <w:r>
        <w:rPr>
          <w:rFonts w:ascii="Calibri" w:hAnsi="Calibri" w:cs="Calibri"/>
        </w:rPr>
      </w:r>
    </w:p>
    <w:p w14:paraId="7E4A33F7" w14:textId="7E426D6D">
      <w:pPr>
        <w:pStyle w:val="890"/>
        <w:pBdr/>
        <w:spacing/>
        <w:ind/>
        <w:rPr>
          <w:rFonts w:ascii="Calibri" w:hAnsi="Calibri" w:cs="Calibri"/>
        </w:rPr>
      </w:pPr>
      <w:r/>
      <w:bookmarkStart w:id="8" w:name="product-backlog"/>
      <w:r/>
      <w:bookmarkEnd w:id="7"/>
      <w:r>
        <w:rPr>
          <w:rFonts w:ascii="Calibri" w:hAnsi="Calibri" w:cs="Calibri"/>
        </w:rPr>
        <w:t xml:space="preserve">6. Product Backlog</w:t>
      </w:r>
      <w:r>
        <w:rPr>
          <w:rFonts w:ascii="Calibri" w:hAnsi="Calibri" w:cs="Calibri"/>
        </w:rPr>
      </w:r>
      <w:r>
        <w:rPr>
          <w:rFonts w:ascii="Calibri" w:hAnsi="Calibri" w:cs="Calibri"/>
        </w:rPr>
      </w:r>
    </w:p>
    <w:p w14:paraId="124F8CA4">
      <w:pPr>
        <w:pStyle w:val="902"/>
        <w:numPr>
          <w:ilvl w:val="0"/>
          <w:numId w:val="9"/>
        </w:numPr>
        <w:pBdr/>
        <w:spacing/>
        <w:ind/>
        <w:rPr>
          <w:rFonts w:ascii="Calibri" w:hAnsi="Calibri" w:cs="Calibri"/>
          <w:i/>
          <w:iCs/>
          <w:lang w:val="fr-FR"/>
        </w:rPr>
      </w:pPr>
      <w:r>
        <w:rPr>
          <w:rFonts w:ascii="Calibri" w:hAnsi="Calibri" w:cs="Calibri"/>
          <w:i/>
          <w:iCs/>
          <w:lang w:val="fr-FR"/>
        </w:rPr>
        <w:t xml:space="preserve">Ajout des nouvelles User Stories </w:t>
      </w:r>
      <w:r>
        <w:rPr>
          <w:rFonts w:ascii="Calibri" w:hAnsi="Calibri" w:cs="Calibri"/>
          <w:b/>
          <w:bCs/>
          <w:i/>
          <w:iCs/>
          <w:lang w:val="fr-FR"/>
        </w:rPr>
        <w:t xml:space="preserve">US-21, US-22, US-23, US-24, US-25 et US-26</w:t>
      </w:r>
      <w:r>
        <w:rPr>
          <w:rFonts w:ascii="Calibri" w:hAnsi="Calibri" w:cs="Calibri"/>
          <w:i/>
          <w:iCs/>
          <w:lang w:val="fr-FR"/>
        </w:rPr>
        <w:t xml:space="preserve">, conformément à l'évolution de la Story </w:t>
      </w:r>
      <w:r>
        <w:rPr>
          <w:rFonts w:ascii="Calibri" w:hAnsi="Calibri" w:cs="Calibri"/>
          <w:i/>
          <w:iCs/>
          <w:lang w:val="fr-FR"/>
        </w:rPr>
        <w:t xml:space="preserve">Map</w:t>
      </w:r>
      <w:r>
        <w:rPr>
          <w:rFonts w:ascii="Calibri" w:hAnsi="Calibri" w:cs="Calibri"/>
          <w:i/>
          <w:iCs/>
          <w:lang w:val="fr-FR"/>
        </w:rPr>
        <w:t xml:space="preserve">.</w:t>
      </w:r>
      <w:r>
        <w:rPr>
          <w:rFonts w:ascii="Calibri" w:hAnsi="Calibri" w:cs="Calibri"/>
          <w:i/>
          <w:iCs/>
          <w:lang w:val="fr-FR"/>
        </w:rPr>
      </w:r>
      <w:r>
        <w:rPr>
          <w:rFonts w:ascii="Calibri" w:hAnsi="Calibri" w:cs="Calibri"/>
          <w:i/>
          <w:iCs/>
          <w:lang w:val="fr-FR"/>
        </w:rPr>
      </w:r>
    </w:p>
    <w:p w14:paraId="46DF7A39">
      <w:pPr>
        <w:pStyle w:val="902"/>
        <w:numPr>
          <w:ilvl w:val="0"/>
          <w:numId w:val="9"/>
        </w:numPr>
        <w:pBdr/>
        <w:spacing/>
        <w:ind/>
        <w:rPr>
          <w:rFonts w:ascii="Calibri" w:hAnsi="Calibri" w:cs="Calibri"/>
          <w:i/>
          <w:iCs/>
          <w:lang w:val="fr-FR"/>
        </w:rPr>
      </w:pPr>
      <w:r>
        <w:rPr>
          <w:rFonts w:ascii="Calibri" w:hAnsi="Calibri" w:cs="Calibri"/>
          <w:i/>
          <w:iCs/>
          <w:lang w:val="fr-FR"/>
        </w:rPr>
        <w:t xml:space="preserve">Intégration de chaque nouvelle User Story dans son </w:t>
      </w:r>
      <w:r>
        <w:rPr>
          <w:rFonts w:ascii="Calibri" w:hAnsi="Calibri" w:cs="Calibri"/>
          <w:b/>
          <w:bCs/>
          <w:i/>
          <w:iCs/>
          <w:lang w:val="fr-FR"/>
        </w:rPr>
        <w:t xml:space="preserve">Epic</w:t>
      </w:r>
      <w:r>
        <w:rPr>
          <w:rFonts w:ascii="Calibri" w:hAnsi="Calibri" w:cs="Calibri"/>
          <w:i/>
          <w:iCs/>
          <w:lang w:val="fr-FR"/>
        </w:rPr>
        <w:t xml:space="preserve"> respectif.</w:t>
      </w:r>
      <w:r>
        <w:rPr>
          <w:rFonts w:ascii="Calibri" w:hAnsi="Calibri" w:cs="Calibri"/>
          <w:i/>
          <w:iCs/>
          <w:lang w:val="fr-FR"/>
        </w:rPr>
      </w:r>
      <w:r>
        <w:rPr>
          <w:rFonts w:ascii="Calibri" w:hAnsi="Calibri" w:cs="Calibri"/>
          <w:i/>
          <w:iCs/>
          <w:lang w:val="fr-FR"/>
        </w:rPr>
      </w:r>
    </w:p>
    <w:p w14:paraId="16C4C084">
      <w:pPr>
        <w:pStyle w:val="902"/>
        <w:numPr>
          <w:ilvl w:val="0"/>
          <w:numId w:val="9"/>
        </w:numPr>
        <w:pBdr/>
        <w:spacing/>
        <w:ind/>
        <w:rPr>
          <w:rFonts w:ascii="Calibri" w:hAnsi="Calibri" w:cs="Calibri"/>
          <w:i/>
          <w:iCs/>
          <w:lang w:val="fr-FR"/>
        </w:rPr>
      </w:pPr>
      <w:r>
        <w:rPr>
          <w:rFonts w:ascii="Calibri" w:hAnsi="Calibri" w:cs="Calibri"/>
          <w:i/>
          <w:iCs/>
          <w:lang w:val="fr-FR"/>
        </w:rPr>
        <w:t xml:space="preserve">Mise en place de la priorisation </w:t>
      </w:r>
      <w:r>
        <w:rPr>
          <w:rFonts w:ascii="Calibri" w:hAnsi="Calibri" w:cs="Calibri"/>
          <w:b/>
          <w:bCs/>
          <w:i/>
          <w:iCs/>
          <w:lang w:val="fr-FR"/>
        </w:rPr>
        <w:t xml:space="preserve">MoSCoW</w:t>
      </w:r>
      <w:r>
        <w:rPr>
          <w:rFonts w:ascii="Calibri" w:hAnsi="Calibri" w:cs="Calibri"/>
          <w:i/>
          <w:iCs/>
          <w:lang w:val="fr-FR"/>
        </w:rPr>
        <w:t xml:space="preserve"> pour chaque User Story ainsi que de son </w:t>
      </w:r>
      <w:r>
        <w:rPr>
          <w:rFonts w:ascii="Calibri" w:hAnsi="Calibri" w:cs="Calibri"/>
          <w:b/>
          <w:bCs/>
          <w:i/>
          <w:iCs/>
          <w:lang w:val="fr-FR"/>
        </w:rPr>
        <w:t xml:space="preserve">Sprint Point</w:t>
      </w:r>
      <w:r>
        <w:rPr>
          <w:rFonts w:ascii="Calibri" w:hAnsi="Calibri" w:cs="Calibri"/>
          <w:i/>
          <w:iCs/>
          <w:lang w:val="fr-FR"/>
        </w:rPr>
        <w:t xml:space="preserve"> respectif.</w:t>
      </w:r>
      <w:r>
        <w:rPr>
          <w:rFonts w:ascii="Calibri" w:hAnsi="Calibri" w:cs="Calibri"/>
          <w:i/>
          <w:iCs/>
          <w:lang w:val="fr-FR"/>
        </w:rPr>
      </w:r>
      <w:r>
        <w:rPr>
          <w:rFonts w:ascii="Calibri" w:hAnsi="Calibri" w:cs="Calibri"/>
          <w:i/>
          <w:iCs/>
          <w:lang w:val="fr-FR"/>
        </w:rPr>
      </w:r>
    </w:p>
    <w:p w14:paraId="049153A9">
      <w:pPr>
        <w:pStyle w:val="902"/>
        <w:numPr>
          <w:ilvl w:val="0"/>
          <w:numId w:val="9"/>
        </w:numPr>
        <w:pBdr/>
        <w:spacing/>
        <w:ind/>
        <w:rPr>
          <w:rFonts w:ascii="Calibri" w:hAnsi="Calibri" w:cs="Calibri"/>
          <w:i/>
          <w:iCs/>
          <w:lang w:val="fr-FR"/>
        </w:rPr>
      </w:pPr>
      <w:r>
        <w:rPr>
          <w:rFonts w:ascii="Calibri" w:hAnsi="Calibri" w:cs="Calibri"/>
          <w:i/>
          <w:iCs/>
          <w:lang w:val="fr-FR"/>
        </w:rPr>
        <w:t xml:space="preserve">Ajout de nouveaux sprints afin de compenser la charge de travail supplémentaire engendrée par ces évolutions, ainsi que l'ajout des critères d'acceptation.</w:t>
      </w:r>
      <w:r>
        <w:rPr>
          <w:rFonts w:ascii="Calibri" w:hAnsi="Calibri" w:cs="Calibri"/>
          <w:i/>
          <w:iCs/>
          <w:lang w:val="fr-FR"/>
        </w:rPr>
      </w:r>
      <w:r>
        <w:rPr>
          <w:rFonts w:ascii="Calibri" w:hAnsi="Calibri" w:cs="Calibri"/>
          <w:i/>
          <w:iCs/>
          <w:lang w:val="fr-FR"/>
        </w:rPr>
      </w:r>
    </w:p>
    <w:p w14:paraId="5F5C649A">
      <w:pPr>
        <w:pStyle w:val="902"/>
        <w:numPr>
          <w:ilvl w:val="0"/>
          <w:numId w:val="9"/>
        </w:numPr>
        <w:pBdr/>
        <w:spacing/>
        <w:ind/>
        <w:rPr>
          <w:rFonts w:ascii="Calibri" w:hAnsi="Calibri" w:cs="Calibri"/>
          <w:i/>
          <w:iCs/>
          <w:lang w:val="fr-FR"/>
        </w:rPr>
      </w:pPr>
      <w:r>
        <w:rPr>
          <w:rFonts w:ascii="Calibri" w:hAnsi="Calibri" w:cs="Calibri"/>
          <w:i/>
          <w:iCs/>
          <w:lang w:val="fr-FR"/>
        </w:rPr>
        <w:t xml:space="preserve">Recalcul du nombre total de Sprint Points.</w:t>
      </w:r>
      <w:r>
        <w:rPr>
          <w:rFonts w:ascii="Calibri" w:hAnsi="Calibri" w:cs="Calibri"/>
          <w:i/>
          <w:iCs/>
          <w:lang w:val="fr-FR"/>
        </w:rPr>
      </w:r>
      <w:r>
        <w:rPr>
          <w:rFonts w:ascii="Calibri" w:hAnsi="Calibri" w:cs="Calibri"/>
          <w:i/>
          <w:iCs/>
          <w:lang w:val="fr-FR"/>
        </w:rPr>
      </w:r>
    </w:p>
    <w:p w14:paraId="7FB88F6D" w14:textId="046D0CD5">
      <w:pPr>
        <w:pStyle w:val="902"/>
        <w:pBdr/>
        <w:spacing/>
        <w:ind/>
        <w:rPr>
          <w:rFonts w:ascii="Calibri" w:hAnsi="Calibri" w:cs="Calibri"/>
          <w:i/>
          <w:iCs/>
        </w:rPr>
      </w:pPr>
      <w:r>
        <w:rPr>
          <w:rFonts w:ascii="Calibri" w:hAnsi="Calibri" w:cs="Calibri"/>
          <w:i/>
          <w:iCs/>
        </w:rPr>
      </w:r>
      <w:r>
        <w:rPr>
          <w:rFonts w:ascii="Calibri" w:hAnsi="Calibri" w:cs="Calibri"/>
          <w:i/>
          <w:iCs/>
        </w:rPr>
      </w:r>
      <w:r>
        <w:rPr>
          <w:rFonts w:ascii="Calibri" w:hAnsi="Calibri" w:cs="Calibri"/>
          <w:i/>
          <w:iCs/>
        </w:rPr>
      </w:r>
    </w:p>
    <w:p w14:paraId="562AB058" w14:textId="77777777">
      <w:pPr>
        <w:pStyle w:val="902"/>
        <w:pBdr/>
        <w:spacing/>
        <w:ind/>
        <w:rPr>
          <w:rFonts w:ascii="Calibri" w:hAnsi="Calibri" w:cs="Calibri"/>
          <w:i/>
          <w:iCs/>
        </w:rPr>
      </w:pPr>
      <w:r>
        <w:rPr>
          <w:rFonts w:ascii="Calibri" w:hAnsi="Calibri" w:cs="Calibri"/>
          <w:i/>
          <w:iCs/>
        </w:rPr>
      </w:r>
      <w:r>
        <w:rPr>
          <w:rFonts w:ascii="Calibri" w:hAnsi="Calibri" w:cs="Calibri"/>
          <w:i/>
          <w:iCs/>
        </w:rPr>
      </w:r>
      <w:r>
        <w:rPr>
          <w:rFonts w:ascii="Calibri" w:hAnsi="Calibri" w:cs="Calibri"/>
          <w:i/>
          <w:iCs/>
        </w:rPr>
      </w:r>
    </w:p>
    <w:p w14:paraId="3761BB03" w14:textId="77777777">
      <w:pPr>
        <w:pStyle w:val="902"/>
        <w:pBdr/>
        <w:spacing/>
        <w:ind/>
        <w:rPr>
          <w:rFonts w:ascii="Calibri" w:hAnsi="Calibri" w:cs="Calibri"/>
          <w:i/>
          <w:iCs/>
        </w:rPr>
      </w:pPr>
      <w:r>
        <w:rPr>
          <w:rFonts w:ascii="Calibri" w:hAnsi="Calibri" w:cs="Calibri"/>
          <w:i/>
          <w:iCs/>
        </w:rPr>
      </w:r>
      <w:r>
        <w:rPr>
          <w:rFonts w:ascii="Calibri" w:hAnsi="Calibri" w:cs="Calibri"/>
          <w:i/>
          <w:iCs/>
        </w:rPr>
      </w:r>
      <w:r>
        <w:rPr>
          <w:rFonts w:ascii="Calibri" w:hAnsi="Calibri" w:cs="Calibri"/>
          <w:i/>
          <w:iCs/>
        </w:rPr>
      </w:r>
    </w:p>
    <w:p w14:paraId="10E12215" w14:textId="77777777">
      <w:pPr>
        <w:pStyle w:val="902"/>
        <w:pBdr/>
        <w:spacing/>
        <w:ind/>
        <w:rPr>
          <w:rFonts w:ascii="Calibri" w:hAnsi="Calibri" w:cs="Calibri"/>
          <w:i/>
          <w:iCs/>
        </w:rPr>
      </w:pPr>
      <w:r>
        <w:rPr>
          <w:rFonts w:ascii="Calibri" w:hAnsi="Calibri" w:cs="Calibri"/>
          <w:i/>
          <w:iCs/>
        </w:rPr>
      </w:r>
      <w:r>
        <w:rPr>
          <w:rFonts w:ascii="Calibri" w:hAnsi="Calibri" w:cs="Calibri"/>
          <w:i/>
          <w:iCs/>
        </w:rPr>
      </w:r>
      <w:r>
        <w:rPr>
          <w:rFonts w:ascii="Calibri" w:hAnsi="Calibri" w:cs="Calibri"/>
          <w:i/>
          <w:iCs/>
        </w:rPr>
      </w:r>
    </w:p>
    <w:p w14:paraId="21984572" w14:textId="77777777">
      <w:pPr>
        <w:pStyle w:val="902"/>
        <w:pBdr/>
        <w:spacing/>
        <w:ind/>
        <w:rPr>
          <w:rFonts w:ascii="Calibri" w:hAnsi="Calibri" w:cs="Calibri"/>
        </w:rPr>
      </w:pPr>
      <w:r>
        <w:rPr>
          <w:rFonts w:ascii="Calibri" w:hAnsi="Calibri" w:cs="Calibri"/>
        </w:rPr>
      </w:r>
      <w:r>
        <w:rPr>
          <w:rFonts w:ascii="Calibri" w:hAnsi="Calibri" w:cs="Calibri"/>
        </w:rPr>
      </w:r>
      <w:r>
        <w:rPr>
          <w:rFonts w:ascii="Calibri" w:hAnsi="Calibri" w:cs="Calibri"/>
        </w:rPr>
      </w:r>
    </w:p>
    <w:p w14:paraId="66633CCF" w14:textId="2A5EF29E">
      <w:pPr>
        <w:pBdr/>
        <w:spacing/>
        <w:ind/>
        <w:rPr>
          <w:rFonts w:ascii="Calibri" w:hAnsi="Calibri" w:cs="Calibri"/>
        </w:rPr>
      </w:pPr>
      <w:r>
        <w:rPr>
          <w:rFonts w:ascii="Calibri" w:hAnsi="Calibri" w:cs="Calibri"/>
        </w:rPr>
      </w:r>
      <w:r>
        <w:rPr>
          <w:rFonts w:ascii="Calibri" w:hAnsi="Calibri" w:cs="Calibri"/>
        </w:rPr>
      </w:r>
      <w:r>
        <w:rPr>
          <w:rFonts w:ascii="Calibri" w:hAnsi="Calibri" w:cs="Calibri"/>
        </w:rPr>
      </w:r>
    </w:p>
    <w:p w14:paraId="6C7BC031" w14:textId="3C0DF37A">
      <w:pPr>
        <w:pStyle w:val="890"/>
        <w:pBdr/>
        <w:spacing/>
        <w:ind/>
        <w:rPr>
          <w:rFonts w:ascii="Calibri" w:hAnsi="Calibri" w:cs="Calibri"/>
        </w:rPr>
      </w:pPr>
      <w:r/>
      <w:bookmarkStart w:id="9" w:name="sprint-backlog"/>
      <w:r/>
      <w:bookmarkEnd w:id="8"/>
      <w:r>
        <w:rPr>
          <w:rFonts w:ascii="Calibri" w:hAnsi="Calibri" w:cs="Calibri"/>
        </w:rPr>
        <w:t xml:space="preserve">7. Sprint Backlog</w:t>
      </w:r>
      <w:r>
        <w:rPr>
          <w:rFonts w:ascii="Calibri" w:hAnsi="Calibri" w:cs="Calibri"/>
        </w:rPr>
      </w:r>
      <w:r>
        <w:rPr>
          <w:rFonts w:ascii="Calibri" w:hAnsi="Calibri" w:cs="Calibri"/>
        </w:rPr>
      </w:r>
    </w:p>
    <w:p w14:paraId="566BF159">
      <w:pPr>
        <w:pStyle w:val="903"/>
        <w:pBdr/>
        <w:spacing w:line="360" w:lineRule="auto"/>
        <w:ind/>
        <w:rPr>
          <w:rFonts w:ascii="Verdana" w:hAnsi="Verdana" w:cs="Calibri"/>
          <w:sz w:val="20"/>
          <w:lang w:val="fr-FR"/>
        </w:rPr>
      </w:pPr>
      <w:r>
        <w:rPr>
          <w:rFonts w:ascii="Verdana" w:hAnsi="Verdana" w:cs="Calibri"/>
          <w:sz w:val="20"/>
          <w:lang w:val="fr-FR"/>
        </w:rPr>
        <w:t xml:space="preserve">Le Sprint </w:t>
      </w:r>
      <w:r>
        <w:rPr>
          <w:rFonts w:ascii="Verdana" w:hAnsi="Verdana" w:cs="Calibri"/>
          <w:sz w:val="20"/>
          <w:lang w:val="fr-FR"/>
        </w:rPr>
        <w:t xml:space="preserve">Backlog</w:t>
      </w:r>
      <w:r>
        <w:rPr>
          <w:rFonts w:ascii="Verdana" w:hAnsi="Verdana" w:cs="Calibri"/>
          <w:sz w:val="20"/>
          <w:lang w:val="fr-FR"/>
        </w:rPr>
        <w:t xml:space="preserve"> du Sprint 1 est mis à jour pour intégrer la perturbation J1 sans surcharger l’équipe.</w:t>
      </w:r>
      <w:r>
        <w:rPr>
          <w:rFonts w:ascii="Verdana" w:hAnsi="Verdana" w:cs="Calibri"/>
          <w:sz w:val="20"/>
          <w:lang w:val="fr-FR"/>
        </w:rPr>
      </w:r>
      <w:r>
        <w:rPr>
          <w:rFonts w:ascii="Verdana" w:hAnsi="Verdana" w:cs="Calibri"/>
          <w:sz w:val="20"/>
          <w:lang w:val="fr-FR"/>
        </w:rPr>
      </w:r>
    </w:p>
    <w:p w14:paraId="2F655B7F">
      <w:pPr>
        <w:pStyle w:val="903"/>
        <w:pBdr/>
        <w:spacing w:line="360" w:lineRule="auto"/>
        <w:ind/>
        <w:rPr>
          <w:rFonts w:ascii="Verdana" w:hAnsi="Verdana" w:cs="Calibri"/>
          <w:sz w:val="20"/>
          <w:lang w:val="fr-FR"/>
        </w:rPr>
      </w:pPr>
      <w:r>
        <w:rPr>
          <w:rFonts w:ascii="Verdana" w:hAnsi="Verdana" w:cs="Calibri"/>
          <w:sz w:val="20"/>
          <w:lang w:val="fr-FR"/>
        </w:rPr>
        <w:t xml:space="preserve">L’objectif du Sprint 1 reste de démarrer le MVP et de sécuriser les premières fonctionnalités essentielles. L’équipe ajoute cependant des tâches liées à Mme Lefèvre afin de rendre la décision immédiatement traçable dans les artefacts.</w:t>
      </w:r>
      <w:r>
        <w:rPr>
          <w:rFonts w:ascii="Verdana" w:hAnsi="Verdana" w:cs="Calibri"/>
          <w:sz w:val="20"/>
          <w:lang w:val="fr-FR"/>
        </w:rPr>
      </w:r>
      <w:r>
        <w:rPr>
          <w:rFonts w:ascii="Verdana" w:hAnsi="Verdana" w:cs="Calibri"/>
          <w:sz w:val="20"/>
          <w:lang w:val="fr-FR"/>
        </w:rPr>
      </w:r>
    </w:p>
    <w:p w14:paraId="6A382426">
      <w:pPr>
        <w:pStyle w:val="903"/>
        <w:pBdr/>
        <w:spacing w:line="360" w:lineRule="auto"/>
        <w:ind/>
        <w:rPr>
          <w:rFonts w:ascii="Verdana" w:hAnsi="Verdana" w:cs="Calibri"/>
          <w:sz w:val="20"/>
          <w:lang w:val="fr-FR"/>
        </w:rPr>
      </w:pPr>
      <w:r>
        <w:rPr>
          <w:rFonts w:ascii="Verdana" w:hAnsi="Verdana" w:cs="Calibri"/>
          <w:sz w:val="20"/>
          <w:lang w:val="fr-FR"/>
        </w:rPr>
        <w:t xml:space="preserve">Les ajustements principaux sont les suivants :</w:t>
      </w:r>
      <w:r>
        <w:rPr>
          <w:rFonts w:ascii="Verdana" w:hAnsi="Verdana" w:cs="Calibri"/>
          <w:sz w:val="20"/>
          <w:lang w:val="fr-FR"/>
        </w:rPr>
      </w:r>
      <w:r>
        <w:rPr>
          <w:rFonts w:ascii="Verdana" w:hAnsi="Verdana" w:cs="Calibri"/>
          <w:sz w:val="20"/>
          <w:lang w:val="fr-FR"/>
        </w:rPr>
      </w:r>
    </w:p>
    <w:p w14:paraId="510F2628">
      <w:pPr>
        <w:pStyle w:val="903"/>
        <w:numPr>
          <w:ilvl w:val="0"/>
          <w:numId w:val="10"/>
        </w:numPr>
        <w:pBdr/>
        <w:spacing w:line="360" w:lineRule="auto"/>
        <w:ind/>
        <w:rPr>
          <w:rFonts w:ascii="Verdana" w:hAnsi="Verdana" w:cs="Calibri"/>
          <w:sz w:val="20"/>
          <w:lang w:val="fr-FR"/>
        </w:rPr>
      </w:pPr>
      <w:r>
        <w:rPr>
          <w:rFonts w:ascii="Verdana" w:hAnsi="Verdana" w:cs="Calibri"/>
          <w:sz w:val="20"/>
          <w:lang w:val="fr-FR"/>
        </w:rPr>
        <w:t xml:space="preserve">ajout</w:t>
      </w:r>
      <w:r>
        <w:rPr>
          <w:rFonts w:ascii="Verdana" w:hAnsi="Verdana" w:cs="Calibri"/>
          <w:sz w:val="20"/>
          <w:lang w:val="fr-FR"/>
        </w:rPr>
        <w:t xml:space="preserve"> de la persona enseignante dans les documents de cadrage ; </w:t>
      </w:r>
      <w:r>
        <w:rPr>
          <w:rFonts w:ascii="Verdana" w:hAnsi="Verdana" w:cs="Calibri"/>
          <w:sz w:val="20"/>
          <w:lang w:val="fr-FR"/>
        </w:rPr>
      </w:r>
      <w:r>
        <w:rPr>
          <w:rFonts w:ascii="Verdana" w:hAnsi="Verdana" w:cs="Calibri"/>
          <w:sz w:val="20"/>
          <w:lang w:val="fr-FR"/>
        </w:rPr>
      </w:r>
    </w:p>
    <w:p w14:paraId="197CDA44">
      <w:pPr>
        <w:pStyle w:val="903"/>
        <w:numPr>
          <w:ilvl w:val="0"/>
          <w:numId w:val="10"/>
        </w:numPr>
        <w:pBdr/>
        <w:spacing w:line="360" w:lineRule="auto"/>
        <w:ind/>
        <w:rPr>
          <w:rFonts w:ascii="Verdana" w:hAnsi="Verdana" w:cs="Calibri"/>
          <w:sz w:val="20"/>
          <w:lang w:val="fr-FR"/>
        </w:rPr>
      </w:pPr>
      <w:r>
        <w:rPr>
          <w:rFonts w:ascii="Verdana" w:hAnsi="Verdana" w:cs="Calibri"/>
          <w:sz w:val="20"/>
          <w:lang w:val="fr-FR"/>
        </w:rPr>
        <w:t xml:space="preserve">mise</w:t>
      </w:r>
      <w:r>
        <w:rPr>
          <w:rFonts w:ascii="Verdana" w:hAnsi="Verdana" w:cs="Calibri"/>
          <w:sz w:val="20"/>
          <w:lang w:val="fr-FR"/>
        </w:rPr>
        <w:t xml:space="preserve"> à jour du parcours utilisateur pour intégrer le besoin de suivi de classe ; </w:t>
      </w:r>
      <w:r>
        <w:rPr>
          <w:rFonts w:ascii="Verdana" w:hAnsi="Verdana" w:cs="Calibri"/>
          <w:sz w:val="20"/>
          <w:lang w:val="fr-FR"/>
        </w:rPr>
      </w:r>
      <w:r>
        <w:rPr>
          <w:rFonts w:ascii="Verdana" w:hAnsi="Verdana" w:cs="Calibri"/>
          <w:sz w:val="20"/>
          <w:lang w:val="fr-FR"/>
        </w:rPr>
      </w:r>
    </w:p>
    <w:p w14:paraId="35C121FB">
      <w:pPr>
        <w:pStyle w:val="903"/>
        <w:numPr>
          <w:ilvl w:val="0"/>
          <w:numId w:val="10"/>
        </w:numPr>
        <w:pBdr/>
        <w:spacing w:line="360" w:lineRule="auto"/>
        <w:ind/>
        <w:rPr>
          <w:rFonts w:ascii="Verdana" w:hAnsi="Verdana" w:cs="Calibri"/>
          <w:sz w:val="20"/>
          <w:lang w:val="fr-FR"/>
        </w:rPr>
      </w:pPr>
      <w:r>
        <w:rPr>
          <w:rFonts w:ascii="Verdana" w:hAnsi="Verdana" w:cs="Calibri"/>
          <w:sz w:val="20"/>
          <w:lang w:val="fr-FR"/>
        </w:rPr>
        <w:t xml:space="preserve">ajout</w:t>
      </w:r>
      <w:r>
        <w:rPr>
          <w:rFonts w:ascii="Verdana" w:hAnsi="Verdana" w:cs="Calibri"/>
          <w:sz w:val="20"/>
          <w:lang w:val="fr-FR"/>
        </w:rPr>
        <w:t xml:space="preserve"> des nouvelles user stories enseignantes dans le Product </w:t>
      </w:r>
      <w:r>
        <w:rPr>
          <w:rFonts w:ascii="Verdana" w:hAnsi="Verdana" w:cs="Calibri"/>
          <w:sz w:val="20"/>
          <w:lang w:val="fr-FR"/>
        </w:rPr>
        <w:t xml:space="preserve">Backlog</w:t>
      </w:r>
      <w:r>
        <w:rPr>
          <w:rFonts w:ascii="Verdana" w:hAnsi="Verdana" w:cs="Calibri"/>
          <w:sz w:val="20"/>
          <w:lang w:val="fr-FR"/>
        </w:rPr>
        <w:t xml:space="preserve"> ; </w:t>
      </w:r>
      <w:r>
        <w:rPr>
          <w:rFonts w:ascii="Verdana" w:hAnsi="Verdana" w:cs="Calibri"/>
          <w:sz w:val="20"/>
          <w:lang w:val="fr-FR"/>
        </w:rPr>
      </w:r>
      <w:r>
        <w:rPr>
          <w:rFonts w:ascii="Verdana" w:hAnsi="Verdana" w:cs="Calibri"/>
          <w:sz w:val="20"/>
          <w:lang w:val="fr-FR"/>
        </w:rPr>
      </w:r>
    </w:p>
    <w:p w14:paraId="6D108683">
      <w:pPr>
        <w:pStyle w:val="903"/>
        <w:numPr>
          <w:ilvl w:val="0"/>
          <w:numId w:val="10"/>
        </w:numPr>
        <w:pBdr/>
        <w:spacing w:line="360" w:lineRule="auto"/>
        <w:ind/>
        <w:rPr>
          <w:rFonts w:ascii="Verdana" w:hAnsi="Verdana" w:cs="Calibri"/>
          <w:sz w:val="20"/>
          <w:lang w:val="fr-FR"/>
        </w:rPr>
      </w:pPr>
      <w:r>
        <w:rPr>
          <w:rFonts w:ascii="Verdana" w:hAnsi="Verdana" w:cs="Calibri"/>
          <w:sz w:val="20"/>
          <w:lang w:val="fr-FR"/>
        </w:rPr>
        <w:t xml:space="preserve">vérification</w:t>
      </w:r>
      <w:r>
        <w:rPr>
          <w:rFonts w:ascii="Verdana" w:hAnsi="Verdana" w:cs="Calibri"/>
          <w:sz w:val="20"/>
          <w:lang w:val="fr-FR"/>
        </w:rPr>
        <w:t xml:space="preserve"> de l’impact de ces stories sur la Release 1 ; </w:t>
      </w:r>
      <w:r>
        <w:rPr>
          <w:rFonts w:ascii="Verdana" w:hAnsi="Verdana" w:cs="Calibri"/>
          <w:sz w:val="20"/>
          <w:lang w:val="fr-FR"/>
        </w:rPr>
      </w:r>
      <w:r>
        <w:rPr>
          <w:rFonts w:ascii="Verdana" w:hAnsi="Verdana" w:cs="Calibri"/>
          <w:sz w:val="20"/>
          <w:lang w:val="fr-FR"/>
        </w:rPr>
      </w:r>
    </w:p>
    <w:p w14:paraId="251E8BFB">
      <w:pPr>
        <w:pStyle w:val="903"/>
        <w:numPr>
          <w:ilvl w:val="0"/>
          <w:numId w:val="10"/>
        </w:numPr>
        <w:pBdr/>
        <w:spacing w:line="360" w:lineRule="auto"/>
        <w:ind/>
        <w:rPr>
          <w:rFonts w:ascii="Verdana" w:hAnsi="Verdana" w:cs="Calibri"/>
          <w:sz w:val="20"/>
          <w:lang w:val="fr-FR"/>
        </w:rPr>
      </w:pPr>
      <w:r>
        <w:rPr>
          <w:rFonts w:ascii="Verdana" w:hAnsi="Verdana" w:cs="Calibri"/>
          <w:sz w:val="20"/>
          <w:lang w:val="fr-FR"/>
        </w:rPr>
        <w:t xml:space="preserve">préparation</w:t>
      </w:r>
      <w:r>
        <w:rPr>
          <w:rFonts w:ascii="Verdana" w:hAnsi="Verdana" w:cs="Calibri"/>
          <w:sz w:val="20"/>
          <w:lang w:val="fr-FR"/>
        </w:rPr>
        <w:t xml:space="preserve"> d’une justification claire à présenter au Product </w:t>
      </w:r>
      <w:r>
        <w:rPr>
          <w:rFonts w:ascii="Verdana" w:hAnsi="Verdana" w:cs="Calibri"/>
          <w:sz w:val="20"/>
          <w:lang w:val="fr-FR"/>
        </w:rPr>
        <w:t xml:space="preserve">Owner</w:t>
      </w:r>
      <w:r>
        <w:rPr>
          <w:rFonts w:ascii="Verdana" w:hAnsi="Verdana" w:cs="Calibri"/>
          <w:sz w:val="20"/>
          <w:lang w:val="fr-FR"/>
        </w:rPr>
        <w:t xml:space="preserve"> en fin de sprint. </w:t>
      </w:r>
      <w:r>
        <w:rPr>
          <w:rFonts w:ascii="Verdana" w:hAnsi="Verdana" w:cs="Calibri"/>
          <w:sz w:val="20"/>
          <w:lang w:val="fr-FR"/>
        </w:rPr>
      </w:r>
      <w:r>
        <w:rPr>
          <w:rFonts w:ascii="Verdana" w:hAnsi="Verdana" w:cs="Calibri"/>
          <w:sz w:val="20"/>
          <w:lang w:val="fr-FR"/>
        </w:rPr>
      </w:r>
    </w:p>
    <w:p w14:paraId="4182CE13">
      <w:pPr>
        <w:pStyle w:val="903"/>
        <w:pBdr/>
        <w:spacing w:line="360" w:lineRule="auto"/>
        <w:ind/>
        <w:rPr>
          <w:rFonts w:ascii="Verdana" w:hAnsi="Verdana" w:cs="Calibri"/>
          <w:sz w:val="20"/>
          <w:lang w:val="fr-FR"/>
        </w:rPr>
      </w:pPr>
      <w:r>
        <w:rPr>
          <w:rFonts w:ascii="Verdana" w:hAnsi="Verdana" w:cs="Calibri"/>
          <w:sz w:val="20"/>
          <w:lang w:val="fr-FR"/>
        </w:rPr>
        <w:t xml:space="preserve">L’équipe ne développe pas immédiatement toutes les fonctionnalités enseignantes dans le Sprint 1. Elle se limite à cadrer le besoin, à mettre à jour les artefacts et à préparer l’intégration progressive dans les sprints suivants.</w:t>
      </w:r>
      <w:r>
        <w:rPr>
          <w:rFonts w:ascii="Verdana" w:hAnsi="Verdana" w:cs="Calibri"/>
          <w:sz w:val="20"/>
          <w:lang w:val="fr-FR"/>
        </w:rPr>
      </w:r>
      <w:r>
        <w:rPr>
          <w:rFonts w:ascii="Verdana" w:hAnsi="Verdana" w:cs="Calibri"/>
          <w:sz w:val="20"/>
          <w:lang w:val="fr-FR"/>
        </w:rPr>
      </w:r>
    </w:p>
    <w:p w14:paraId="4F806456">
      <w:pPr>
        <w:pStyle w:val="903"/>
        <w:pBdr/>
        <w:spacing w:line="360" w:lineRule="auto"/>
        <w:ind/>
        <w:rPr>
          <w:rFonts w:ascii="Verdana" w:hAnsi="Verdana" w:cs="Calibri"/>
          <w:sz w:val="20"/>
          <w:lang w:val="fr-FR"/>
        </w:rPr>
      </w:pPr>
      <w:r>
        <w:rPr>
          <w:rFonts w:ascii="Verdana" w:hAnsi="Verdana" w:cs="Calibri"/>
          <w:sz w:val="20"/>
          <w:lang w:val="fr-FR"/>
        </w:rPr>
        <w:t xml:space="preserve">Ce choix permet de garder un Sprint 1 maîtrisé, avec une capacité réaliste, tout en prenant en compte la nouvelle priorité imposée par la perturbation J1.</w:t>
      </w:r>
      <w:r>
        <w:rPr>
          <w:rFonts w:ascii="Verdana" w:hAnsi="Verdana" w:cs="Calibri"/>
          <w:sz w:val="20"/>
          <w:lang w:val="fr-FR"/>
        </w:rPr>
      </w:r>
      <w:r>
        <w:rPr>
          <w:rFonts w:ascii="Verdana" w:hAnsi="Verdana" w:cs="Calibri"/>
          <w:sz w:val="20"/>
          <w:lang w:val="fr-FR"/>
        </w:rPr>
      </w:r>
    </w:p>
    <w:p w14:paraId="6289190D" w14:textId="37A47AF6">
      <w:pPr>
        <w:pStyle w:val="902"/>
        <w:pBdr/>
        <w:spacing/>
        <w:ind/>
        <w:rPr>
          <w:rFonts w:ascii="Calibri" w:hAnsi="Calibri" w:cs="Calibri"/>
          <w:i/>
          <w:iCs/>
        </w:rPr>
      </w:pPr>
      <w:r>
        <w:rPr>
          <w:rFonts w:ascii="Calibri" w:hAnsi="Calibri" w:cs="Calibri"/>
          <w:i/>
          <w:iCs/>
        </w:rPr>
      </w:r>
      <w:r>
        <w:rPr>
          <w:rFonts w:ascii="Calibri" w:hAnsi="Calibri" w:cs="Calibri"/>
          <w:i/>
          <w:iCs/>
        </w:rPr>
      </w:r>
      <w:r>
        <w:rPr>
          <w:rFonts w:ascii="Calibri" w:hAnsi="Calibri" w:cs="Calibri"/>
          <w:i/>
          <w:iCs/>
        </w:rPr>
      </w:r>
    </w:p>
    <w:p w14:paraId="286083CB" w14:textId="77777777">
      <w:pPr>
        <w:pStyle w:val="902"/>
        <w:pBdr/>
        <w:spacing/>
        <w:ind/>
        <w:rPr>
          <w:rFonts w:ascii="Calibri" w:hAnsi="Calibri" w:cs="Calibri"/>
          <w:i/>
          <w:iCs/>
        </w:rPr>
      </w:pPr>
      <w:r>
        <w:rPr>
          <w:rFonts w:ascii="Calibri" w:hAnsi="Calibri" w:cs="Calibri"/>
          <w:i/>
          <w:iCs/>
        </w:rPr>
      </w:r>
      <w:r>
        <w:rPr>
          <w:rFonts w:ascii="Calibri" w:hAnsi="Calibri" w:cs="Calibri"/>
          <w:i/>
          <w:iCs/>
        </w:rPr>
      </w:r>
      <w:r>
        <w:rPr>
          <w:rFonts w:ascii="Calibri" w:hAnsi="Calibri" w:cs="Calibri"/>
          <w:i/>
          <w:iCs/>
        </w:rPr>
      </w:r>
    </w:p>
    <w:p w14:paraId="154CD28D" w14:textId="77777777">
      <w:pPr>
        <w:pStyle w:val="902"/>
        <w:pBdr/>
        <w:spacing/>
        <w:ind/>
        <w:rPr>
          <w:rFonts w:ascii="Calibri" w:hAnsi="Calibri" w:cs="Calibri"/>
          <w:i/>
          <w:iCs/>
        </w:rPr>
      </w:pPr>
      <w:r>
        <w:rPr>
          <w:rFonts w:ascii="Calibri" w:hAnsi="Calibri" w:cs="Calibri"/>
          <w:i/>
          <w:iCs/>
        </w:rPr>
      </w:r>
      <w:r>
        <w:rPr>
          <w:rFonts w:ascii="Calibri" w:hAnsi="Calibri" w:cs="Calibri"/>
          <w:i/>
          <w:iCs/>
        </w:rPr>
      </w:r>
      <w:r>
        <w:rPr>
          <w:rFonts w:ascii="Calibri" w:hAnsi="Calibri" w:cs="Calibri"/>
          <w:i/>
          <w:iCs/>
        </w:rPr>
      </w:r>
    </w:p>
    <w:p w14:paraId="19B4D12B" w14:textId="77777777">
      <w:pPr>
        <w:pStyle w:val="902"/>
        <w:pBdr/>
        <w:spacing/>
        <w:ind/>
        <w:rPr>
          <w:rFonts w:ascii="Calibri" w:hAnsi="Calibri" w:cs="Calibri"/>
          <w:i/>
          <w:iCs/>
        </w:rPr>
      </w:pPr>
      <w:r>
        <w:rPr>
          <w:rFonts w:ascii="Calibri" w:hAnsi="Calibri" w:cs="Calibri"/>
          <w:i/>
          <w:iCs/>
        </w:rPr>
      </w:r>
      <w:r>
        <w:rPr>
          <w:rFonts w:ascii="Calibri" w:hAnsi="Calibri" w:cs="Calibri"/>
          <w:i/>
          <w:iCs/>
        </w:rPr>
      </w:r>
      <w:r>
        <w:rPr>
          <w:rFonts w:ascii="Calibri" w:hAnsi="Calibri" w:cs="Calibri"/>
          <w:i/>
          <w:iCs/>
        </w:rPr>
      </w:r>
    </w:p>
    <w:p w14:paraId="66D902F5" w14:textId="77777777">
      <w:pPr>
        <w:pStyle w:val="902"/>
        <w:pBdr/>
        <w:spacing/>
        <w:ind/>
        <w:rPr>
          <w:rFonts w:ascii="Calibri" w:hAnsi="Calibri" w:cs="Calibri"/>
        </w:rPr>
      </w:pPr>
      <w:r>
        <w:rPr>
          <w:rFonts w:ascii="Calibri" w:hAnsi="Calibri" w:cs="Calibri"/>
        </w:rPr>
      </w:r>
      <w:r>
        <w:rPr>
          <w:rFonts w:ascii="Calibri" w:hAnsi="Calibri" w:cs="Calibri"/>
        </w:rPr>
      </w:r>
      <w:r>
        <w:rPr>
          <w:rFonts w:ascii="Calibri" w:hAnsi="Calibri" w:cs="Calibri"/>
        </w:rPr>
      </w:r>
    </w:p>
    <w:p w14:paraId="4092EE4D" w14:textId="178E65C7">
      <w:pPr>
        <w:pBdr/>
        <w:spacing/>
        <w:ind/>
        <w:rPr>
          <w:rFonts w:ascii="Calibri" w:hAnsi="Calibri" w:cs="Calibri"/>
        </w:rPr>
      </w:pPr>
      <w:r>
        <w:rPr>
          <w:rFonts w:ascii="Calibri" w:hAnsi="Calibri" w:cs="Calibri"/>
        </w:rPr>
      </w:r>
      <w:bookmarkEnd w:id="9"/>
      <w:r>
        <w:rPr>
          <w:rFonts w:ascii="Calibri" w:hAnsi="Calibri" w:cs="Calibri"/>
        </w:rPr>
      </w:r>
      <w:r>
        <w:rPr>
          <w:rFonts w:ascii="Calibri" w:hAnsi="Calibri" w:cs="Calibri"/>
        </w:rPr>
      </w:r>
    </w:p>
    <w:p w14:paraId="4EE14859" w14:textId="1DDD597D">
      <w:pPr>
        <w:pStyle w:val="903"/>
        <w:pBdr/>
        <w:spacing/>
        <w:ind/>
        <w:rPr>
          <w:rFonts w:ascii="Calibri" w:hAnsi="Calibri" w:cs="Calibri"/>
        </w:rPr>
      </w:pPr>
      <w:r>
        <w:rPr>
          <w:rFonts w:ascii="Calibri" w:hAnsi="Calibri" w:cs="Calibri"/>
        </w:rPr>
      </w:r>
      <w:r>
        <w:rPr>
          <w:rFonts w:ascii="Calibri" w:hAnsi="Calibri" w:cs="Calibri"/>
        </w:rPr>
      </w:r>
      <w:r>
        <w:rPr>
          <w:rFonts w:ascii="Calibri" w:hAnsi="Calibri" w:cs="Calibri"/>
        </w:rPr>
      </w:r>
    </w:p>
    <w:sectPr>
      <w:footnotePr>
        <w:numRestart w:val="eachSect"/>
      </w:footnotePr>
      <w:endnotePr/>
      <w:type w:val="nextPage"/>
      <w:pgSz w:h="15840" w:orient="portrait" w:w="12240"/>
      <w:pgMar w:top="1417" w:right="1417" w:bottom="1417" w:left="141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6030504020204"/>
  </w:font>
  <w:font w:name="Calibri">
    <w:panose1 w:val="020F0502020204030204"/>
  </w:font>
  <w:font w:name="Wingdings">
    <w:panose1 w:val="05010000000000000000"/>
  </w:font>
  <w:font w:name="Courier New">
    <w:panose1 w:val="02070409020205020404"/>
  </w:font>
  <w:font w:name="Symbol">
    <w:panose1 w:val="05010000000000000000"/>
  </w:font>
  <w:font w:name="Times New Roman">
    <w:panose1 w:val="02020603050405020304"/>
  </w:font>
  <w:font w:name="Consolas">
    <w:panose1 w:val="020B0606030504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360"/>
      </w:pPr>
      <w:rPr>
        <w:rFonts w:hint="default" w:ascii="Symbol" w:hAnsi="Symbol" w:cs="Symbol"/>
      </w:rPr>
      <w:start w:val="0"/>
      <w:suff w:val="tab"/>
    </w:lvl>
    <w:lvl w:ilvl="1">
      <w:isLgl w:val="false"/>
      <w:lvlJc w:val="left"/>
      <w:lvlText w:val="o"/>
      <w:numFmt w:val="bullet"/>
      <w:pPr>
        <w:pBdr/>
        <w:spacing/>
        <w:ind w:hanging="360" w:left="1080"/>
      </w:pPr>
      <w:rPr>
        <w:rFonts w:hint="default" w:ascii="Courier New" w:hAnsi="Courier New" w:cs="Courier New"/>
      </w:rPr>
      <w:start w:val="0"/>
      <w:suff w:val="tab"/>
    </w:lvl>
    <w:lvl w:ilvl="2">
      <w:isLgl w:val="false"/>
      <w:lvlJc w:val="left"/>
      <w:lvlText w:val=""/>
      <w:numFmt w:val="bullet"/>
      <w:pPr>
        <w:pBdr/>
        <w:spacing/>
        <w:ind w:hanging="360" w:left="1800"/>
      </w:pPr>
      <w:rPr>
        <w:rFonts w:hint="default" w:ascii="Wingdings" w:hAnsi="Wingdings" w:cs="Wingdings"/>
      </w:rPr>
      <w:start w:val="0"/>
      <w:suff w:val="tab"/>
    </w:lvl>
    <w:lvl w:ilvl="3">
      <w:isLgl w:val="false"/>
      <w:lvlJc w:val="left"/>
      <w:lvlText w:val=""/>
      <w:numFmt w:val="bullet"/>
      <w:pPr>
        <w:pBdr/>
        <w:spacing/>
        <w:ind w:hanging="360" w:left="2520"/>
      </w:pPr>
      <w:rPr>
        <w:rFonts w:hint="default" w:ascii="Symbol" w:hAnsi="Symbol" w:cs="Symbol"/>
      </w:rPr>
      <w:start w:val="0"/>
      <w:suff w:val="tab"/>
    </w:lvl>
    <w:lvl w:ilvl="4">
      <w:isLgl w:val="false"/>
      <w:lvlJc w:val="left"/>
      <w:lvlText w:val="o"/>
      <w:numFmt w:val="bullet"/>
      <w:pPr>
        <w:pBdr/>
        <w:spacing/>
        <w:ind w:hanging="360" w:left="3240"/>
      </w:pPr>
      <w:rPr>
        <w:rFonts w:hint="default" w:ascii="Courier New" w:hAnsi="Courier New" w:cs="Courier New"/>
      </w:rPr>
      <w:start w:val="0"/>
      <w:suff w:val="tab"/>
    </w:lvl>
    <w:lvl w:ilvl="5">
      <w:isLgl w:val="false"/>
      <w:lvlJc w:val="left"/>
      <w:lvlText w:val=""/>
      <w:numFmt w:val="bullet"/>
      <w:pPr>
        <w:pBdr/>
        <w:spacing/>
        <w:ind w:hanging="360" w:left="3960"/>
      </w:pPr>
      <w:rPr>
        <w:rFonts w:hint="default" w:ascii="Wingdings" w:hAnsi="Wingdings" w:cs="Wingdings"/>
      </w:rPr>
      <w:start w:val="0"/>
      <w:suff w:val="tab"/>
    </w:lvl>
    <w:lvl w:ilvl="6">
      <w:isLgl w:val="false"/>
      <w:lvlJc w:val="left"/>
      <w:lvlText w:val=""/>
      <w:numFmt w:val="bullet"/>
      <w:pPr>
        <w:pBdr/>
        <w:spacing/>
        <w:ind w:hanging="360" w:left="4680"/>
      </w:pPr>
      <w:rPr>
        <w:rFonts w:hint="default" w:ascii="Symbol" w:hAnsi="Symbol" w:cs="Symbol"/>
      </w:rPr>
      <w:start w:val="0"/>
      <w:suff w:val="tab"/>
    </w:lvl>
    <w:lvl w:ilvl="7">
      <w:isLgl w:val="false"/>
      <w:lvlJc w:val="left"/>
      <w:lvlText w:val="o"/>
      <w:numFmt w:val="bullet"/>
      <w:pPr>
        <w:pBdr/>
        <w:spacing/>
        <w:ind w:hanging="360" w:left="5400"/>
      </w:pPr>
      <w:rPr>
        <w:rFonts w:hint="default" w:ascii="Courier New" w:hAnsi="Courier New" w:cs="Courier New"/>
      </w:rPr>
      <w:start w:val="0"/>
      <w:suff w:val="tab"/>
    </w:lvl>
    <w:lvl w:ilvl="8">
      <w:isLgl w:val="false"/>
      <w:lvlJc w:val="left"/>
      <w:lvlText w:val=""/>
      <w:numFmt w:val="bullet"/>
      <w:pPr>
        <w:pBdr/>
        <w:spacing/>
        <w:ind w:hanging="360" w:left="6120"/>
      </w:pPr>
      <w:rPr>
        <w:rFonts w:hint="default" w:ascii="Wingdings" w:hAnsi="Wingdings" w:cs="Wingdings"/>
      </w:rPr>
      <w:start w:val="0"/>
      <w:suff w:val="tab"/>
    </w:lvl>
  </w:abstractNum>
  <w:abstractNum w:abstractNumId="2">
    <w:nsid w:val="7C092FE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4">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5">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6">
    <w:nsid w:val="783E3C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8">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2"/>
  </w:num>
  <w:num w:numId="5">
    <w:abstractNumId w:val="3"/>
  </w:num>
  <w:num w:numId="6">
    <w:abstractNumId w:val="3"/>
  </w:num>
  <w:num w:numId="7">
    <w:abstractNumId w:val="4"/>
  </w:num>
  <w:num w:numId="8">
    <w:abstractNumId w:val="5"/>
  </w:num>
  <w:num w:numId="9">
    <w:abstractNumId w:val="6"/>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9">
    <w:name w:val="List Table 7 Colorful - Accent 2"/>
    <w:basedOn w:val="90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0">
    <w:name w:val="List Table 7 Colorful - Accent 3"/>
    <w:basedOn w:val="90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1">
    <w:name w:val="List Table 7 Colorful - Accent 4"/>
    <w:basedOn w:val="90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2">
    <w:name w:val="List Table 7 Colorful - Accent 5"/>
    <w:basedOn w:val="90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3">
    <w:name w:val="List Table 7 Colorful - Accent 6"/>
    <w:basedOn w:val="90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4">
    <w:name w:val="Lined - Accent"/>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5">
    <w:name w:val="Heading 1 Char"/>
    <w:basedOn w:val="899"/>
    <w:link w:val="890"/>
    <w:uiPriority w:val="9"/>
    <w:pPr>
      <w:pBdr/>
      <w:spacing/>
      <w:ind/>
    </w:pPr>
    <w:rPr>
      <w:rFonts w:ascii="Arial" w:hAnsi="Arial" w:eastAsia="Arial" w:cs="Arial"/>
      <w:color w:val="0f4761" w:themeColor="accent1" w:themeShade="BF"/>
      <w:sz w:val="40"/>
      <w:szCs w:val="40"/>
    </w:rPr>
  </w:style>
  <w:style w:type="character" w:styleId="846">
    <w:name w:val="Heading 2 Char"/>
    <w:basedOn w:val="899"/>
    <w:link w:val="891"/>
    <w:uiPriority w:val="9"/>
    <w:pPr>
      <w:pBdr/>
      <w:spacing/>
      <w:ind/>
    </w:pPr>
    <w:rPr>
      <w:rFonts w:ascii="Arial" w:hAnsi="Arial" w:eastAsia="Arial" w:cs="Arial"/>
      <w:color w:val="0f4761" w:themeColor="accent1" w:themeShade="BF"/>
      <w:sz w:val="32"/>
      <w:szCs w:val="32"/>
    </w:rPr>
  </w:style>
  <w:style w:type="character" w:styleId="847">
    <w:name w:val="Heading 3 Char"/>
    <w:basedOn w:val="899"/>
    <w:link w:val="892"/>
    <w:uiPriority w:val="9"/>
    <w:pPr>
      <w:pBdr/>
      <w:spacing/>
      <w:ind/>
    </w:pPr>
    <w:rPr>
      <w:rFonts w:ascii="Arial" w:hAnsi="Arial" w:eastAsia="Arial" w:cs="Arial"/>
      <w:color w:val="0f4761" w:themeColor="accent1" w:themeShade="BF"/>
      <w:sz w:val="28"/>
      <w:szCs w:val="28"/>
    </w:rPr>
  </w:style>
  <w:style w:type="character" w:styleId="848">
    <w:name w:val="Heading 4 Char"/>
    <w:basedOn w:val="899"/>
    <w:link w:val="893"/>
    <w:uiPriority w:val="9"/>
    <w:pPr>
      <w:pBdr/>
      <w:spacing/>
      <w:ind/>
    </w:pPr>
    <w:rPr>
      <w:rFonts w:ascii="Arial" w:hAnsi="Arial" w:eastAsia="Arial" w:cs="Arial"/>
      <w:i/>
      <w:iCs/>
      <w:color w:val="0f4761" w:themeColor="accent1" w:themeShade="BF"/>
    </w:rPr>
  </w:style>
  <w:style w:type="character" w:styleId="849">
    <w:name w:val="Heading 5 Char"/>
    <w:basedOn w:val="899"/>
    <w:link w:val="894"/>
    <w:uiPriority w:val="9"/>
    <w:pPr>
      <w:pBdr/>
      <w:spacing/>
      <w:ind/>
    </w:pPr>
    <w:rPr>
      <w:rFonts w:ascii="Arial" w:hAnsi="Arial" w:eastAsia="Arial" w:cs="Arial"/>
      <w:color w:val="0f4761" w:themeColor="accent1" w:themeShade="BF"/>
    </w:rPr>
  </w:style>
  <w:style w:type="character" w:styleId="850">
    <w:name w:val="Heading 6 Char"/>
    <w:basedOn w:val="899"/>
    <w:link w:val="895"/>
    <w:uiPriority w:val="9"/>
    <w:pPr>
      <w:pBdr/>
      <w:spacing/>
      <w:ind/>
    </w:pPr>
    <w:rPr>
      <w:rFonts w:ascii="Arial" w:hAnsi="Arial" w:eastAsia="Arial" w:cs="Arial"/>
      <w:i/>
      <w:iCs/>
      <w:color w:val="595959" w:themeColor="text1" w:themeTint="A6"/>
    </w:rPr>
  </w:style>
  <w:style w:type="character" w:styleId="851">
    <w:name w:val="Heading 7 Char"/>
    <w:basedOn w:val="899"/>
    <w:link w:val="896"/>
    <w:uiPriority w:val="9"/>
    <w:pPr>
      <w:pBdr/>
      <w:spacing/>
      <w:ind/>
    </w:pPr>
    <w:rPr>
      <w:rFonts w:ascii="Arial" w:hAnsi="Arial" w:eastAsia="Arial" w:cs="Arial"/>
      <w:color w:val="595959" w:themeColor="text1" w:themeTint="A6"/>
    </w:rPr>
  </w:style>
  <w:style w:type="character" w:styleId="852">
    <w:name w:val="Heading 8 Char"/>
    <w:basedOn w:val="899"/>
    <w:link w:val="897"/>
    <w:uiPriority w:val="9"/>
    <w:pPr>
      <w:pBdr/>
      <w:spacing/>
      <w:ind/>
    </w:pPr>
    <w:rPr>
      <w:rFonts w:ascii="Arial" w:hAnsi="Arial" w:eastAsia="Arial" w:cs="Arial"/>
      <w:i/>
      <w:iCs/>
      <w:color w:val="272727" w:themeColor="text1" w:themeTint="D8"/>
    </w:rPr>
  </w:style>
  <w:style w:type="character" w:styleId="853">
    <w:name w:val="Heading 9 Char"/>
    <w:basedOn w:val="899"/>
    <w:link w:val="898"/>
    <w:uiPriority w:val="9"/>
    <w:pPr>
      <w:pBdr/>
      <w:spacing/>
      <w:ind/>
    </w:pPr>
    <w:rPr>
      <w:rFonts w:ascii="Arial" w:hAnsi="Arial" w:eastAsia="Arial" w:cs="Arial"/>
      <w:i/>
      <w:iCs/>
      <w:color w:val="272727" w:themeColor="text1" w:themeTint="D8"/>
    </w:rPr>
  </w:style>
  <w:style w:type="character" w:styleId="854">
    <w:name w:val="Title Char"/>
    <w:basedOn w:val="899"/>
    <w:link w:val="905"/>
    <w:uiPriority w:val="10"/>
    <w:pPr>
      <w:pBdr/>
      <w:spacing/>
      <w:ind/>
    </w:pPr>
    <w:rPr>
      <w:rFonts w:ascii="Arial" w:hAnsi="Arial" w:eastAsia="Arial" w:cs="Arial"/>
      <w:spacing w:val="-10"/>
      <w:sz w:val="56"/>
      <w:szCs w:val="56"/>
    </w:rPr>
  </w:style>
  <w:style w:type="character" w:styleId="855">
    <w:name w:val="Subtitle Char"/>
    <w:basedOn w:val="899"/>
    <w:link w:val="907"/>
    <w:uiPriority w:val="11"/>
    <w:pPr>
      <w:pBdr/>
      <w:spacing/>
      <w:ind/>
    </w:pPr>
    <w:rPr>
      <w:color w:val="595959" w:themeColor="text1" w:themeTint="A6"/>
      <w:spacing w:val="15"/>
      <w:sz w:val="28"/>
      <w:szCs w:val="28"/>
    </w:rPr>
  </w:style>
  <w:style w:type="paragraph" w:styleId="856">
    <w:name w:val="Quote"/>
    <w:basedOn w:val="889"/>
    <w:next w:val="889"/>
    <w:link w:val="857"/>
    <w:uiPriority w:val="29"/>
    <w:qFormat/>
    <w:pPr>
      <w:pBdr/>
      <w:spacing w:before="160"/>
      <w:ind/>
      <w:jc w:val="center"/>
    </w:pPr>
    <w:rPr>
      <w:i/>
      <w:iCs/>
      <w:color w:val="404040" w:themeColor="text1" w:themeTint="BF"/>
    </w:rPr>
  </w:style>
  <w:style w:type="character" w:styleId="857">
    <w:name w:val="Quote Char"/>
    <w:basedOn w:val="899"/>
    <w:link w:val="856"/>
    <w:uiPriority w:val="29"/>
    <w:pPr>
      <w:pBdr/>
      <w:spacing/>
      <w:ind/>
    </w:pPr>
    <w:rPr>
      <w:i/>
      <w:iCs/>
      <w:color w:val="404040" w:themeColor="text1" w:themeTint="BF"/>
    </w:rPr>
  </w:style>
  <w:style w:type="paragraph" w:styleId="858">
    <w:name w:val="List Paragraph"/>
    <w:basedOn w:val="889"/>
    <w:uiPriority w:val="34"/>
    <w:qFormat/>
    <w:pPr>
      <w:pBdr/>
      <w:spacing/>
      <w:ind w:left="720"/>
      <w:contextualSpacing w:val="true"/>
    </w:pPr>
  </w:style>
  <w:style w:type="character" w:styleId="859">
    <w:name w:val="Intense Emphasis"/>
    <w:basedOn w:val="899"/>
    <w:uiPriority w:val="21"/>
    <w:qFormat/>
    <w:pPr>
      <w:pBdr/>
      <w:spacing/>
      <w:ind/>
    </w:pPr>
    <w:rPr>
      <w:i/>
      <w:iCs/>
      <w:color w:val="0f4761" w:themeColor="accent1" w:themeShade="BF"/>
    </w:rPr>
  </w:style>
  <w:style w:type="paragraph" w:styleId="860">
    <w:name w:val="Intense Quote"/>
    <w:basedOn w:val="889"/>
    <w:next w:val="889"/>
    <w:link w:val="86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1">
    <w:name w:val="Intense Quote Char"/>
    <w:basedOn w:val="899"/>
    <w:link w:val="860"/>
    <w:uiPriority w:val="30"/>
    <w:pPr>
      <w:pBdr/>
      <w:spacing/>
      <w:ind/>
    </w:pPr>
    <w:rPr>
      <w:i/>
      <w:iCs/>
      <w:color w:val="0f4761" w:themeColor="accent1" w:themeShade="BF"/>
    </w:rPr>
  </w:style>
  <w:style w:type="character" w:styleId="862">
    <w:name w:val="Intense Reference"/>
    <w:basedOn w:val="899"/>
    <w:uiPriority w:val="32"/>
    <w:qFormat/>
    <w:pPr>
      <w:pBdr/>
      <w:spacing/>
      <w:ind/>
    </w:pPr>
    <w:rPr>
      <w:b/>
      <w:bCs/>
      <w:smallCaps/>
      <w:color w:val="0f4761" w:themeColor="accent1" w:themeShade="BF"/>
      <w:spacing w:val="5"/>
    </w:rPr>
  </w:style>
  <w:style w:type="paragraph" w:styleId="863">
    <w:name w:val="No Spacing"/>
    <w:basedOn w:val="889"/>
    <w:uiPriority w:val="1"/>
    <w:qFormat/>
    <w:pPr>
      <w:pBdr/>
      <w:spacing w:after="0" w:line="240" w:lineRule="auto"/>
      <w:ind/>
    </w:pPr>
  </w:style>
  <w:style w:type="character" w:styleId="864">
    <w:name w:val="Subtle Emphasis"/>
    <w:basedOn w:val="899"/>
    <w:uiPriority w:val="19"/>
    <w:qFormat/>
    <w:pPr>
      <w:pBdr/>
      <w:spacing/>
      <w:ind/>
    </w:pPr>
    <w:rPr>
      <w:i/>
      <w:iCs/>
      <w:color w:val="404040" w:themeColor="text1" w:themeTint="BF"/>
    </w:rPr>
  </w:style>
  <w:style w:type="character" w:styleId="865">
    <w:name w:val="Emphasis"/>
    <w:basedOn w:val="899"/>
    <w:uiPriority w:val="20"/>
    <w:qFormat/>
    <w:pPr>
      <w:pBdr/>
      <w:spacing/>
      <w:ind/>
    </w:pPr>
    <w:rPr>
      <w:i/>
      <w:iCs/>
    </w:rPr>
  </w:style>
  <w:style w:type="character" w:styleId="866">
    <w:name w:val="Strong"/>
    <w:basedOn w:val="899"/>
    <w:uiPriority w:val="22"/>
    <w:qFormat/>
    <w:pPr>
      <w:pBdr/>
      <w:spacing/>
      <w:ind/>
    </w:pPr>
    <w:rPr>
      <w:b/>
      <w:bCs/>
    </w:rPr>
  </w:style>
  <w:style w:type="character" w:styleId="867">
    <w:name w:val="Subtle Reference"/>
    <w:basedOn w:val="899"/>
    <w:uiPriority w:val="31"/>
    <w:qFormat/>
    <w:pPr>
      <w:pBdr/>
      <w:spacing/>
      <w:ind/>
    </w:pPr>
    <w:rPr>
      <w:smallCaps/>
      <w:color w:val="5a5a5a" w:themeColor="text1" w:themeTint="A5"/>
    </w:rPr>
  </w:style>
  <w:style w:type="character" w:styleId="868">
    <w:name w:val="Book Title"/>
    <w:basedOn w:val="899"/>
    <w:uiPriority w:val="33"/>
    <w:qFormat/>
    <w:pPr>
      <w:pBdr/>
      <w:spacing/>
      <w:ind/>
    </w:pPr>
    <w:rPr>
      <w:b/>
      <w:bCs/>
      <w:i/>
      <w:iCs/>
      <w:spacing w:val="5"/>
    </w:rPr>
  </w:style>
  <w:style w:type="paragraph" w:styleId="869">
    <w:name w:val="Header"/>
    <w:basedOn w:val="889"/>
    <w:link w:val="870"/>
    <w:uiPriority w:val="99"/>
    <w:unhideWhenUsed/>
    <w:pPr>
      <w:pBdr/>
      <w:tabs>
        <w:tab w:val="center" w:leader="none" w:pos="4844"/>
        <w:tab w:val="right" w:leader="none" w:pos="9689"/>
      </w:tabs>
      <w:spacing w:after="0" w:line="240" w:lineRule="auto"/>
      <w:ind/>
    </w:pPr>
  </w:style>
  <w:style w:type="character" w:styleId="870">
    <w:name w:val="Header Char"/>
    <w:basedOn w:val="899"/>
    <w:link w:val="869"/>
    <w:uiPriority w:val="99"/>
    <w:pPr>
      <w:pBdr/>
      <w:spacing/>
      <w:ind/>
    </w:pPr>
  </w:style>
  <w:style w:type="paragraph" w:styleId="871">
    <w:name w:val="Footer"/>
    <w:basedOn w:val="889"/>
    <w:link w:val="872"/>
    <w:uiPriority w:val="99"/>
    <w:unhideWhenUsed/>
    <w:pPr>
      <w:pBdr/>
      <w:tabs>
        <w:tab w:val="center" w:leader="none" w:pos="4844"/>
        <w:tab w:val="right" w:leader="none" w:pos="9689"/>
      </w:tabs>
      <w:spacing w:after="0" w:line="240" w:lineRule="auto"/>
      <w:ind/>
    </w:pPr>
  </w:style>
  <w:style w:type="character" w:styleId="872">
    <w:name w:val="Footer Char"/>
    <w:basedOn w:val="899"/>
    <w:link w:val="871"/>
    <w:uiPriority w:val="99"/>
    <w:pPr>
      <w:pBdr/>
      <w:spacing/>
      <w:ind/>
    </w:pPr>
  </w:style>
  <w:style w:type="character" w:styleId="873">
    <w:name w:val="Footnote Text Char"/>
    <w:basedOn w:val="899"/>
    <w:link w:val="924"/>
    <w:uiPriority w:val="99"/>
    <w:semiHidden/>
    <w:pPr>
      <w:pBdr/>
      <w:spacing/>
      <w:ind/>
    </w:pPr>
    <w:rPr>
      <w:sz w:val="20"/>
      <w:szCs w:val="20"/>
    </w:rPr>
  </w:style>
  <w:style w:type="paragraph" w:styleId="874">
    <w:name w:val="endnote text"/>
    <w:basedOn w:val="889"/>
    <w:link w:val="875"/>
    <w:uiPriority w:val="99"/>
    <w:semiHidden/>
    <w:unhideWhenUsed/>
    <w:pPr>
      <w:pBdr/>
      <w:spacing w:after="0" w:line="240" w:lineRule="auto"/>
      <w:ind/>
    </w:pPr>
    <w:rPr>
      <w:sz w:val="20"/>
      <w:szCs w:val="20"/>
    </w:rPr>
  </w:style>
  <w:style w:type="character" w:styleId="875">
    <w:name w:val="Endnote Text Char"/>
    <w:basedOn w:val="899"/>
    <w:link w:val="874"/>
    <w:uiPriority w:val="99"/>
    <w:semiHidden/>
    <w:pPr>
      <w:pBdr/>
      <w:spacing/>
      <w:ind/>
    </w:pPr>
    <w:rPr>
      <w:sz w:val="20"/>
      <w:szCs w:val="20"/>
    </w:rPr>
  </w:style>
  <w:style w:type="character" w:styleId="876">
    <w:name w:val="endnote reference"/>
    <w:basedOn w:val="899"/>
    <w:uiPriority w:val="99"/>
    <w:semiHidden/>
    <w:unhideWhenUsed/>
    <w:pPr>
      <w:pBdr/>
      <w:spacing/>
      <w:ind/>
    </w:pPr>
    <w:rPr>
      <w:vertAlign w:val="superscript"/>
    </w:rPr>
  </w:style>
  <w:style w:type="character" w:styleId="877">
    <w:name w:val="FollowedHyperlink"/>
    <w:basedOn w:val="899"/>
    <w:uiPriority w:val="99"/>
    <w:semiHidden/>
    <w:unhideWhenUsed/>
    <w:pPr>
      <w:pBdr/>
      <w:spacing/>
      <w:ind/>
    </w:pPr>
    <w:rPr>
      <w:color w:val="954f72" w:themeColor="followedHyperlink"/>
      <w:u w:val="single"/>
    </w:rPr>
  </w:style>
  <w:style w:type="paragraph" w:styleId="878">
    <w:name w:val="toc 1"/>
    <w:basedOn w:val="889"/>
    <w:next w:val="889"/>
    <w:uiPriority w:val="39"/>
    <w:unhideWhenUsed/>
    <w:pPr>
      <w:pBdr/>
      <w:spacing w:after="100"/>
      <w:ind/>
    </w:pPr>
  </w:style>
  <w:style w:type="paragraph" w:styleId="879">
    <w:name w:val="toc 2"/>
    <w:basedOn w:val="889"/>
    <w:next w:val="889"/>
    <w:uiPriority w:val="39"/>
    <w:unhideWhenUsed/>
    <w:pPr>
      <w:pBdr/>
      <w:spacing w:after="100"/>
      <w:ind w:left="220"/>
    </w:pPr>
  </w:style>
  <w:style w:type="paragraph" w:styleId="880">
    <w:name w:val="toc 3"/>
    <w:basedOn w:val="889"/>
    <w:next w:val="889"/>
    <w:uiPriority w:val="39"/>
    <w:unhideWhenUsed/>
    <w:pPr>
      <w:pBdr/>
      <w:spacing w:after="100"/>
      <w:ind w:left="440"/>
    </w:pPr>
  </w:style>
  <w:style w:type="paragraph" w:styleId="881">
    <w:name w:val="toc 4"/>
    <w:basedOn w:val="889"/>
    <w:next w:val="889"/>
    <w:uiPriority w:val="39"/>
    <w:unhideWhenUsed/>
    <w:pPr>
      <w:pBdr/>
      <w:spacing w:after="100"/>
      <w:ind w:left="660"/>
    </w:pPr>
  </w:style>
  <w:style w:type="paragraph" w:styleId="882">
    <w:name w:val="toc 5"/>
    <w:basedOn w:val="889"/>
    <w:next w:val="889"/>
    <w:uiPriority w:val="39"/>
    <w:unhideWhenUsed/>
    <w:pPr>
      <w:pBdr/>
      <w:spacing w:after="100"/>
      <w:ind w:left="880"/>
    </w:pPr>
  </w:style>
  <w:style w:type="paragraph" w:styleId="883">
    <w:name w:val="toc 6"/>
    <w:basedOn w:val="889"/>
    <w:next w:val="889"/>
    <w:uiPriority w:val="39"/>
    <w:unhideWhenUsed/>
    <w:pPr>
      <w:pBdr/>
      <w:spacing w:after="100"/>
      <w:ind w:left="1100"/>
    </w:pPr>
  </w:style>
  <w:style w:type="paragraph" w:styleId="884">
    <w:name w:val="toc 7"/>
    <w:basedOn w:val="889"/>
    <w:next w:val="889"/>
    <w:uiPriority w:val="39"/>
    <w:unhideWhenUsed/>
    <w:pPr>
      <w:pBdr/>
      <w:spacing w:after="100"/>
      <w:ind w:left="1320"/>
    </w:pPr>
  </w:style>
  <w:style w:type="paragraph" w:styleId="885">
    <w:name w:val="toc 8"/>
    <w:basedOn w:val="889"/>
    <w:next w:val="889"/>
    <w:uiPriority w:val="39"/>
    <w:unhideWhenUsed/>
    <w:pPr>
      <w:pBdr/>
      <w:spacing w:after="100"/>
      <w:ind w:left="1540"/>
    </w:pPr>
  </w:style>
  <w:style w:type="paragraph" w:styleId="886">
    <w:name w:val="toc 9"/>
    <w:basedOn w:val="889"/>
    <w:next w:val="889"/>
    <w:uiPriority w:val="39"/>
    <w:unhideWhenUsed/>
    <w:pPr>
      <w:pBdr/>
      <w:spacing w:after="100"/>
      <w:ind w:left="1760"/>
    </w:pPr>
  </w:style>
  <w:style w:type="character" w:styleId="887">
    <w:name w:val="Placeholder Text"/>
    <w:basedOn w:val="899"/>
    <w:uiPriority w:val="99"/>
    <w:semiHidden/>
    <w:pPr>
      <w:pBdr/>
      <w:spacing/>
      <w:ind/>
    </w:pPr>
    <w:rPr>
      <w:color w:val="666666"/>
    </w:rPr>
  </w:style>
  <w:style w:type="paragraph" w:styleId="888">
    <w:name w:val="table of figures"/>
    <w:basedOn w:val="889"/>
    <w:next w:val="889"/>
    <w:uiPriority w:val="99"/>
    <w:unhideWhenUsed/>
    <w:pPr>
      <w:pBdr/>
      <w:spacing w:after="0" w:afterAutospacing="0"/>
      <w:ind/>
    </w:pPr>
  </w:style>
  <w:style w:type="paragraph" w:styleId="889" w:default="1">
    <w:name w:val="Normal"/>
    <w:qFormat/>
    <w:pPr>
      <w:pBdr/>
      <w:spacing/>
      <w:ind/>
    </w:pPr>
  </w:style>
  <w:style w:type="paragraph" w:styleId="890">
    <w:name w:val="Heading 1"/>
    <w:basedOn w:val="889"/>
    <w:next w:val="902"/>
    <w:link w:val="91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1">
    <w:name w:val="Heading 2"/>
    <w:basedOn w:val="889"/>
    <w:next w:val="902"/>
    <w:link w:val="91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2">
    <w:name w:val="Heading 3"/>
    <w:basedOn w:val="889"/>
    <w:next w:val="902"/>
    <w:link w:val="916"/>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3">
    <w:name w:val="Heading 4"/>
    <w:basedOn w:val="889"/>
    <w:next w:val="902"/>
    <w:link w:val="91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4">
    <w:name w:val="Heading 5"/>
    <w:basedOn w:val="889"/>
    <w:next w:val="902"/>
    <w:link w:val="91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5">
    <w:name w:val="Heading 6"/>
    <w:basedOn w:val="889"/>
    <w:next w:val="902"/>
    <w:link w:val="91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96">
    <w:name w:val="Heading 7"/>
    <w:basedOn w:val="889"/>
    <w:next w:val="902"/>
    <w:link w:val="92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97">
    <w:name w:val="Heading 8"/>
    <w:basedOn w:val="889"/>
    <w:next w:val="902"/>
    <w:link w:val="92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98">
    <w:name w:val="Heading 9"/>
    <w:basedOn w:val="889"/>
    <w:next w:val="902"/>
    <w:link w:val="92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99" w:default="1">
    <w:name w:val="Default Paragraph Font"/>
    <w:uiPriority w:val="1"/>
    <w:unhideWhenUsed/>
    <w:pPr>
      <w:pBdr/>
      <w:spacing/>
      <w:ind/>
    </w:pPr>
  </w:style>
  <w:style w:type="table" w:styleId="90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1" w:default="1">
    <w:name w:val="No List"/>
    <w:uiPriority w:val="99"/>
    <w:semiHidden/>
    <w:unhideWhenUsed/>
    <w:pPr>
      <w:pBdr/>
      <w:spacing/>
      <w:ind/>
    </w:pPr>
  </w:style>
  <w:style w:type="paragraph" w:styleId="902">
    <w:name w:val="Body Text"/>
    <w:basedOn w:val="889"/>
    <w:qFormat/>
    <w:pPr>
      <w:pBdr/>
      <w:spacing w:after="180" w:before="180"/>
      <w:ind/>
    </w:pPr>
  </w:style>
  <w:style w:type="paragraph" w:styleId="903" w:customStyle="1">
    <w:name w:val="First Paragraph"/>
    <w:basedOn w:val="902"/>
    <w:next w:val="902"/>
    <w:qFormat/>
    <w:pPr>
      <w:pBdr/>
      <w:spacing/>
      <w:ind/>
    </w:pPr>
  </w:style>
  <w:style w:type="paragraph" w:styleId="904" w:customStyle="1">
    <w:name w:val="Compact"/>
    <w:basedOn w:val="902"/>
    <w:qFormat/>
    <w:pPr>
      <w:pBdr/>
      <w:spacing w:after="36" w:before="36"/>
      <w:ind/>
    </w:pPr>
  </w:style>
  <w:style w:type="paragraph" w:styleId="905">
    <w:name w:val="Title"/>
    <w:basedOn w:val="889"/>
    <w:next w:val="902"/>
    <w:link w:val="906"/>
    <w:uiPriority w:val="10"/>
    <w:qFormat/>
    <w:pPr>
      <w:pBdr/>
      <w:spacing w:after="80"/>
      <w:ind/>
      <w:contextualSpacing w:val="true"/>
      <w:jc w:val="center"/>
    </w:pPr>
    <w:rPr>
      <w:rFonts w:asciiTheme="majorHAnsi" w:hAnsiTheme="majorHAnsi" w:eastAsiaTheme="majorEastAsia" w:cstheme="majorBidi"/>
      <w:spacing w:val="-10"/>
      <w:sz w:val="56"/>
      <w:szCs w:val="56"/>
    </w:rPr>
  </w:style>
  <w:style w:type="character" w:styleId="906" w:customStyle="1">
    <w:name w:val="Titre Car"/>
    <w:basedOn w:val="899"/>
    <w:link w:val="905"/>
    <w:uiPriority w:val="10"/>
    <w:pPr>
      <w:pBdr/>
      <w:spacing/>
      <w:ind/>
    </w:pPr>
    <w:rPr>
      <w:rFonts w:asciiTheme="majorHAnsi" w:hAnsiTheme="majorHAnsi" w:eastAsiaTheme="majorEastAsia" w:cstheme="majorBidi"/>
      <w:spacing w:val="-10"/>
      <w:sz w:val="56"/>
      <w:szCs w:val="56"/>
    </w:rPr>
  </w:style>
  <w:style w:type="paragraph" w:styleId="907">
    <w:name w:val="Subtitle"/>
    <w:basedOn w:val="905"/>
    <w:next w:val="902"/>
    <w:link w:val="908"/>
    <w:uiPriority w:val="11"/>
    <w:qFormat/>
    <w:pPr>
      <w:numPr>
        <w:ilvl w:val="1"/>
      </w:numPr>
      <w:pBdr/>
      <w:spacing/>
      <w:ind/>
    </w:pPr>
    <w:rPr>
      <w:spacing w:val="15"/>
      <w:sz w:val="28"/>
      <w:szCs w:val="28"/>
    </w:rPr>
  </w:style>
  <w:style w:type="character" w:styleId="908" w:customStyle="1">
    <w:name w:val="Sous-titre Car"/>
    <w:basedOn w:val="899"/>
    <w:link w:val="907"/>
    <w:uiPriority w:val="11"/>
    <w:pPr>
      <w:pBdr/>
      <w:spacing/>
      <w:ind/>
    </w:pPr>
    <w:rPr>
      <w:rFonts w:eastAsiaTheme="majorEastAsia" w:cstheme="majorBidi"/>
      <w:color w:val="595959" w:themeColor="text1" w:themeTint="A6"/>
      <w:spacing w:val="15"/>
      <w:sz w:val="28"/>
      <w:szCs w:val="28"/>
    </w:rPr>
  </w:style>
  <w:style w:type="paragraph" w:styleId="909" w:customStyle="1">
    <w:name w:val="Author"/>
    <w:next w:val="902"/>
    <w:qFormat/>
    <w:pPr>
      <w:keepNext w:val="true"/>
      <w:keepLines w:val="true"/>
      <w:pBdr/>
      <w:spacing/>
      <w:ind/>
      <w:jc w:val="center"/>
    </w:pPr>
  </w:style>
  <w:style w:type="paragraph" w:styleId="910">
    <w:name w:val="Date"/>
    <w:next w:val="902"/>
    <w:qFormat/>
    <w:pPr>
      <w:keepNext w:val="true"/>
      <w:keepLines w:val="true"/>
      <w:pBdr/>
      <w:spacing/>
      <w:ind/>
      <w:jc w:val="center"/>
    </w:pPr>
  </w:style>
  <w:style w:type="paragraph" w:styleId="911" w:customStyle="1">
    <w:name w:val="Abstract Title"/>
    <w:basedOn w:val="889"/>
    <w:next w:val="912"/>
    <w:qFormat/>
    <w:pPr>
      <w:keepNext w:val="true"/>
      <w:keepLines w:val="true"/>
      <w:pBdr/>
      <w:spacing w:after="0" w:before="300"/>
      <w:ind/>
      <w:jc w:val="center"/>
    </w:pPr>
    <w:rPr>
      <w:b/>
      <w:sz w:val="20"/>
      <w:szCs w:val="20"/>
    </w:rPr>
  </w:style>
  <w:style w:type="paragraph" w:styleId="912" w:customStyle="1">
    <w:name w:val="Abstract"/>
    <w:basedOn w:val="889"/>
    <w:next w:val="902"/>
    <w:qFormat/>
    <w:pPr>
      <w:keepNext w:val="true"/>
      <w:keepLines w:val="true"/>
      <w:pBdr/>
      <w:spacing w:after="300" w:before="100"/>
      <w:ind/>
    </w:pPr>
    <w:rPr>
      <w:sz w:val="20"/>
      <w:szCs w:val="20"/>
    </w:rPr>
  </w:style>
  <w:style w:type="paragraph" w:styleId="913">
    <w:name w:val="Bibliography"/>
    <w:basedOn w:val="889"/>
    <w:qFormat/>
    <w:pPr>
      <w:pBdr/>
      <w:spacing/>
      <w:ind/>
    </w:pPr>
  </w:style>
  <w:style w:type="character" w:styleId="914" w:customStyle="1">
    <w:name w:val="Titre 1 Car"/>
    <w:basedOn w:val="899"/>
    <w:link w:val="890"/>
    <w:uiPriority w:val="9"/>
    <w:pPr>
      <w:pBdr/>
      <w:spacing/>
      <w:ind/>
    </w:pPr>
    <w:rPr>
      <w:rFonts w:asciiTheme="majorHAnsi" w:hAnsiTheme="majorHAnsi" w:eastAsiaTheme="majorEastAsia" w:cstheme="majorBidi"/>
      <w:color w:val="0f4761" w:themeColor="accent1" w:themeShade="BF"/>
      <w:sz w:val="40"/>
      <w:szCs w:val="40"/>
    </w:rPr>
  </w:style>
  <w:style w:type="character" w:styleId="915" w:customStyle="1">
    <w:name w:val="Titre 2 Car"/>
    <w:basedOn w:val="899"/>
    <w:link w:val="89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16" w:customStyle="1">
    <w:name w:val="Titre 3 Car"/>
    <w:basedOn w:val="899"/>
    <w:link w:val="892"/>
    <w:uiPriority w:val="9"/>
    <w:pPr>
      <w:pBdr/>
      <w:spacing/>
      <w:ind/>
    </w:pPr>
    <w:rPr>
      <w:rFonts w:eastAsiaTheme="majorEastAsia" w:cstheme="majorBidi"/>
      <w:color w:val="0f4761" w:themeColor="accent1" w:themeShade="BF"/>
      <w:sz w:val="28"/>
      <w:szCs w:val="28"/>
    </w:rPr>
  </w:style>
  <w:style w:type="character" w:styleId="917" w:customStyle="1">
    <w:name w:val="Titre 4 Car"/>
    <w:basedOn w:val="899"/>
    <w:link w:val="893"/>
    <w:uiPriority w:val="9"/>
    <w:semiHidden/>
    <w:pPr>
      <w:pBdr/>
      <w:spacing/>
      <w:ind/>
    </w:pPr>
    <w:rPr>
      <w:rFonts w:eastAsiaTheme="majorEastAsia" w:cstheme="majorBidi"/>
      <w:i/>
      <w:iCs/>
      <w:color w:val="0f4761" w:themeColor="accent1" w:themeShade="BF"/>
    </w:rPr>
  </w:style>
  <w:style w:type="character" w:styleId="918" w:customStyle="1">
    <w:name w:val="Titre 5 Car"/>
    <w:basedOn w:val="899"/>
    <w:link w:val="894"/>
    <w:uiPriority w:val="9"/>
    <w:semiHidden/>
    <w:pPr>
      <w:pBdr/>
      <w:spacing/>
      <w:ind/>
    </w:pPr>
    <w:rPr>
      <w:rFonts w:eastAsiaTheme="majorEastAsia" w:cstheme="majorBidi"/>
      <w:color w:val="0f4761" w:themeColor="accent1" w:themeShade="BF"/>
    </w:rPr>
  </w:style>
  <w:style w:type="character" w:styleId="919" w:customStyle="1">
    <w:name w:val="Titre 6 Car"/>
    <w:basedOn w:val="899"/>
    <w:link w:val="895"/>
    <w:uiPriority w:val="9"/>
    <w:semiHidden/>
    <w:pPr>
      <w:pBdr/>
      <w:spacing/>
      <w:ind/>
    </w:pPr>
    <w:rPr>
      <w:rFonts w:eastAsiaTheme="majorEastAsia" w:cstheme="majorBidi"/>
      <w:i/>
      <w:iCs/>
      <w:color w:val="595959" w:themeColor="text1" w:themeTint="A6"/>
    </w:rPr>
  </w:style>
  <w:style w:type="character" w:styleId="920" w:customStyle="1">
    <w:name w:val="Titre 7 Car"/>
    <w:basedOn w:val="899"/>
    <w:link w:val="896"/>
    <w:uiPriority w:val="9"/>
    <w:semiHidden/>
    <w:pPr>
      <w:pBdr/>
      <w:spacing/>
      <w:ind/>
    </w:pPr>
    <w:rPr>
      <w:rFonts w:eastAsiaTheme="majorEastAsia" w:cstheme="majorBidi"/>
      <w:color w:val="595959" w:themeColor="text1" w:themeTint="A6"/>
    </w:rPr>
  </w:style>
  <w:style w:type="character" w:styleId="921" w:customStyle="1">
    <w:name w:val="Titre 8 Car"/>
    <w:basedOn w:val="899"/>
    <w:link w:val="897"/>
    <w:uiPriority w:val="9"/>
    <w:semiHidden/>
    <w:pPr>
      <w:pBdr/>
      <w:spacing/>
      <w:ind/>
    </w:pPr>
    <w:rPr>
      <w:rFonts w:eastAsiaTheme="majorEastAsia" w:cstheme="majorBidi"/>
      <w:i/>
      <w:iCs/>
      <w:color w:val="272727" w:themeColor="text1" w:themeTint="D8"/>
    </w:rPr>
  </w:style>
  <w:style w:type="character" w:styleId="922" w:customStyle="1">
    <w:name w:val="Titre 9 Car"/>
    <w:basedOn w:val="899"/>
    <w:link w:val="898"/>
    <w:uiPriority w:val="9"/>
    <w:semiHidden/>
    <w:pPr>
      <w:pBdr/>
      <w:spacing/>
      <w:ind/>
    </w:pPr>
    <w:rPr>
      <w:rFonts w:eastAsiaTheme="majorEastAsia" w:cstheme="majorBidi"/>
      <w:color w:val="272727" w:themeColor="text1" w:themeTint="D8"/>
    </w:rPr>
  </w:style>
  <w:style w:type="paragraph" w:styleId="923">
    <w:name w:val="Block Text"/>
    <w:basedOn w:val="902"/>
    <w:next w:val="902"/>
    <w:uiPriority w:val="9"/>
    <w:unhideWhenUsed/>
    <w:qFormat/>
    <w:pPr>
      <w:pBdr/>
      <w:spacing w:after="100" w:before="100"/>
      <w:ind w:right="480" w:left="480"/>
    </w:pPr>
  </w:style>
  <w:style w:type="paragraph" w:styleId="924">
    <w:name w:val="footnote text"/>
    <w:basedOn w:val="889"/>
    <w:uiPriority w:val="9"/>
    <w:unhideWhenUsed/>
    <w:qFormat/>
    <w:pPr>
      <w:pBdr/>
      <w:spacing/>
      <w:ind/>
    </w:pPr>
  </w:style>
  <w:style w:type="paragraph" w:styleId="925" w:customStyle="1">
    <w:name w:val="Footnote Block Text"/>
    <w:basedOn w:val="924"/>
    <w:next w:val="924"/>
    <w:uiPriority w:val="9"/>
    <w:unhideWhenUsed/>
    <w:qFormat/>
    <w:pPr>
      <w:pBdr/>
      <w:spacing w:after="100" w:before="100"/>
      <w:ind w:right="480" w:left="480"/>
    </w:pPr>
  </w:style>
  <w:style w:type="table" w:styleId="926"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7" w:customStyle="1">
    <w:name w:val="Definition Term"/>
    <w:basedOn w:val="889"/>
    <w:next w:val="928"/>
    <w:pPr>
      <w:keepNext w:val="true"/>
      <w:keepLines w:val="true"/>
      <w:pBdr/>
      <w:spacing w:after="0"/>
      <w:ind/>
    </w:pPr>
    <w:rPr>
      <w:b/>
    </w:rPr>
  </w:style>
  <w:style w:type="paragraph" w:styleId="928" w:customStyle="1">
    <w:name w:val="Definition"/>
    <w:basedOn w:val="889"/>
    <w:pPr>
      <w:pBdr/>
      <w:spacing/>
      <w:ind/>
    </w:pPr>
  </w:style>
  <w:style w:type="paragraph" w:styleId="929">
    <w:name w:val="Caption"/>
    <w:basedOn w:val="889"/>
    <w:link w:val="934"/>
    <w:pPr>
      <w:pBdr/>
      <w:spacing w:after="120"/>
      <w:ind/>
    </w:pPr>
    <w:rPr>
      <w:i/>
    </w:rPr>
  </w:style>
  <w:style w:type="paragraph" w:styleId="930" w:customStyle="1">
    <w:name w:val="Table Caption"/>
    <w:basedOn w:val="929"/>
    <w:pPr>
      <w:keepNext w:val="true"/>
      <w:pBdr/>
      <w:spacing/>
      <w:ind/>
    </w:pPr>
  </w:style>
  <w:style w:type="paragraph" w:styleId="931" w:customStyle="1">
    <w:name w:val="Image Caption"/>
    <w:basedOn w:val="929"/>
    <w:pPr>
      <w:pBdr/>
      <w:spacing/>
      <w:ind/>
    </w:pPr>
  </w:style>
  <w:style w:type="paragraph" w:styleId="932" w:customStyle="1">
    <w:name w:val="Figure"/>
    <w:basedOn w:val="889"/>
    <w:pPr>
      <w:pBdr/>
      <w:spacing/>
      <w:ind/>
    </w:pPr>
  </w:style>
  <w:style w:type="paragraph" w:styleId="933" w:customStyle="1">
    <w:name w:val="Captioned Figure"/>
    <w:basedOn w:val="932"/>
    <w:pPr>
      <w:keepNext w:val="true"/>
      <w:pBdr/>
      <w:spacing/>
      <w:ind/>
    </w:pPr>
  </w:style>
  <w:style w:type="character" w:styleId="934" w:customStyle="1">
    <w:name w:val="Légende Car"/>
    <w:basedOn w:val="899"/>
    <w:link w:val="929"/>
    <w:pPr>
      <w:pBdr/>
      <w:spacing/>
      <w:ind/>
    </w:pPr>
  </w:style>
  <w:style w:type="character" w:styleId="935" w:customStyle="1">
    <w:name w:val="Verbatim Char"/>
    <w:basedOn w:val="934"/>
    <w:link w:val="940"/>
    <w:pPr>
      <w:pBdr/>
      <w:spacing/>
      <w:ind/>
    </w:pPr>
    <w:rPr>
      <w:rFonts w:ascii="Consolas" w:hAnsi="Consolas"/>
      <w:sz w:val="22"/>
    </w:rPr>
  </w:style>
  <w:style w:type="character" w:styleId="936" w:customStyle="1">
    <w:name w:val="Section Number"/>
    <w:basedOn w:val="934"/>
    <w:pPr>
      <w:pBdr/>
      <w:spacing/>
      <w:ind/>
    </w:pPr>
  </w:style>
  <w:style w:type="character" w:styleId="937">
    <w:name w:val="footnote reference"/>
    <w:basedOn w:val="934"/>
    <w:pPr>
      <w:pBdr/>
      <w:spacing/>
      <w:ind/>
    </w:pPr>
    <w:rPr>
      <w:vertAlign w:val="superscript"/>
    </w:rPr>
  </w:style>
  <w:style w:type="character" w:styleId="938">
    <w:name w:val="Hyperlink"/>
    <w:basedOn w:val="934"/>
    <w:pPr>
      <w:pBdr/>
      <w:spacing/>
      <w:ind/>
    </w:pPr>
    <w:rPr>
      <w:color w:val="156082" w:themeColor="accent1"/>
    </w:rPr>
  </w:style>
  <w:style w:type="paragraph" w:styleId="939">
    <w:name w:val="TOC Heading"/>
    <w:basedOn w:val="890"/>
    <w:next w:val="902"/>
    <w:uiPriority w:val="39"/>
    <w:unhideWhenUsed/>
    <w:qFormat/>
    <w:pPr>
      <w:pBdr/>
      <w:spacing w:before="240" w:line="259" w:lineRule="auto"/>
      <w:ind/>
      <w:outlineLvl w:val="9"/>
    </w:pPr>
  </w:style>
  <w:style w:type="paragraph" w:styleId="940" w:customStyle="1">
    <w:name w:val="Source Code"/>
    <w:basedOn w:val="889"/>
    <w:link w:val="935"/>
    <w:pPr>
      <w:pBdr/>
      <w:spacing/>
      <w:ind/>
    </w:pPr>
  </w:style>
  <w:style w:type="character" w:styleId="941" w:customStyle="1">
    <w:name w:val="KeywordTok"/>
    <w:basedOn w:val="935"/>
    <w:pPr>
      <w:pBdr/>
      <w:spacing/>
      <w:ind/>
    </w:pPr>
    <w:rPr>
      <w:rFonts w:ascii="Consolas" w:hAnsi="Consolas"/>
      <w:b/>
      <w:color w:val="007020"/>
      <w:sz w:val="22"/>
    </w:rPr>
  </w:style>
  <w:style w:type="character" w:styleId="942" w:customStyle="1">
    <w:name w:val="DataTypeTok"/>
    <w:basedOn w:val="935"/>
    <w:pPr>
      <w:pBdr/>
      <w:spacing/>
      <w:ind/>
    </w:pPr>
    <w:rPr>
      <w:rFonts w:ascii="Consolas" w:hAnsi="Consolas"/>
      <w:color w:val="902000"/>
      <w:sz w:val="22"/>
    </w:rPr>
  </w:style>
  <w:style w:type="character" w:styleId="943" w:customStyle="1">
    <w:name w:val="DecValTok"/>
    <w:basedOn w:val="935"/>
    <w:pPr>
      <w:pBdr/>
      <w:spacing/>
      <w:ind/>
    </w:pPr>
    <w:rPr>
      <w:rFonts w:ascii="Consolas" w:hAnsi="Consolas"/>
      <w:color w:val="40a070"/>
      <w:sz w:val="22"/>
    </w:rPr>
  </w:style>
  <w:style w:type="character" w:styleId="944" w:customStyle="1">
    <w:name w:val="BaseNTok"/>
    <w:basedOn w:val="935"/>
    <w:pPr>
      <w:pBdr/>
      <w:spacing/>
      <w:ind/>
    </w:pPr>
    <w:rPr>
      <w:rFonts w:ascii="Consolas" w:hAnsi="Consolas"/>
      <w:color w:val="40a070"/>
      <w:sz w:val="22"/>
    </w:rPr>
  </w:style>
  <w:style w:type="character" w:styleId="945" w:customStyle="1">
    <w:name w:val="FloatTok"/>
    <w:basedOn w:val="935"/>
    <w:pPr>
      <w:pBdr/>
      <w:spacing/>
      <w:ind/>
    </w:pPr>
    <w:rPr>
      <w:rFonts w:ascii="Consolas" w:hAnsi="Consolas"/>
      <w:color w:val="40a070"/>
      <w:sz w:val="22"/>
    </w:rPr>
  </w:style>
  <w:style w:type="character" w:styleId="946" w:customStyle="1">
    <w:name w:val="ConstantTok"/>
    <w:basedOn w:val="935"/>
    <w:pPr>
      <w:pBdr/>
      <w:spacing/>
      <w:ind/>
    </w:pPr>
    <w:rPr>
      <w:rFonts w:ascii="Consolas" w:hAnsi="Consolas"/>
      <w:color w:val="880000"/>
      <w:sz w:val="22"/>
    </w:rPr>
  </w:style>
  <w:style w:type="character" w:styleId="947" w:customStyle="1">
    <w:name w:val="CharTok"/>
    <w:basedOn w:val="935"/>
    <w:pPr>
      <w:pBdr/>
      <w:spacing/>
      <w:ind/>
    </w:pPr>
    <w:rPr>
      <w:rFonts w:ascii="Consolas" w:hAnsi="Consolas"/>
      <w:color w:val="4070a0"/>
      <w:sz w:val="22"/>
    </w:rPr>
  </w:style>
  <w:style w:type="character" w:styleId="948" w:customStyle="1">
    <w:name w:val="SpecialCharTok"/>
    <w:basedOn w:val="935"/>
    <w:pPr>
      <w:pBdr/>
      <w:spacing/>
      <w:ind/>
    </w:pPr>
    <w:rPr>
      <w:rFonts w:ascii="Consolas" w:hAnsi="Consolas"/>
      <w:color w:val="4070a0"/>
      <w:sz w:val="22"/>
    </w:rPr>
  </w:style>
  <w:style w:type="character" w:styleId="949" w:customStyle="1">
    <w:name w:val="StringTok"/>
    <w:basedOn w:val="935"/>
    <w:pPr>
      <w:pBdr/>
      <w:spacing/>
      <w:ind/>
    </w:pPr>
    <w:rPr>
      <w:rFonts w:ascii="Consolas" w:hAnsi="Consolas"/>
      <w:color w:val="4070a0"/>
      <w:sz w:val="22"/>
    </w:rPr>
  </w:style>
  <w:style w:type="character" w:styleId="950" w:customStyle="1">
    <w:name w:val="VerbatimStringTok"/>
    <w:basedOn w:val="935"/>
    <w:pPr>
      <w:pBdr/>
      <w:spacing/>
      <w:ind/>
    </w:pPr>
    <w:rPr>
      <w:rFonts w:ascii="Consolas" w:hAnsi="Consolas"/>
      <w:color w:val="4070a0"/>
      <w:sz w:val="22"/>
    </w:rPr>
  </w:style>
  <w:style w:type="character" w:styleId="951" w:customStyle="1">
    <w:name w:val="SpecialStringTok"/>
    <w:basedOn w:val="935"/>
    <w:pPr>
      <w:pBdr/>
      <w:spacing/>
      <w:ind/>
    </w:pPr>
    <w:rPr>
      <w:rFonts w:ascii="Consolas" w:hAnsi="Consolas"/>
      <w:color w:val="bb6688"/>
      <w:sz w:val="22"/>
    </w:rPr>
  </w:style>
  <w:style w:type="character" w:styleId="952" w:customStyle="1">
    <w:name w:val="ImportTok"/>
    <w:basedOn w:val="935"/>
    <w:pPr>
      <w:pBdr/>
      <w:spacing/>
      <w:ind/>
    </w:pPr>
    <w:rPr>
      <w:rFonts w:ascii="Consolas" w:hAnsi="Consolas"/>
      <w:b/>
      <w:color w:val="008000"/>
      <w:sz w:val="22"/>
    </w:rPr>
  </w:style>
  <w:style w:type="character" w:styleId="953" w:customStyle="1">
    <w:name w:val="CommentTok"/>
    <w:basedOn w:val="935"/>
    <w:pPr>
      <w:pBdr/>
      <w:spacing/>
      <w:ind/>
    </w:pPr>
    <w:rPr>
      <w:rFonts w:ascii="Consolas" w:hAnsi="Consolas"/>
      <w:i/>
      <w:color w:val="60a0b0"/>
      <w:sz w:val="22"/>
    </w:rPr>
  </w:style>
  <w:style w:type="character" w:styleId="954" w:customStyle="1">
    <w:name w:val="DocumentationTok"/>
    <w:basedOn w:val="935"/>
    <w:pPr>
      <w:pBdr/>
      <w:spacing/>
      <w:ind/>
    </w:pPr>
    <w:rPr>
      <w:rFonts w:ascii="Consolas" w:hAnsi="Consolas"/>
      <w:i/>
      <w:color w:val="ba2121"/>
      <w:sz w:val="22"/>
    </w:rPr>
  </w:style>
  <w:style w:type="character" w:styleId="955" w:customStyle="1">
    <w:name w:val="AnnotationTok"/>
    <w:basedOn w:val="935"/>
    <w:pPr>
      <w:pBdr/>
      <w:spacing/>
      <w:ind/>
    </w:pPr>
    <w:rPr>
      <w:rFonts w:ascii="Consolas" w:hAnsi="Consolas"/>
      <w:b/>
      <w:i/>
      <w:color w:val="60a0b0"/>
      <w:sz w:val="22"/>
    </w:rPr>
  </w:style>
  <w:style w:type="character" w:styleId="956" w:customStyle="1">
    <w:name w:val="CommentVarTok"/>
    <w:basedOn w:val="935"/>
    <w:pPr>
      <w:pBdr/>
      <w:spacing/>
      <w:ind/>
    </w:pPr>
    <w:rPr>
      <w:rFonts w:ascii="Consolas" w:hAnsi="Consolas"/>
      <w:b/>
      <w:i/>
      <w:color w:val="60a0b0"/>
      <w:sz w:val="22"/>
    </w:rPr>
  </w:style>
  <w:style w:type="character" w:styleId="957" w:customStyle="1">
    <w:name w:val="OtherTok"/>
    <w:basedOn w:val="935"/>
    <w:pPr>
      <w:pBdr/>
      <w:spacing/>
      <w:ind/>
    </w:pPr>
    <w:rPr>
      <w:rFonts w:ascii="Consolas" w:hAnsi="Consolas"/>
      <w:color w:val="007020"/>
      <w:sz w:val="22"/>
    </w:rPr>
  </w:style>
  <w:style w:type="character" w:styleId="958" w:customStyle="1">
    <w:name w:val="FunctionTok"/>
    <w:basedOn w:val="935"/>
    <w:pPr>
      <w:pBdr/>
      <w:spacing/>
      <w:ind/>
    </w:pPr>
    <w:rPr>
      <w:rFonts w:ascii="Consolas" w:hAnsi="Consolas"/>
      <w:color w:val="06287e"/>
      <w:sz w:val="22"/>
    </w:rPr>
  </w:style>
  <w:style w:type="character" w:styleId="959" w:customStyle="1">
    <w:name w:val="VariableTok"/>
    <w:basedOn w:val="935"/>
    <w:pPr>
      <w:pBdr/>
      <w:spacing/>
      <w:ind/>
    </w:pPr>
    <w:rPr>
      <w:rFonts w:ascii="Consolas" w:hAnsi="Consolas"/>
      <w:color w:val="19177c"/>
      <w:sz w:val="22"/>
    </w:rPr>
  </w:style>
  <w:style w:type="character" w:styleId="960" w:customStyle="1">
    <w:name w:val="ControlFlowTok"/>
    <w:basedOn w:val="935"/>
    <w:pPr>
      <w:pBdr/>
      <w:spacing/>
      <w:ind/>
    </w:pPr>
    <w:rPr>
      <w:rFonts w:ascii="Consolas" w:hAnsi="Consolas"/>
      <w:b/>
      <w:color w:val="007020"/>
      <w:sz w:val="22"/>
    </w:rPr>
  </w:style>
  <w:style w:type="character" w:styleId="961" w:customStyle="1">
    <w:name w:val="OperatorTok"/>
    <w:basedOn w:val="935"/>
    <w:pPr>
      <w:pBdr/>
      <w:spacing/>
      <w:ind/>
    </w:pPr>
    <w:rPr>
      <w:rFonts w:ascii="Consolas" w:hAnsi="Consolas"/>
      <w:color w:val="666666"/>
      <w:sz w:val="22"/>
    </w:rPr>
  </w:style>
  <w:style w:type="character" w:styleId="962" w:customStyle="1">
    <w:name w:val="BuiltInTok"/>
    <w:basedOn w:val="935"/>
    <w:pPr>
      <w:pBdr/>
      <w:spacing/>
      <w:ind/>
    </w:pPr>
    <w:rPr>
      <w:rFonts w:ascii="Consolas" w:hAnsi="Consolas"/>
      <w:color w:val="008000"/>
      <w:sz w:val="22"/>
    </w:rPr>
  </w:style>
  <w:style w:type="character" w:styleId="963" w:customStyle="1">
    <w:name w:val="ExtensionTok"/>
    <w:basedOn w:val="935"/>
    <w:pPr>
      <w:pBdr/>
      <w:spacing/>
      <w:ind/>
    </w:pPr>
    <w:rPr>
      <w:rFonts w:ascii="Consolas" w:hAnsi="Consolas"/>
      <w:sz w:val="22"/>
    </w:rPr>
  </w:style>
  <w:style w:type="character" w:styleId="964" w:customStyle="1">
    <w:name w:val="PreprocessorTok"/>
    <w:basedOn w:val="935"/>
    <w:pPr>
      <w:pBdr/>
      <w:spacing/>
      <w:ind/>
    </w:pPr>
    <w:rPr>
      <w:rFonts w:ascii="Consolas" w:hAnsi="Consolas"/>
      <w:color w:val="bc7a00"/>
      <w:sz w:val="22"/>
    </w:rPr>
  </w:style>
  <w:style w:type="character" w:styleId="965" w:customStyle="1">
    <w:name w:val="AttributeTok"/>
    <w:basedOn w:val="935"/>
    <w:pPr>
      <w:pBdr/>
      <w:spacing/>
      <w:ind/>
    </w:pPr>
    <w:rPr>
      <w:rFonts w:ascii="Consolas" w:hAnsi="Consolas"/>
      <w:color w:val="7d9029"/>
      <w:sz w:val="22"/>
    </w:rPr>
  </w:style>
  <w:style w:type="character" w:styleId="966" w:customStyle="1">
    <w:name w:val="RegionMarkerTok"/>
    <w:basedOn w:val="935"/>
    <w:pPr>
      <w:pBdr/>
      <w:spacing/>
      <w:ind/>
    </w:pPr>
    <w:rPr>
      <w:rFonts w:ascii="Consolas" w:hAnsi="Consolas"/>
      <w:sz w:val="22"/>
    </w:rPr>
  </w:style>
  <w:style w:type="character" w:styleId="967" w:customStyle="1">
    <w:name w:val="InformationTok"/>
    <w:basedOn w:val="935"/>
    <w:pPr>
      <w:pBdr/>
      <w:spacing/>
      <w:ind/>
    </w:pPr>
    <w:rPr>
      <w:rFonts w:ascii="Consolas" w:hAnsi="Consolas"/>
      <w:b/>
      <w:i/>
      <w:color w:val="60a0b0"/>
      <w:sz w:val="22"/>
    </w:rPr>
  </w:style>
  <w:style w:type="character" w:styleId="968" w:customStyle="1">
    <w:name w:val="WarningTok"/>
    <w:basedOn w:val="935"/>
    <w:pPr>
      <w:pBdr/>
      <w:spacing/>
      <w:ind/>
    </w:pPr>
    <w:rPr>
      <w:rFonts w:ascii="Consolas" w:hAnsi="Consolas"/>
      <w:b/>
      <w:i/>
      <w:color w:val="60a0b0"/>
      <w:sz w:val="22"/>
    </w:rPr>
  </w:style>
  <w:style w:type="character" w:styleId="969" w:customStyle="1">
    <w:name w:val="AlertTok"/>
    <w:basedOn w:val="935"/>
    <w:pPr>
      <w:pBdr/>
      <w:spacing/>
      <w:ind/>
    </w:pPr>
    <w:rPr>
      <w:rFonts w:ascii="Consolas" w:hAnsi="Consolas"/>
      <w:b/>
      <w:color w:val="ff0000"/>
      <w:sz w:val="22"/>
    </w:rPr>
  </w:style>
  <w:style w:type="character" w:styleId="970" w:customStyle="1">
    <w:name w:val="ErrorTok"/>
    <w:basedOn w:val="935"/>
    <w:pPr>
      <w:pBdr/>
      <w:spacing/>
      <w:ind/>
    </w:pPr>
    <w:rPr>
      <w:rFonts w:ascii="Consolas" w:hAnsi="Consolas"/>
      <w:b/>
      <w:color w:val="ff0000"/>
      <w:sz w:val="22"/>
    </w:rPr>
  </w:style>
  <w:style w:type="character" w:styleId="971" w:customStyle="1">
    <w:name w:val="NormalTok"/>
    <w:basedOn w:val="935"/>
    <w:pPr>
      <w:pBdr/>
      <w:spacing/>
      <w:ind/>
    </w:pPr>
    <w:rPr>
      <w:rFonts w:ascii="Consolas" w:hAnsi="Consolas"/>
      <w:sz w:val="22"/>
    </w:rPr>
  </w:style>
  <w:style w:type="paragraph" w:styleId="972" w:customStyle="1">
    <w:name w:val="Normal (Web)"/>
    <w:uiPriority w:val="99"/>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6</cp:revision>
  <dcterms:created xsi:type="dcterms:W3CDTF">2026-06-30T08:04:00Z</dcterms:created>
  <dcterms:modified xsi:type="dcterms:W3CDTF">2026-06-30T15:39:06Z</dcterms:modified>
</cp:coreProperties>
</file>