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0869747"/>
        <w:docPartObj>
          <w:docPartGallery w:val="Cover Pages"/>
          <w:docPartUnique/>
        </w:docPartObj>
      </w:sdtPr>
      <w:sdtContent>
        <w:p w:rsidR="00951B90" w:rsidRDefault="00951B9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3342D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51B90" w:rsidRDefault="00951B90">
                                    <w:pPr>
                                      <w:pStyle w:val="Sinespaciado"/>
                                      <w:jc w:val="right"/>
                                      <w:rPr>
                                        <w:color w:val="595959" w:themeColor="text1" w:themeTint="A6"/>
                                        <w:sz w:val="28"/>
                                        <w:szCs w:val="28"/>
                                      </w:rPr>
                                    </w:pPr>
                                    <w:r>
                                      <w:rPr>
                                        <w:color w:val="595959" w:themeColor="text1" w:themeTint="A6"/>
                                        <w:sz w:val="28"/>
                                        <w:szCs w:val="28"/>
                                      </w:rPr>
                                      <w:t>César Mondragón</w:t>
                                    </w:r>
                                  </w:p>
                                </w:sdtContent>
                              </w:sdt>
                              <w:p w:rsidR="00951B90" w:rsidRDefault="00951B90">
                                <w:pPr>
                                  <w:pStyle w:val="Sinespaciado"/>
                                  <w:jc w:val="right"/>
                                  <w:rPr>
                                    <w:color w:val="595959" w:themeColor="text1" w:themeTint="A6"/>
                                    <w:sz w:val="18"/>
                                    <w:szCs w:val="18"/>
                                  </w:rPr>
                                </w:pPr>
                                <w:sdt>
                                  <w:sdtPr>
                                    <w:rPr>
                                      <w:rFonts w:cstheme="minorHAnsi"/>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951B90">
                                      <w:rPr>
                                        <w:rFonts w:cstheme="minorHAnsi"/>
                                      </w:rPr>
                                      <w:t>c_mmar@</w:t>
                                    </w:r>
                                    <w:r>
                                      <w:rPr>
                                        <w:rFonts w:cstheme="minorHAnsi"/>
                                      </w:rPr>
                                      <w:t>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51B90" w:rsidRDefault="00951B90">
                              <w:pPr>
                                <w:pStyle w:val="Sinespaciado"/>
                                <w:jc w:val="right"/>
                                <w:rPr>
                                  <w:color w:val="595959" w:themeColor="text1" w:themeTint="A6"/>
                                  <w:sz w:val="28"/>
                                  <w:szCs w:val="28"/>
                                </w:rPr>
                              </w:pPr>
                              <w:r>
                                <w:rPr>
                                  <w:color w:val="595959" w:themeColor="text1" w:themeTint="A6"/>
                                  <w:sz w:val="28"/>
                                  <w:szCs w:val="28"/>
                                </w:rPr>
                                <w:t>César Mondragón</w:t>
                              </w:r>
                            </w:p>
                          </w:sdtContent>
                        </w:sdt>
                        <w:p w:rsidR="00951B90" w:rsidRDefault="00951B90">
                          <w:pPr>
                            <w:pStyle w:val="Sinespaciado"/>
                            <w:jc w:val="right"/>
                            <w:rPr>
                              <w:color w:val="595959" w:themeColor="text1" w:themeTint="A6"/>
                              <w:sz w:val="18"/>
                              <w:szCs w:val="18"/>
                            </w:rPr>
                          </w:pPr>
                          <w:sdt>
                            <w:sdtPr>
                              <w:rPr>
                                <w:rFonts w:cstheme="minorHAnsi"/>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951B90">
                                <w:rPr>
                                  <w:rFonts w:cstheme="minorHAnsi"/>
                                </w:rPr>
                                <w:t>c_mmar@</w:t>
                              </w:r>
                              <w:r>
                                <w:rPr>
                                  <w:rFonts w:cstheme="minorHAnsi"/>
                                </w:rPr>
                                <w:t>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1B90" w:rsidRDefault="00951B9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iaas, paas, saas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1B90" w:rsidRDefault="00951B90">
                                    <w:pPr>
                                      <w:jc w:val="right"/>
                                      <w:rPr>
                                        <w:smallCaps/>
                                        <w:color w:val="404040" w:themeColor="text1" w:themeTint="BF"/>
                                        <w:sz w:val="36"/>
                                        <w:szCs w:val="36"/>
                                      </w:rPr>
                                    </w:pPr>
                                    <w:r>
                                      <w:rPr>
                                        <w:color w:val="404040" w:themeColor="text1" w:themeTint="BF"/>
                                        <w:sz w:val="36"/>
                                        <w:szCs w:val="36"/>
                                      </w:rPr>
                                      <w:t>Investigación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951B90" w:rsidRDefault="00951B9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iaas, paas, saas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1B90" w:rsidRDefault="00951B90">
                              <w:pPr>
                                <w:jc w:val="right"/>
                                <w:rPr>
                                  <w:smallCaps/>
                                  <w:color w:val="404040" w:themeColor="text1" w:themeTint="BF"/>
                                  <w:sz w:val="36"/>
                                  <w:szCs w:val="36"/>
                                </w:rPr>
                              </w:pPr>
                              <w:r>
                                <w:rPr>
                                  <w:color w:val="404040" w:themeColor="text1" w:themeTint="BF"/>
                                  <w:sz w:val="36"/>
                                  <w:szCs w:val="36"/>
                                </w:rPr>
                                <w:t>Investigación</w:t>
                              </w:r>
                            </w:p>
                          </w:sdtContent>
                        </w:sdt>
                      </w:txbxContent>
                    </v:textbox>
                    <w10:wrap type="square" anchorx="page" anchory="page"/>
                  </v:shape>
                </w:pict>
              </mc:Fallback>
            </mc:AlternateContent>
          </w:r>
        </w:p>
        <w:p w:rsidR="00951B90" w:rsidRDefault="00951B90">
          <w:r>
            <w:br w:type="page"/>
          </w:r>
        </w:p>
      </w:sdtContent>
    </w:sdt>
    <w:p w:rsidR="00951B90" w:rsidRDefault="00951B90"/>
    <w:p w:rsidR="006A1D81" w:rsidRDefault="006A1D81" w:rsidP="006A1D81">
      <w:pPr>
        <w:shd w:val="clear" w:color="auto" w:fill="FFFFFF"/>
        <w:spacing w:before="605" w:after="245" w:line="600" w:lineRule="atLeast"/>
        <w:outlineLvl w:val="1"/>
        <w:rPr>
          <w:rFonts w:ascii="Segoe UI" w:eastAsia="Times New Roman" w:hAnsi="Segoe UI" w:cs="Segoe UI"/>
          <w:b/>
          <w:bCs/>
          <w:color w:val="111111"/>
          <w:sz w:val="48"/>
          <w:szCs w:val="48"/>
          <w:lang w:eastAsia="es-MX"/>
        </w:rPr>
      </w:pPr>
      <w:proofErr w:type="spellStart"/>
      <w:r w:rsidRPr="006A1D81">
        <w:rPr>
          <w:rFonts w:ascii="Segoe UI" w:eastAsia="Times New Roman" w:hAnsi="Segoe UI" w:cs="Segoe UI"/>
          <w:b/>
          <w:bCs/>
          <w:color w:val="111111"/>
          <w:sz w:val="48"/>
          <w:szCs w:val="48"/>
          <w:lang w:eastAsia="es-MX"/>
        </w:rPr>
        <w:t>Infraestructure</w:t>
      </w:r>
      <w:proofErr w:type="spellEnd"/>
      <w:r w:rsidRPr="006A1D81">
        <w:rPr>
          <w:rFonts w:ascii="Segoe UI" w:eastAsia="Times New Roman" w:hAnsi="Segoe UI" w:cs="Segoe UI"/>
          <w:b/>
          <w:bCs/>
          <w:color w:val="111111"/>
          <w:sz w:val="48"/>
          <w:szCs w:val="48"/>
          <w:lang w:eastAsia="es-MX"/>
        </w:rPr>
        <w:t>-as-a-</w:t>
      </w:r>
      <w:proofErr w:type="spellStart"/>
      <w:r w:rsidRPr="006A1D81">
        <w:rPr>
          <w:rFonts w:ascii="Segoe UI" w:eastAsia="Times New Roman" w:hAnsi="Segoe UI" w:cs="Segoe UI"/>
          <w:b/>
          <w:bCs/>
          <w:color w:val="111111"/>
          <w:sz w:val="48"/>
          <w:szCs w:val="48"/>
          <w:lang w:eastAsia="es-MX"/>
        </w:rPr>
        <w:t>Service</w:t>
      </w:r>
      <w:proofErr w:type="spellEnd"/>
      <w:r w:rsidRPr="006A1D81">
        <w:rPr>
          <w:rFonts w:ascii="Segoe UI" w:eastAsia="Times New Roman" w:hAnsi="Segoe UI" w:cs="Segoe UI"/>
          <w:b/>
          <w:bCs/>
          <w:color w:val="111111"/>
          <w:sz w:val="48"/>
          <w:szCs w:val="48"/>
          <w:lang w:eastAsia="es-MX"/>
        </w:rPr>
        <w:t xml:space="preserve"> (IaaS)</w:t>
      </w:r>
    </w:p>
    <w:p w:rsidR="006A1D81" w:rsidRPr="003D4074" w:rsidRDefault="006A1D81" w:rsidP="003D4074">
      <w:pPr>
        <w:jc w:val="both"/>
        <w:rPr>
          <w:rFonts w:ascii="Arial" w:hAnsi="Arial" w:cs="Arial"/>
          <w:sz w:val="24"/>
        </w:rPr>
      </w:pPr>
      <w:r w:rsidRPr="003D4074">
        <w:rPr>
          <w:rFonts w:ascii="Arial" w:hAnsi="Arial" w:cs="Arial"/>
          <w:sz w:val="24"/>
        </w:rPr>
        <w:t>E</w:t>
      </w:r>
      <w:r w:rsidRPr="003D4074">
        <w:rPr>
          <w:rFonts w:ascii="Arial" w:hAnsi="Arial" w:cs="Arial"/>
          <w:sz w:val="24"/>
        </w:rPr>
        <w:t xml:space="preserve">s una oferta de </w:t>
      </w:r>
      <w:proofErr w:type="spellStart"/>
      <w:r w:rsidRPr="003D4074">
        <w:rPr>
          <w:rFonts w:ascii="Arial" w:hAnsi="Arial" w:cs="Arial"/>
          <w:sz w:val="24"/>
        </w:rPr>
        <w:t>cloud</w:t>
      </w:r>
      <w:proofErr w:type="spellEnd"/>
      <w:r w:rsidRPr="003D4074">
        <w:rPr>
          <w:rFonts w:ascii="Arial" w:hAnsi="Arial" w:cs="Arial"/>
          <w:sz w:val="24"/>
        </w:rPr>
        <w:t xml:space="preserve"> </w:t>
      </w:r>
      <w:proofErr w:type="spellStart"/>
      <w:r w:rsidRPr="003D4074">
        <w:rPr>
          <w:rFonts w:ascii="Arial" w:hAnsi="Arial" w:cs="Arial"/>
          <w:sz w:val="24"/>
        </w:rPr>
        <w:t>computing</w:t>
      </w:r>
      <w:proofErr w:type="spellEnd"/>
      <w:r w:rsidRPr="003D4074">
        <w:rPr>
          <w:rFonts w:ascii="Arial" w:hAnsi="Arial" w:cs="Arial"/>
          <w:sz w:val="24"/>
        </w:rPr>
        <w:t xml:space="preserve"> en la que un proveedor proporciona a los</w:t>
      </w:r>
      <w:r w:rsidR="003D4074" w:rsidRPr="003D4074">
        <w:rPr>
          <w:rFonts w:ascii="Arial" w:hAnsi="Arial" w:cs="Arial"/>
          <w:sz w:val="24"/>
        </w:rPr>
        <w:t xml:space="preserve"> </w:t>
      </w:r>
      <w:r w:rsidRPr="003D4074">
        <w:rPr>
          <w:rFonts w:ascii="Arial" w:hAnsi="Arial" w:cs="Arial"/>
          <w:sz w:val="24"/>
        </w:rPr>
        <w:t>usuarios acceso a recursos de cálculo como servidores, almacenamiento y redes. Las empresas utilizan sus propias plataformas y aplicaciones en una infraestructura de proveedor de servicios.</w:t>
      </w:r>
    </w:p>
    <w:p w:rsidR="006A1D81" w:rsidRPr="006A1D81" w:rsidRDefault="006A1D81" w:rsidP="003D4074">
      <w:pPr>
        <w:shd w:val="clear" w:color="auto" w:fill="FFFFFF"/>
        <w:spacing w:after="245" w:line="240" w:lineRule="auto"/>
        <w:jc w:val="both"/>
        <w:rPr>
          <w:rFonts w:ascii="Arial" w:eastAsia="Times New Roman" w:hAnsi="Arial" w:cs="Arial"/>
          <w:sz w:val="24"/>
          <w:szCs w:val="24"/>
          <w:lang w:eastAsia="es-MX"/>
        </w:rPr>
      </w:pPr>
      <w:r w:rsidRPr="006A1D81">
        <w:rPr>
          <w:rFonts w:ascii="Arial" w:eastAsia="Times New Roman" w:hAnsi="Arial" w:cs="Arial"/>
          <w:sz w:val="24"/>
          <w:szCs w:val="24"/>
          <w:lang w:eastAsia="es-MX"/>
        </w:rPr>
        <w:t>El ejemplo perfecto es el proporcionado por </w:t>
      </w:r>
      <w:hyperlink r:id="rId10" w:history="1">
        <w:r w:rsidRPr="003D4074">
          <w:rPr>
            <w:rFonts w:ascii="Arial" w:eastAsia="Times New Roman" w:hAnsi="Arial" w:cs="Arial"/>
            <w:sz w:val="24"/>
            <w:szCs w:val="24"/>
            <w:lang w:eastAsia="es-MX"/>
          </w:rPr>
          <w:t xml:space="preserve">Amazon Web </w:t>
        </w:r>
        <w:proofErr w:type="spellStart"/>
        <w:r w:rsidRPr="003D4074">
          <w:rPr>
            <w:rFonts w:ascii="Arial" w:eastAsia="Times New Roman" w:hAnsi="Arial" w:cs="Arial"/>
            <w:sz w:val="24"/>
            <w:szCs w:val="24"/>
            <w:lang w:eastAsia="es-MX"/>
          </w:rPr>
          <w:t>Service</w:t>
        </w:r>
        <w:proofErr w:type="spellEnd"/>
        <w:r w:rsidRPr="003D4074">
          <w:rPr>
            <w:rFonts w:ascii="Arial" w:eastAsia="Times New Roman" w:hAnsi="Arial" w:cs="Arial"/>
            <w:sz w:val="24"/>
            <w:szCs w:val="24"/>
            <w:lang w:eastAsia="es-MX"/>
          </w:rPr>
          <w:t xml:space="preserve"> (AWS)</w:t>
        </w:r>
      </w:hyperlink>
      <w:r w:rsidRPr="006A1D81">
        <w:rPr>
          <w:rFonts w:ascii="Arial" w:eastAsia="Times New Roman" w:hAnsi="Arial" w:cs="Arial"/>
          <w:sz w:val="24"/>
          <w:szCs w:val="24"/>
          <w:lang w:eastAsia="es-MX"/>
        </w:rPr>
        <w:t xml:space="preserve"> que no provee una serie de servicios como EC2 que nos permite manejar </w:t>
      </w:r>
      <w:r w:rsidR="003D4074" w:rsidRPr="006A1D81">
        <w:rPr>
          <w:rFonts w:ascii="Arial" w:eastAsia="Times New Roman" w:hAnsi="Arial" w:cs="Arial"/>
          <w:sz w:val="24"/>
          <w:szCs w:val="24"/>
          <w:lang w:eastAsia="es-MX"/>
        </w:rPr>
        <w:t>máquinas</w:t>
      </w:r>
      <w:r w:rsidRPr="006A1D81">
        <w:rPr>
          <w:rFonts w:ascii="Arial" w:eastAsia="Times New Roman" w:hAnsi="Arial" w:cs="Arial"/>
          <w:sz w:val="24"/>
          <w:szCs w:val="24"/>
          <w:lang w:eastAsia="es-MX"/>
        </w:rPr>
        <w:t xml:space="preserve"> virtuales en la nube o S3 para usar como almacenamiento. Nosotros podemos elegir qué tipo de instancias queremos usar </w:t>
      </w:r>
      <w:proofErr w:type="spellStart"/>
      <w:r w:rsidRPr="006A1D81">
        <w:rPr>
          <w:rFonts w:ascii="Arial" w:eastAsia="Times New Roman" w:hAnsi="Arial" w:cs="Arial"/>
          <w:sz w:val="24"/>
          <w:szCs w:val="24"/>
          <w:lang w:eastAsia="es-MX"/>
        </w:rPr>
        <w:t>LInux</w:t>
      </w:r>
      <w:proofErr w:type="spellEnd"/>
      <w:r w:rsidRPr="006A1D81">
        <w:rPr>
          <w:rFonts w:ascii="Arial" w:eastAsia="Times New Roman" w:hAnsi="Arial" w:cs="Arial"/>
          <w:sz w:val="24"/>
          <w:szCs w:val="24"/>
          <w:lang w:eastAsia="es-MX"/>
        </w:rPr>
        <w:t xml:space="preserve"> o Windows, así como la capacidad de memoria o procesador de cada una de nuestras maquinas. El hardware para nosotros es transparente, todo lo que manejamos es de forma virtual.</w:t>
      </w:r>
    </w:p>
    <w:p w:rsidR="006A1D81" w:rsidRDefault="006A1D81" w:rsidP="003D4074">
      <w:pPr>
        <w:shd w:val="clear" w:color="auto" w:fill="FFFFFF"/>
        <w:spacing w:after="0" w:line="240" w:lineRule="auto"/>
        <w:jc w:val="both"/>
        <w:textAlignment w:val="baseline"/>
        <w:rPr>
          <w:rFonts w:ascii="Arial" w:eastAsia="Times New Roman" w:hAnsi="Arial" w:cs="Arial"/>
          <w:sz w:val="24"/>
          <w:szCs w:val="24"/>
          <w:lang w:eastAsia="es-MX"/>
        </w:rPr>
      </w:pPr>
      <w:r w:rsidRPr="006A1D81">
        <w:rPr>
          <w:rFonts w:ascii="Arial" w:eastAsia="Times New Roman" w:hAnsi="Arial" w:cs="Arial"/>
          <w:sz w:val="24"/>
          <w:szCs w:val="24"/>
          <w:lang w:eastAsia="es-MX"/>
        </w:rPr>
        <w:t>Funciones principales</w:t>
      </w:r>
    </w:p>
    <w:p w:rsidR="003D4074" w:rsidRPr="006A1D81" w:rsidRDefault="003D4074" w:rsidP="003D4074">
      <w:pPr>
        <w:shd w:val="clear" w:color="auto" w:fill="FFFFFF"/>
        <w:spacing w:after="0" w:line="240" w:lineRule="auto"/>
        <w:jc w:val="both"/>
        <w:textAlignment w:val="baseline"/>
        <w:rPr>
          <w:rFonts w:ascii="Arial" w:eastAsia="Times New Roman" w:hAnsi="Arial" w:cs="Arial"/>
          <w:sz w:val="24"/>
          <w:szCs w:val="24"/>
          <w:lang w:eastAsia="es-MX"/>
        </w:rPr>
      </w:pPr>
    </w:p>
    <w:p w:rsidR="006A1D81" w:rsidRPr="003D4074" w:rsidRDefault="006A1D81" w:rsidP="003D4074">
      <w:pPr>
        <w:pStyle w:val="Prrafodelista"/>
        <w:numPr>
          <w:ilvl w:val="0"/>
          <w:numId w:val="4"/>
        </w:numPr>
        <w:shd w:val="clear" w:color="auto" w:fill="FFFFFF"/>
        <w:spacing w:after="0" w:line="240" w:lineRule="auto"/>
        <w:jc w:val="both"/>
        <w:textAlignment w:val="baseline"/>
        <w:rPr>
          <w:rFonts w:ascii="Arial" w:eastAsia="Times New Roman" w:hAnsi="Arial" w:cs="Arial"/>
          <w:sz w:val="24"/>
          <w:szCs w:val="24"/>
          <w:lang w:eastAsia="es-MX"/>
        </w:rPr>
      </w:pPr>
      <w:r w:rsidRPr="003D4074">
        <w:rPr>
          <w:rFonts w:ascii="Arial" w:eastAsia="Times New Roman" w:hAnsi="Arial" w:cs="Arial"/>
          <w:sz w:val="24"/>
          <w:szCs w:val="24"/>
          <w:lang w:eastAsia="es-MX"/>
        </w:rPr>
        <w:t xml:space="preserve">En lugar de adquirir hardware directamente, los usuarios pagan por IaaS </w:t>
      </w:r>
      <w:proofErr w:type="spellStart"/>
      <w:r w:rsidRPr="003D4074">
        <w:rPr>
          <w:rFonts w:ascii="Arial" w:eastAsia="Times New Roman" w:hAnsi="Arial" w:cs="Arial"/>
          <w:sz w:val="24"/>
          <w:szCs w:val="24"/>
          <w:lang w:eastAsia="es-MX"/>
        </w:rPr>
        <w:t>on</w:t>
      </w:r>
      <w:proofErr w:type="spellEnd"/>
      <w:r w:rsidRPr="003D4074">
        <w:rPr>
          <w:rFonts w:ascii="Arial" w:eastAsia="Times New Roman" w:hAnsi="Arial" w:cs="Arial"/>
          <w:sz w:val="24"/>
          <w:szCs w:val="24"/>
          <w:lang w:eastAsia="es-MX"/>
        </w:rPr>
        <w:t xml:space="preserve"> </w:t>
      </w:r>
      <w:proofErr w:type="spellStart"/>
      <w:r w:rsidRPr="003D4074">
        <w:rPr>
          <w:rFonts w:ascii="Arial" w:eastAsia="Times New Roman" w:hAnsi="Arial" w:cs="Arial"/>
          <w:sz w:val="24"/>
          <w:szCs w:val="24"/>
          <w:lang w:eastAsia="es-MX"/>
        </w:rPr>
        <w:t>demand</w:t>
      </w:r>
      <w:proofErr w:type="spellEnd"/>
      <w:r w:rsidRPr="003D4074">
        <w:rPr>
          <w:rFonts w:ascii="Arial" w:eastAsia="Times New Roman" w:hAnsi="Arial" w:cs="Arial"/>
          <w:sz w:val="24"/>
          <w:szCs w:val="24"/>
          <w:lang w:eastAsia="es-MX"/>
        </w:rPr>
        <w:t>.</w:t>
      </w:r>
    </w:p>
    <w:p w:rsidR="006A1D81" w:rsidRPr="003D4074" w:rsidRDefault="006A1D81" w:rsidP="003D4074">
      <w:pPr>
        <w:pStyle w:val="Prrafodelista"/>
        <w:numPr>
          <w:ilvl w:val="0"/>
          <w:numId w:val="4"/>
        </w:numPr>
        <w:shd w:val="clear" w:color="auto" w:fill="FFFFFF"/>
        <w:spacing w:after="0" w:line="240" w:lineRule="auto"/>
        <w:jc w:val="both"/>
        <w:textAlignment w:val="baseline"/>
        <w:rPr>
          <w:rFonts w:ascii="Arial" w:eastAsia="Times New Roman" w:hAnsi="Arial" w:cs="Arial"/>
          <w:sz w:val="24"/>
          <w:szCs w:val="24"/>
          <w:lang w:eastAsia="es-MX"/>
        </w:rPr>
      </w:pPr>
      <w:r w:rsidRPr="003D4074">
        <w:rPr>
          <w:rFonts w:ascii="Arial" w:eastAsia="Times New Roman" w:hAnsi="Arial" w:cs="Arial"/>
          <w:sz w:val="24"/>
          <w:szCs w:val="24"/>
          <w:lang w:eastAsia="es-MX"/>
        </w:rPr>
        <w:t>La infraestructura es escalable, en función de las necesidades de almacenamiento y procesamiento.</w:t>
      </w:r>
    </w:p>
    <w:p w:rsidR="006A1D81" w:rsidRPr="003D4074" w:rsidRDefault="006A1D81" w:rsidP="003D4074">
      <w:pPr>
        <w:pStyle w:val="Prrafodelista"/>
        <w:numPr>
          <w:ilvl w:val="0"/>
          <w:numId w:val="4"/>
        </w:numPr>
        <w:shd w:val="clear" w:color="auto" w:fill="FFFFFF"/>
        <w:spacing w:after="0" w:line="240" w:lineRule="auto"/>
        <w:jc w:val="both"/>
        <w:textAlignment w:val="baseline"/>
        <w:rPr>
          <w:rFonts w:ascii="Arial" w:eastAsia="Times New Roman" w:hAnsi="Arial" w:cs="Arial"/>
          <w:sz w:val="24"/>
          <w:szCs w:val="24"/>
          <w:lang w:eastAsia="es-MX"/>
        </w:rPr>
      </w:pPr>
      <w:r w:rsidRPr="003D4074">
        <w:rPr>
          <w:rFonts w:ascii="Arial" w:eastAsia="Times New Roman" w:hAnsi="Arial" w:cs="Arial"/>
          <w:sz w:val="24"/>
          <w:szCs w:val="24"/>
          <w:lang w:eastAsia="es-MX"/>
        </w:rPr>
        <w:t>Ahorra a las empresas el coste de comprar y mantener su propio hardware.</w:t>
      </w:r>
    </w:p>
    <w:p w:rsidR="006A1D81" w:rsidRPr="003D4074" w:rsidRDefault="006A1D81" w:rsidP="003D4074">
      <w:pPr>
        <w:pStyle w:val="Prrafodelista"/>
        <w:numPr>
          <w:ilvl w:val="0"/>
          <w:numId w:val="4"/>
        </w:numPr>
        <w:shd w:val="clear" w:color="auto" w:fill="FFFFFF"/>
        <w:spacing w:after="0" w:line="240" w:lineRule="auto"/>
        <w:jc w:val="both"/>
        <w:textAlignment w:val="baseline"/>
        <w:rPr>
          <w:rFonts w:ascii="Arial" w:eastAsia="Times New Roman" w:hAnsi="Arial" w:cs="Arial"/>
          <w:sz w:val="24"/>
          <w:szCs w:val="24"/>
          <w:lang w:eastAsia="es-MX"/>
        </w:rPr>
      </w:pPr>
      <w:r w:rsidRPr="003D4074">
        <w:rPr>
          <w:rFonts w:ascii="Arial" w:eastAsia="Times New Roman" w:hAnsi="Arial" w:cs="Arial"/>
          <w:sz w:val="24"/>
          <w:szCs w:val="24"/>
          <w:lang w:eastAsia="es-MX"/>
        </w:rPr>
        <w:t xml:space="preserve">Como los datos están en el </w:t>
      </w:r>
      <w:proofErr w:type="spellStart"/>
      <w:r w:rsidRPr="003D4074">
        <w:rPr>
          <w:rFonts w:ascii="Arial" w:eastAsia="Times New Roman" w:hAnsi="Arial" w:cs="Arial"/>
          <w:sz w:val="24"/>
          <w:szCs w:val="24"/>
          <w:lang w:eastAsia="es-MX"/>
        </w:rPr>
        <w:t>cloud</w:t>
      </w:r>
      <w:proofErr w:type="spellEnd"/>
      <w:r w:rsidRPr="003D4074">
        <w:rPr>
          <w:rFonts w:ascii="Arial" w:eastAsia="Times New Roman" w:hAnsi="Arial" w:cs="Arial"/>
          <w:sz w:val="24"/>
          <w:szCs w:val="24"/>
          <w:lang w:eastAsia="es-MX"/>
        </w:rPr>
        <w:t>, no existe ningún punto único de anomalía.</w:t>
      </w:r>
    </w:p>
    <w:p w:rsidR="006A1D81" w:rsidRPr="003D4074" w:rsidRDefault="006A1D81" w:rsidP="003D4074">
      <w:pPr>
        <w:pStyle w:val="Prrafodelista"/>
        <w:numPr>
          <w:ilvl w:val="0"/>
          <w:numId w:val="4"/>
        </w:numPr>
        <w:shd w:val="clear" w:color="auto" w:fill="FFFFFF"/>
        <w:spacing w:after="0" w:line="240" w:lineRule="auto"/>
        <w:jc w:val="both"/>
        <w:textAlignment w:val="baseline"/>
        <w:rPr>
          <w:rFonts w:ascii="Arial" w:eastAsia="Times New Roman" w:hAnsi="Arial" w:cs="Arial"/>
          <w:sz w:val="24"/>
          <w:szCs w:val="24"/>
          <w:lang w:eastAsia="es-MX"/>
        </w:rPr>
      </w:pPr>
      <w:r w:rsidRPr="003D4074">
        <w:rPr>
          <w:rFonts w:ascii="Arial" w:eastAsia="Times New Roman" w:hAnsi="Arial" w:cs="Arial"/>
          <w:sz w:val="24"/>
          <w:szCs w:val="24"/>
          <w:lang w:eastAsia="es-MX"/>
        </w:rPr>
        <w:t>Habilita la virtualización de tareas administrativas, liberando tiempo para dedicar a otros trabajos.</w:t>
      </w:r>
    </w:p>
    <w:p w:rsidR="006A1D81" w:rsidRPr="003D4074" w:rsidRDefault="006A1D81" w:rsidP="003D4074">
      <w:pPr>
        <w:shd w:val="clear" w:color="auto" w:fill="FFFFFF"/>
        <w:spacing w:after="0" w:line="240" w:lineRule="auto"/>
        <w:jc w:val="both"/>
        <w:textAlignment w:val="baseline"/>
        <w:rPr>
          <w:rFonts w:ascii="Arial" w:eastAsia="Times New Roman" w:hAnsi="Arial" w:cs="Arial"/>
          <w:sz w:val="24"/>
          <w:szCs w:val="24"/>
          <w:lang w:eastAsia="es-MX"/>
        </w:rPr>
      </w:pPr>
    </w:p>
    <w:p w:rsidR="006A1D81" w:rsidRPr="003D4074" w:rsidRDefault="006A1D81" w:rsidP="003D4074">
      <w:pPr>
        <w:shd w:val="clear" w:color="auto" w:fill="FFFFFF"/>
        <w:spacing w:after="0" w:line="240" w:lineRule="auto"/>
        <w:jc w:val="both"/>
        <w:textAlignment w:val="baseline"/>
        <w:rPr>
          <w:rFonts w:ascii="Arial" w:eastAsia="Times New Roman" w:hAnsi="Arial" w:cs="Arial"/>
          <w:sz w:val="24"/>
          <w:szCs w:val="24"/>
          <w:lang w:eastAsia="es-MX"/>
        </w:rPr>
      </w:pPr>
    </w:p>
    <w:p w:rsidR="006A1D81" w:rsidRPr="003D4074" w:rsidRDefault="006A1D81" w:rsidP="003D4074">
      <w:pPr>
        <w:shd w:val="clear" w:color="auto" w:fill="FFFFFF"/>
        <w:spacing w:after="0" w:line="240" w:lineRule="auto"/>
        <w:jc w:val="both"/>
        <w:textAlignment w:val="baseline"/>
        <w:rPr>
          <w:rFonts w:ascii="Arial" w:eastAsia="Times New Roman" w:hAnsi="Arial" w:cs="Arial"/>
          <w:sz w:val="24"/>
          <w:szCs w:val="24"/>
          <w:lang w:eastAsia="es-MX"/>
        </w:rPr>
      </w:pPr>
      <w:r w:rsidRPr="003D4074">
        <w:rPr>
          <w:rFonts w:ascii="Arial" w:eastAsia="Times New Roman" w:hAnsi="Arial" w:cs="Arial"/>
          <w:sz w:val="24"/>
          <w:szCs w:val="24"/>
          <w:lang w:eastAsia="es-MX"/>
        </w:rPr>
        <w:t>Ejemplo:</w:t>
      </w:r>
    </w:p>
    <w:p w:rsidR="006A1D81" w:rsidRDefault="006A1D81" w:rsidP="003D4074">
      <w:pPr>
        <w:shd w:val="clear" w:color="auto" w:fill="FFFFFF"/>
        <w:spacing w:after="0" w:line="240" w:lineRule="auto"/>
        <w:jc w:val="both"/>
        <w:textAlignment w:val="baseline"/>
        <w:rPr>
          <w:rFonts w:ascii="Arial" w:hAnsi="Arial" w:cs="Arial"/>
          <w:sz w:val="24"/>
          <w:szCs w:val="24"/>
          <w:shd w:val="clear" w:color="auto" w:fill="FFFFFF"/>
        </w:rPr>
      </w:pPr>
      <w:r w:rsidRPr="003D4074">
        <w:rPr>
          <w:rFonts w:ascii="Arial" w:hAnsi="Arial" w:cs="Arial"/>
          <w:sz w:val="24"/>
          <w:szCs w:val="24"/>
          <w:shd w:val="clear" w:color="auto" w:fill="FFFFFF"/>
        </w:rPr>
        <w:t>A</w:t>
      </w:r>
      <w:r w:rsidRPr="003D4074">
        <w:rPr>
          <w:rFonts w:ascii="Arial" w:hAnsi="Arial" w:cs="Arial"/>
          <w:sz w:val="24"/>
          <w:szCs w:val="24"/>
          <w:shd w:val="clear" w:color="auto" w:fill="FFFFFF"/>
        </w:rPr>
        <w:t>demás de </w:t>
      </w:r>
      <w:r w:rsidRPr="003D4074">
        <w:rPr>
          <w:rStyle w:val="caps"/>
          <w:rFonts w:ascii="Arial" w:hAnsi="Arial" w:cs="Arial"/>
          <w:sz w:val="24"/>
          <w:szCs w:val="24"/>
          <w:shd w:val="clear" w:color="auto" w:fill="FFFFFF"/>
        </w:rPr>
        <w:t>AWS</w:t>
      </w:r>
      <w:r w:rsidRPr="003D4074">
        <w:rPr>
          <w:rFonts w:ascii="Arial" w:hAnsi="Arial" w:cs="Arial"/>
          <w:sz w:val="24"/>
          <w:szCs w:val="24"/>
          <w:shd w:val="clear" w:color="auto" w:fill="FFFFFF"/>
        </w:rPr>
        <w:t> nos encontramos ejemplos como </w:t>
      </w:r>
      <w:proofErr w:type="spellStart"/>
      <w:r w:rsidRPr="003D4074">
        <w:rPr>
          <w:rFonts w:ascii="Arial" w:hAnsi="Arial" w:cs="Arial"/>
          <w:sz w:val="24"/>
          <w:szCs w:val="24"/>
        </w:rPr>
        <w:fldChar w:fldCharType="begin"/>
      </w:r>
      <w:r w:rsidRPr="003D4074">
        <w:rPr>
          <w:rFonts w:ascii="Arial" w:hAnsi="Arial" w:cs="Arial"/>
          <w:sz w:val="24"/>
          <w:szCs w:val="24"/>
        </w:rPr>
        <w:instrText xml:space="preserve"> HYPERLINK "http://www.rackspace.com/cloud/" </w:instrText>
      </w:r>
      <w:r w:rsidRPr="003D4074">
        <w:rPr>
          <w:rFonts w:ascii="Arial" w:hAnsi="Arial" w:cs="Arial"/>
          <w:sz w:val="24"/>
          <w:szCs w:val="24"/>
        </w:rPr>
        <w:fldChar w:fldCharType="separate"/>
      </w:r>
      <w:r w:rsidRPr="003D4074">
        <w:rPr>
          <w:rStyle w:val="Hipervnculo"/>
          <w:rFonts w:ascii="Arial" w:hAnsi="Arial" w:cs="Arial"/>
          <w:color w:val="auto"/>
          <w:sz w:val="24"/>
          <w:szCs w:val="24"/>
          <w:u w:val="none"/>
          <w:shd w:val="clear" w:color="auto" w:fill="FFFFFF"/>
        </w:rPr>
        <w:t>Rackspace</w:t>
      </w:r>
      <w:proofErr w:type="spellEnd"/>
      <w:r w:rsidRPr="003D4074">
        <w:rPr>
          <w:rStyle w:val="Hipervnculo"/>
          <w:rFonts w:ascii="Arial" w:hAnsi="Arial" w:cs="Arial"/>
          <w:color w:val="auto"/>
          <w:sz w:val="24"/>
          <w:szCs w:val="24"/>
          <w:u w:val="none"/>
          <w:shd w:val="clear" w:color="auto" w:fill="FFFFFF"/>
        </w:rPr>
        <w:t xml:space="preserve"> Cloud</w:t>
      </w:r>
      <w:r w:rsidRPr="003D4074">
        <w:rPr>
          <w:rFonts w:ascii="Arial" w:hAnsi="Arial" w:cs="Arial"/>
          <w:sz w:val="24"/>
          <w:szCs w:val="24"/>
        </w:rPr>
        <w:fldChar w:fldCharType="end"/>
      </w:r>
      <w:r w:rsidRPr="003D4074">
        <w:rPr>
          <w:rFonts w:ascii="Arial" w:hAnsi="Arial" w:cs="Arial"/>
          <w:sz w:val="24"/>
          <w:szCs w:val="24"/>
          <w:shd w:val="clear" w:color="auto" w:fill="FFFFFF"/>
        </w:rPr>
        <w:t> o </w:t>
      </w:r>
      <w:proofErr w:type="spellStart"/>
      <w:r w:rsidRPr="003D4074">
        <w:rPr>
          <w:rFonts w:ascii="Arial" w:hAnsi="Arial" w:cs="Arial"/>
          <w:sz w:val="24"/>
          <w:szCs w:val="24"/>
        </w:rPr>
        <w:fldChar w:fldCharType="begin"/>
      </w:r>
      <w:r w:rsidRPr="003D4074">
        <w:rPr>
          <w:rFonts w:ascii="Arial" w:hAnsi="Arial" w:cs="Arial"/>
          <w:sz w:val="24"/>
          <w:szCs w:val="24"/>
        </w:rPr>
        <w:instrText xml:space="preserve"> HYPERLINK "http://www.vmware.com/products/datacenter-virtualization/vcloud-suite/overview.html?rct=j&amp;q=&amp;esrc=s&amp;source=web&amp;cd=1&amp;ved=0CBwQFjAA&amp;url=http://www.vmware.com/go/vcloud-suite/&amp;ei=1xNBUKT0DOau0QX9tYDoDg&amp;usg=AFQjCNEPQgyma3HTqUQU11X-cSZiE1MyMw&amp;sig2=lBmy7d7IcdSgtadfv51LBg" </w:instrText>
      </w:r>
      <w:r w:rsidRPr="003D4074">
        <w:rPr>
          <w:rFonts w:ascii="Arial" w:hAnsi="Arial" w:cs="Arial"/>
          <w:sz w:val="24"/>
          <w:szCs w:val="24"/>
        </w:rPr>
        <w:fldChar w:fldCharType="separate"/>
      </w:r>
      <w:r w:rsidRPr="003D4074">
        <w:rPr>
          <w:rStyle w:val="Hipervnculo"/>
          <w:rFonts w:ascii="Arial" w:hAnsi="Arial" w:cs="Arial"/>
          <w:color w:val="auto"/>
          <w:sz w:val="24"/>
          <w:szCs w:val="24"/>
          <w:u w:val="none"/>
          <w:shd w:val="clear" w:color="auto" w:fill="FFFFFF"/>
        </w:rPr>
        <w:t>vCloud</w:t>
      </w:r>
      <w:proofErr w:type="spellEnd"/>
      <w:r w:rsidRPr="003D4074">
        <w:rPr>
          <w:rFonts w:ascii="Arial" w:hAnsi="Arial" w:cs="Arial"/>
          <w:sz w:val="24"/>
          <w:szCs w:val="24"/>
        </w:rPr>
        <w:fldChar w:fldCharType="end"/>
      </w:r>
      <w:r w:rsidRPr="003D4074">
        <w:rPr>
          <w:rFonts w:ascii="Arial" w:hAnsi="Arial" w:cs="Arial"/>
          <w:sz w:val="24"/>
          <w:szCs w:val="24"/>
          <w:shd w:val="clear" w:color="auto" w:fill="FFFFFF"/>
        </w:rPr>
        <w:t xml:space="preserve"> de </w:t>
      </w:r>
      <w:proofErr w:type="spellStart"/>
      <w:r w:rsidRPr="003D4074">
        <w:rPr>
          <w:rFonts w:ascii="Arial" w:hAnsi="Arial" w:cs="Arial"/>
          <w:sz w:val="24"/>
          <w:szCs w:val="24"/>
          <w:shd w:val="clear" w:color="auto" w:fill="FFFFFF"/>
        </w:rPr>
        <w:t>VMWare</w:t>
      </w:r>
      <w:proofErr w:type="spellEnd"/>
    </w:p>
    <w:p w:rsidR="003D4074" w:rsidRPr="006A1D81" w:rsidRDefault="003D4074" w:rsidP="003D4074">
      <w:pPr>
        <w:shd w:val="clear" w:color="auto" w:fill="FFFFFF"/>
        <w:spacing w:after="0" w:line="240" w:lineRule="auto"/>
        <w:jc w:val="both"/>
        <w:textAlignment w:val="baseline"/>
        <w:rPr>
          <w:rFonts w:ascii="Arial" w:eastAsia="Times New Roman" w:hAnsi="Arial" w:cs="Arial"/>
          <w:sz w:val="24"/>
          <w:szCs w:val="24"/>
          <w:lang w:eastAsia="es-MX"/>
        </w:rPr>
      </w:pPr>
    </w:p>
    <w:p w:rsidR="006A1D81" w:rsidRPr="006A1D81" w:rsidRDefault="006A1D81" w:rsidP="003D4074">
      <w:pPr>
        <w:shd w:val="clear" w:color="auto" w:fill="FFFFFF"/>
        <w:spacing w:after="245" w:line="240" w:lineRule="auto"/>
        <w:jc w:val="both"/>
        <w:rPr>
          <w:rFonts w:ascii="Arial" w:eastAsia="Times New Roman" w:hAnsi="Arial" w:cs="Arial"/>
          <w:sz w:val="24"/>
          <w:szCs w:val="24"/>
          <w:lang w:eastAsia="es-MX"/>
        </w:rPr>
      </w:pPr>
      <w:r w:rsidRPr="006A1D81">
        <w:rPr>
          <w:rFonts w:ascii="Arial" w:eastAsia="Times New Roman" w:hAnsi="Arial" w:cs="Arial"/>
          <w:sz w:val="24"/>
          <w:szCs w:val="24"/>
          <w:lang w:eastAsia="es-MX"/>
        </w:rPr>
        <w:t>En este caso con </w:t>
      </w:r>
      <w:r w:rsidRPr="003D4074">
        <w:rPr>
          <w:rFonts w:ascii="Arial" w:eastAsia="Times New Roman" w:hAnsi="Arial" w:cs="Arial"/>
          <w:bCs/>
          <w:sz w:val="24"/>
          <w:szCs w:val="24"/>
          <w:lang w:eastAsia="es-MX"/>
        </w:rPr>
        <w:t>IaaS</w:t>
      </w:r>
      <w:r w:rsidRPr="006A1D81">
        <w:rPr>
          <w:rFonts w:ascii="Arial" w:eastAsia="Times New Roman" w:hAnsi="Arial" w:cs="Arial"/>
          <w:sz w:val="24"/>
          <w:szCs w:val="24"/>
          <w:lang w:eastAsia="es-MX"/>
        </w:rPr>
        <w:t> tendremos mucho más control que con PaaS, aunque a cambio de eso tendremos que encargarnos de la gestión de infraestructura,</w:t>
      </w:r>
    </w:p>
    <w:p w:rsidR="006A1D81" w:rsidRPr="006A1D81" w:rsidRDefault="006A1D81" w:rsidP="003D4074">
      <w:pPr>
        <w:shd w:val="clear" w:color="auto" w:fill="FFFFFF"/>
        <w:spacing w:after="245" w:line="240" w:lineRule="auto"/>
        <w:jc w:val="both"/>
        <w:rPr>
          <w:rFonts w:ascii="Arial" w:eastAsia="Times New Roman" w:hAnsi="Arial" w:cs="Arial"/>
          <w:sz w:val="24"/>
          <w:szCs w:val="24"/>
          <w:lang w:eastAsia="es-MX"/>
        </w:rPr>
      </w:pPr>
      <w:r w:rsidRPr="006A1D81">
        <w:rPr>
          <w:rFonts w:ascii="Arial" w:eastAsia="Times New Roman" w:hAnsi="Arial" w:cs="Arial"/>
          <w:sz w:val="24"/>
          <w:szCs w:val="24"/>
          <w:lang w:eastAsia="es-MX"/>
        </w:rPr>
        <w:t>La principal diferencia es que nosotros nos encargamos de escalar nuestras aplicaciones según nuestras necesidades, además de preparar todo el entorno en las maquinas (aunque existen imágenes de instancias preparadas con las configuraciones más comunes).</w:t>
      </w:r>
    </w:p>
    <w:p w:rsidR="00951B90" w:rsidRPr="003D4074" w:rsidRDefault="00951B90">
      <w:pPr>
        <w:rPr>
          <w:rFonts w:ascii="Arial" w:hAnsi="Arial" w:cs="Arial"/>
          <w:sz w:val="24"/>
          <w:szCs w:val="24"/>
        </w:rPr>
      </w:pPr>
    </w:p>
    <w:p w:rsidR="006A1D81" w:rsidRDefault="006A1D81" w:rsidP="006A1D81">
      <w:pPr>
        <w:pStyle w:val="Ttulo2"/>
        <w:shd w:val="clear" w:color="auto" w:fill="FFFFFF"/>
        <w:spacing w:before="605" w:beforeAutospacing="0" w:after="245" w:afterAutospacing="0" w:line="600" w:lineRule="atLeast"/>
        <w:rPr>
          <w:rFonts w:ascii="Segoe UI" w:hAnsi="Segoe UI" w:cs="Segoe UI"/>
          <w:color w:val="111111"/>
          <w:sz w:val="48"/>
          <w:szCs w:val="48"/>
        </w:rPr>
      </w:pPr>
      <w:proofErr w:type="spellStart"/>
      <w:r>
        <w:rPr>
          <w:rFonts w:ascii="Segoe UI" w:hAnsi="Segoe UI" w:cs="Segoe UI"/>
          <w:color w:val="111111"/>
          <w:sz w:val="48"/>
          <w:szCs w:val="48"/>
        </w:rPr>
        <w:lastRenderedPageBreak/>
        <w:t>Platform</w:t>
      </w:r>
      <w:proofErr w:type="spellEnd"/>
      <w:r>
        <w:rPr>
          <w:rFonts w:ascii="Segoe UI" w:hAnsi="Segoe UI" w:cs="Segoe UI"/>
          <w:color w:val="111111"/>
          <w:sz w:val="48"/>
          <w:szCs w:val="48"/>
        </w:rPr>
        <w:t>-as-a-</w:t>
      </w:r>
      <w:proofErr w:type="spellStart"/>
      <w:r>
        <w:rPr>
          <w:rFonts w:ascii="Segoe UI" w:hAnsi="Segoe UI" w:cs="Segoe UI"/>
          <w:color w:val="111111"/>
          <w:sz w:val="48"/>
          <w:szCs w:val="48"/>
        </w:rPr>
        <w:t>Service</w:t>
      </w:r>
      <w:proofErr w:type="spellEnd"/>
      <w:r>
        <w:rPr>
          <w:rFonts w:ascii="Segoe UI" w:hAnsi="Segoe UI" w:cs="Segoe UI"/>
          <w:color w:val="111111"/>
          <w:sz w:val="48"/>
          <w:szCs w:val="48"/>
        </w:rPr>
        <w:t xml:space="preserve"> (PaaS)</w:t>
      </w:r>
    </w:p>
    <w:p w:rsidR="006A1D81" w:rsidRPr="003D4074" w:rsidRDefault="006A1D81" w:rsidP="003D4074">
      <w:pPr>
        <w:jc w:val="both"/>
        <w:rPr>
          <w:rFonts w:ascii="Arial" w:hAnsi="Arial" w:cs="Arial"/>
          <w:sz w:val="24"/>
          <w:szCs w:val="24"/>
        </w:rPr>
      </w:pPr>
      <w:r w:rsidRPr="003D4074">
        <w:rPr>
          <w:rFonts w:ascii="Arial" w:hAnsi="Arial" w:cs="Arial"/>
          <w:sz w:val="24"/>
          <w:szCs w:val="24"/>
        </w:rPr>
        <w:t xml:space="preserve">Es un modelo que reduce bastante la complejidad a la hora de desplegar y mantener aplicaciones ya que las soluciones PaaS gestionan automáticamente la escalabilidad usando más recursos si fuera necesario. Los desarrolladores aun así tienen que preocuparse de que sus aplicaciones estén lo mejor optimizadas posibles para consumir menos recursos posibles (número de peticiones, escrituras en disco, espacio requerido, tiempo de proceso, </w:t>
      </w:r>
      <w:r w:rsidR="003D4074" w:rsidRPr="003D4074">
        <w:rPr>
          <w:rFonts w:ascii="Arial" w:hAnsi="Arial" w:cs="Arial"/>
          <w:sz w:val="24"/>
          <w:szCs w:val="24"/>
        </w:rPr>
        <w:t>etc.</w:t>
      </w:r>
      <w:r w:rsidRPr="003D4074">
        <w:rPr>
          <w:rFonts w:ascii="Arial" w:hAnsi="Arial" w:cs="Arial"/>
          <w:sz w:val="24"/>
          <w:szCs w:val="24"/>
        </w:rPr>
        <w:t xml:space="preserve">) Pero todo ello sin entrar al nivel de </w:t>
      </w:r>
      <w:r w:rsidR="003D4074" w:rsidRPr="003D4074">
        <w:rPr>
          <w:rFonts w:ascii="Arial" w:hAnsi="Arial" w:cs="Arial"/>
          <w:sz w:val="24"/>
          <w:szCs w:val="24"/>
        </w:rPr>
        <w:t>máquinas</w:t>
      </w:r>
      <w:r w:rsidRPr="003D4074">
        <w:rPr>
          <w:rFonts w:ascii="Arial" w:hAnsi="Arial" w:cs="Arial"/>
          <w:sz w:val="24"/>
          <w:szCs w:val="24"/>
        </w:rPr>
        <w:t>.</w:t>
      </w:r>
    </w:p>
    <w:p w:rsidR="006A1D81" w:rsidRPr="003D4074" w:rsidRDefault="006A1D81" w:rsidP="003D4074">
      <w:pPr>
        <w:jc w:val="both"/>
        <w:rPr>
          <w:rFonts w:ascii="Arial" w:hAnsi="Arial" w:cs="Arial"/>
          <w:sz w:val="24"/>
          <w:szCs w:val="24"/>
        </w:rPr>
      </w:pPr>
      <w:r w:rsidRPr="003D4074">
        <w:rPr>
          <w:rStyle w:val="Textoennegrita"/>
          <w:rFonts w:ascii="Arial" w:hAnsi="Arial" w:cs="Arial"/>
          <w:b w:val="0"/>
          <w:sz w:val="24"/>
          <w:szCs w:val="24"/>
        </w:rPr>
        <w:t>PaaS</w:t>
      </w:r>
      <w:r w:rsidRPr="003D4074">
        <w:rPr>
          <w:rFonts w:ascii="Arial" w:hAnsi="Arial" w:cs="Arial"/>
          <w:sz w:val="24"/>
          <w:szCs w:val="24"/>
        </w:rPr>
        <w:t> es el punto donde los desarrolladores empezamos a tocar y desarrollar nuestras propias aplicaciones que se ejecutan en la nube. En este caso nuestra única preocupación es la construcción de nuestra aplicación, ya que la infraestructura nos la da la plataforma.</w:t>
      </w:r>
    </w:p>
    <w:p w:rsidR="006A1D81" w:rsidRPr="003D4074" w:rsidRDefault="006A1D81" w:rsidP="003D4074">
      <w:pPr>
        <w:jc w:val="both"/>
        <w:rPr>
          <w:rFonts w:ascii="Arial" w:hAnsi="Arial" w:cs="Arial"/>
          <w:sz w:val="24"/>
          <w:szCs w:val="24"/>
        </w:rPr>
      </w:pPr>
      <w:r w:rsidRPr="003D4074">
        <w:rPr>
          <w:rFonts w:ascii="Arial" w:hAnsi="Arial" w:cs="Arial"/>
          <w:sz w:val="24"/>
          <w:szCs w:val="24"/>
        </w:rPr>
        <w:t>Funciones principales</w:t>
      </w:r>
    </w:p>
    <w:p w:rsidR="006A1D81" w:rsidRPr="003D4074" w:rsidRDefault="006A1D81" w:rsidP="003D4074">
      <w:pPr>
        <w:pStyle w:val="Prrafodelista"/>
        <w:numPr>
          <w:ilvl w:val="0"/>
          <w:numId w:val="5"/>
        </w:numPr>
        <w:jc w:val="both"/>
        <w:rPr>
          <w:rFonts w:ascii="Arial" w:hAnsi="Arial" w:cs="Arial"/>
          <w:sz w:val="24"/>
          <w:szCs w:val="24"/>
        </w:rPr>
      </w:pPr>
      <w:r w:rsidRPr="003D4074">
        <w:rPr>
          <w:rFonts w:ascii="Arial" w:hAnsi="Arial" w:cs="Arial"/>
          <w:sz w:val="24"/>
          <w:szCs w:val="24"/>
        </w:rPr>
        <w:t>PaaS proporciona una plataforma con herramientas para probar, desarrollar y alojar aplicaciones en el mismo entorno.</w:t>
      </w:r>
    </w:p>
    <w:p w:rsidR="006A1D81" w:rsidRPr="003D4074" w:rsidRDefault="006A1D81" w:rsidP="003D4074">
      <w:pPr>
        <w:pStyle w:val="Prrafodelista"/>
        <w:numPr>
          <w:ilvl w:val="0"/>
          <w:numId w:val="5"/>
        </w:numPr>
        <w:jc w:val="both"/>
        <w:rPr>
          <w:rFonts w:ascii="Arial" w:hAnsi="Arial" w:cs="Arial"/>
          <w:sz w:val="24"/>
          <w:szCs w:val="24"/>
        </w:rPr>
      </w:pPr>
      <w:r w:rsidRPr="003D4074">
        <w:rPr>
          <w:rFonts w:ascii="Arial" w:hAnsi="Arial" w:cs="Arial"/>
          <w:sz w:val="24"/>
          <w:szCs w:val="24"/>
        </w:rPr>
        <w:t>Permite a las organizaciones centrarse en el desarrollo, sin tener que preocuparse por la infraestructura subyacente.</w:t>
      </w:r>
    </w:p>
    <w:p w:rsidR="006A1D81" w:rsidRPr="003D4074" w:rsidRDefault="006A1D81" w:rsidP="003D4074">
      <w:pPr>
        <w:pStyle w:val="Prrafodelista"/>
        <w:numPr>
          <w:ilvl w:val="0"/>
          <w:numId w:val="5"/>
        </w:numPr>
        <w:jc w:val="both"/>
        <w:rPr>
          <w:rFonts w:ascii="Arial" w:hAnsi="Arial" w:cs="Arial"/>
          <w:sz w:val="24"/>
          <w:szCs w:val="24"/>
        </w:rPr>
      </w:pPr>
      <w:r w:rsidRPr="003D4074">
        <w:rPr>
          <w:rFonts w:ascii="Arial" w:hAnsi="Arial" w:cs="Arial"/>
          <w:sz w:val="24"/>
          <w:szCs w:val="24"/>
        </w:rPr>
        <w:t>Los proveedores gestionan la seguridad, los sistemas operativos, el software de servidor y las copias de seguridad.</w:t>
      </w:r>
    </w:p>
    <w:p w:rsidR="006A1D81" w:rsidRPr="003D4074" w:rsidRDefault="006A1D81" w:rsidP="003D4074">
      <w:pPr>
        <w:pStyle w:val="Prrafodelista"/>
        <w:numPr>
          <w:ilvl w:val="0"/>
          <w:numId w:val="5"/>
        </w:numPr>
        <w:jc w:val="both"/>
        <w:rPr>
          <w:rFonts w:ascii="Arial" w:hAnsi="Arial" w:cs="Arial"/>
          <w:sz w:val="24"/>
          <w:szCs w:val="24"/>
        </w:rPr>
      </w:pPr>
      <w:r w:rsidRPr="003D4074">
        <w:rPr>
          <w:rFonts w:ascii="Arial" w:hAnsi="Arial" w:cs="Arial"/>
          <w:sz w:val="24"/>
          <w:szCs w:val="24"/>
        </w:rPr>
        <w:t>Facilita la colaboración incluso si los equipos trabajan en remoto.</w:t>
      </w:r>
    </w:p>
    <w:p w:rsidR="006A1D81" w:rsidRPr="003D4074" w:rsidRDefault="006A1D81" w:rsidP="003D4074">
      <w:pPr>
        <w:jc w:val="both"/>
        <w:rPr>
          <w:rFonts w:ascii="Arial" w:hAnsi="Arial" w:cs="Arial"/>
          <w:sz w:val="24"/>
          <w:szCs w:val="24"/>
        </w:rPr>
      </w:pPr>
    </w:p>
    <w:p w:rsidR="003D4074" w:rsidRDefault="006A1D81" w:rsidP="003D4074">
      <w:pPr>
        <w:jc w:val="both"/>
        <w:rPr>
          <w:rFonts w:ascii="Arial" w:hAnsi="Arial" w:cs="Arial"/>
          <w:sz w:val="24"/>
          <w:szCs w:val="24"/>
          <w:shd w:val="clear" w:color="auto" w:fill="FFFFFF"/>
        </w:rPr>
      </w:pPr>
      <w:r w:rsidRPr="003D4074">
        <w:rPr>
          <w:rFonts w:ascii="Arial" w:hAnsi="Arial" w:cs="Arial"/>
          <w:sz w:val="24"/>
          <w:szCs w:val="24"/>
          <w:shd w:val="clear" w:color="auto" w:fill="FFFFFF"/>
        </w:rPr>
        <w:t>Ejemplos</w:t>
      </w:r>
      <w:r w:rsidR="003D4074">
        <w:rPr>
          <w:rFonts w:ascii="Arial" w:hAnsi="Arial" w:cs="Arial"/>
          <w:sz w:val="24"/>
          <w:szCs w:val="24"/>
          <w:shd w:val="clear" w:color="auto" w:fill="FFFFFF"/>
        </w:rPr>
        <w:t>:</w:t>
      </w:r>
    </w:p>
    <w:p w:rsidR="006A1D81" w:rsidRPr="003D4074" w:rsidRDefault="003D4074" w:rsidP="003D4074">
      <w:pPr>
        <w:jc w:val="both"/>
        <w:rPr>
          <w:rFonts w:ascii="Arial" w:hAnsi="Arial" w:cs="Arial"/>
          <w:sz w:val="24"/>
          <w:szCs w:val="24"/>
          <w:shd w:val="clear" w:color="auto" w:fill="FFFFFF"/>
        </w:rPr>
      </w:pPr>
      <w:r>
        <w:rPr>
          <w:rFonts w:ascii="Arial" w:hAnsi="Arial" w:cs="Arial"/>
          <w:sz w:val="24"/>
          <w:szCs w:val="24"/>
          <w:shd w:val="clear" w:color="auto" w:fill="FFFFFF"/>
        </w:rPr>
        <w:t>Los</w:t>
      </w:r>
      <w:r w:rsidR="006A1D81" w:rsidRPr="003D4074">
        <w:rPr>
          <w:rFonts w:ascii="Arial" w:hAnsi="Arial" w:cs="Arial"/>
          <w:sz w:val="24"/>
          <w:szCs w:val="24"/>
          <w:shd w:val="clear" w:color="auto" w:fill="FFFFFF"/>
        </w:rPr>
        <w:t xml:space="preserve"> populares son </w:t>
      </w:r>
      <w:hyperlink r:id="rId11" w:history="1">
        <w:r w:rsidR="006A1D81" w:rsidRPr="003D4074">
          <w:rPr>
            <w:rStyle w:val="Hipervnculo"/>
            <w:rFonts w:ascii="Arial" w:hAnsi="Arial" w:cs="Arial"/>
            <w:color w:val="auto"/>
            <w:sz w:val="24"/>
            <w:szCs w:val="24"/>
            <w:u w:val="none"/>
            <w:shd w:val="clear" w:color="auto" w:fill="FFFFFF"/>
          </w:rPr>
          <w:t xml:space="preserve">Google App </w:t>
        </w:r>
        <w:proofErr w:type="spellStart"/>
        <w:r w:rsidR="006A1D81" w:rsidRPr="003D4074">
          <w:rPr>
            <w:rStyle w:val="Hipervnculo"/>
            <w:rFonts w:ascii="Arial" w:hAnsi="Arial" w:cs="Arial"/>
            <w:color w:val="auto"/>
            <w:sz w:val="24"/>
            <w:szCs w:val="24"/>
            <w:u w:val="none"/>
            <w:shd w:val="clear" w:color="auto" w:fill="FFFFFF"/>
          </w:rPr>
          <w:t>Engine</w:t>
        </w:r>
        <w:proofErr w:type="spellEnd"/>
      </w:hyperlink>
      <w:r w:rsidR="006A1D81" w:rsidRPr="003D4074">
        <w:rPr>
          <w:rFonts w:ascii="Arial" w:hAnsi="Arial" w:cs="Arial"/>
          <w:sz w:val="24"/>
          <w:szCs w:val="24"/>
          <w:shd w:val="clear" w:color="auto" w:fill="FFFFFF"/>
        </w:rPr>
        <w:t> que permite desarrollar aplicaciones en Java o Python desplegándolas en la infraestructura que provee Google, cosa que también hace </w:t>
      </w:r>
      <w:proofErr w:type="spellStart"/>
      <w:r w:rsidR="006A1D81" w:rsidRPr="003D4074">
        <w:rPr>
          <w:rFonts w:ascii="Arial" w:hAnsi="Arial" w:cs="Arial"/>
          <w:sz w:val="24"/>
          <w:szCs w:val="24"/>
        </w:rPr>
        <w:fldChar w:fldCharType="begin"/>
      </w:r>
      <w:r w:rsidR="006A1D81" w:rsidRPr="003D4074">
        <w:rPr>
          <w:rFonts w:ascii="Arial" w:hAnsi="Arial" w:cs="Arial"/>
          <w:sz w:val="24"/>
          <w:szCs w:val="24"/>
        </w:rPr>
        <w:instrText xml:space="preserve"> HYPERLINK "http://www.heroku.com/" </w:instrText>
      </w:r>
      <w:r w:rsidR="006A1D81" w:rsidRPr="003D4074">
        <w:rPr>
          <w:rFonts w:ascii="Arial" w:hAnsi="Arial" w:cs="Arial"/>
          <w:sz w:val="24"/>
          <w:szCs w:val="24"/>
        </w:rPr>
        <w:fldChar w:fldCharType="separate"/>
      </w:r>
      <w:r w:rsidR="006A1D81" w:rsidRPr="003D4074">
        <w:rPr>
          <w:rStyle w:val="Hipervnculo"/>
          <w:rFonts w:ascii="Arial" w:hAnsi="Arial" w:cs="Arial"/>
          <w:color w:val="auto"/>
          <w:sz w:val="24"/>
          <w:szCs w:val="24"/>
          <w:u w:val="none"/>
          <w:shd w:val="clear" w:color="auto" w:fill="FFFFFF"/>
        </w:rPr>
        <w:t>Heroku</w:t>
      </w:r>
      <w:proofErr w:type="spellEnd"/>
      <w:r w:rsidR="006A1D81" w:rsidRPr="003D4074">
        <w:rPr>
          <w:rFonts w:ascii="Arial" w:hAnsi="Arial" w:cs="Arial"/>
          <w:sz w:val="24"/>
          <w:szCs w:val="24"/>
        </w:rPr>
        <w:fldChar w:fldCharType="end"/>
      </w:r>
      <w:r w:rsidR="006A1D81" w:rsidRPr="003D4074">
        <w:rPr>
          <w:rFonts w:ascii="Arial" w:hAnsi="Arial" w:cs="Arial"/>
          <w:sz w:val="24"/>
          <w:szCs w:val="24"/>
          <w:shd w:val="clear" w:color="auto" w:fill="FFFFFF"/>
        </w:rPr>
        <w:t xml:space="preserve"> con </w:t>
      </w:r>
      <w:proofErr w:type="spellStart"/>
      <w:r w:rsidR="006A1D81" w:rsidRPr="003D4074">
        <w:rPr>
          <w:rFonts w:ascii="Arial" w:hAnsi="Arial" w:cs="Arial"/>
          <w:sz w:val="24"/>
          <w:szCs w:val="24"/>
          <w:shd w:val="clear" w:color="auto" w:fill="FFFFFF"/>
        </w:rPr>
        <w:t>Rails</w:t>
      </w:r>
      <w:proofErr w:type="spellEnd"/>
      <w:r w:rsidR="006A1D81" w:rsidRPr="003D4074">
        <w:rPr>
          <w:rFonts w:ascii="Arial" w:hAnsi="Arial" w:cs="Arial"/>
          <w:sz w:val="24"/>
          <w:szCs w:val="24"/>
          <w:shd w:val="clear" w:color="auto" w:fill="FFFFFF"/>
        </w:rPr>
        <w:t xml:space="preserve"> y Django.</w:t>
      </w:r>
    </w:p>
    <w:p w:rsidR="006A1D81" w:rsidRDefault="006A1D81"/>
    <w:p w:rsidR="006A1D81" w:rsidRDefault="006A1D81" w:rsidP="006A1D81">
      <w:pPr>
        <w:pStyle w:val="Ttulo2"/>
        <w:shd w:val="clear" w:color="auto" w:fill="FFFFFF"/>
        <w:spacing w:before="605" w:beforeAutospacing="0" w:after="245" w:afterAutospacing="0" w:line="600" w:lineRule="atLeast"/>
        <w:rPr>
          <w:rFonts w:ascii="Segoe UI" w:hAnsi="Segoe UI" w:cs="Segoe UI"/>
          <w:color w:val="111111"/>
          <w:sz w:val="48"/>
          <w:szCs w:val="48"/>
        </w:rPr>
      </w:pPr>
      <w:r>
        <w:rPr>
          <w:rFonts w:ascii="Segoe UI" w:hAnsi="Segoe UI" w:cs="Segoe UI"/>
          <w:color w:val="111111"/>
          <w:sz w:val="48"/>
          <w:szCs w:val="48"/>
        </w:rPr>
        <w:t>Software-as-a-</w:t>
      </w:r>
      <w:proofErr w:type="spellStart"/>
      <w:r>
        <w:rPr>
          <w:rFonts w:ascii="Segoe UI" w:hAnsi="Segoe UI" w:cs="Segoe UI"/>
          <w:color w:val="111111"/>
          <w:sz w:val="48"/>
          <w:szCs w:val="48"/>
        </w:rPr>
        <w:t>Service</w:t>
      </w:r>
      <w:proofErr w:type="spellEnd"/>
      <w:r>
        <w:rPr>
          <w:rFonts w:ascii="Segoe UI" w:hAnsi="Segoe UI" w:cs="Segoe UI"/>
          <w:color w:val="111111"/>
          <w:sz w:val="48"/>
          <w:szCs w:val="48"/>
        </w:rPr>
        <w:t xml:space="preserve"> (SaaS)</w:t>
      </w:r>
    </w:p>
    <w:p w:rsidR="006A1D81" w:rsidRPr="003D4074" w:rsidRDefault="006A1D81" w:rsidP="003D4074">
      <w:pPr>
        <w:pStyle w:val="NormalWeb"/>
        <w:shd w:val="clear" w:color="auto" w:fill="FFFFFF"/>
        <w:spacing w:before="0" w:beforeAutospacing="0" w:after="245" w:afterAutospacing="0"/>
        <w:jc w:val="both"/>
        <w:rPr>
          <w:rFonts w:ascii="Arial" w:hAnsi="Arial" w:cs="Arial"/>
        </w:rPr>
      </w:pPr>
      <w:r w:rsidRPr="003D4074">
        <w:rPr>
          <w:rFonts w:ascii="Arial" w:hAnsi="Arial" w:cs="Arial"/>
        </w:rPr>
        <w:t xml:space="preserve">Básicamente se trata de cualquier servicio basado en la web. Tenemos ejemplos claros como el </w:t>
      </w:r>
      <w:proofErr w:type="spellStart"/>
      <w:r w:rsidRPr="003D4074">
        <w:rPr>
          <w:rFonts w:ascii="Arial" w:hAnsi="Arial" w:cs="Arial"/>
        </w:rPr>
        <w:t>Webmail</w:t>
      </w:r>
      <w:proofErr w:type="spellEnd"/>
      <w:r w:rsidRPr="003D4074">
        <w:rPr>
          <w:rFonts w:ascii="Arial" w:hAnsi="Arial" w:cs="Arial"/>
        </w:rPr>
        <w:t xml:space="preserve"> de Gmail, los </w:t>
      </w:r>
      <w:r w:rsidRPr="003D4074">
        <w:rPr>
          <w:rStyle w:val="caps"/>
          <w:rFonts w:ascii="Arial" w:hAnsi="Arial" w:cs="Arial"/>
        </w:rPr>
        <w:t>CRM</w:t>
      </w:r>
      <w:r w:rsidRPr="003D4074">
        <w:rPr>
          <w:rFonts w:ascii="Arial" w:hAnsi="Arial" w:cs="Arial"/>
        </w:rPr>
        <w:t> </w:t>
      </w:r>
      <w:proofErr w:type="spellStart"/>
      <w:r w:rsidRPr="003D4074">
        <w:rPr>
          <w:rFonts w:ascii="Arial" w:hAnsi="Arial" w:cs="Arial"/>
        </w:rPr>
        <w:t>onlines</w:t>
      </w:r>
      <w:proofErr w:type="spellEnd"/>
      <w:r w:rsidRPr="003D4074">
        <w:rPr>
          <w:rFonts w:ascii="Arial" w:hAnsi="Arial" w:cs="Arial"/>
        </w:rPr>
        <w:t>. En este tipo de servicios nosotros accedemos normalmente a través del navegador sin atender al software. Todo el desarrollo, mantenimiento, actualizaciones, copias de seguridad es responsabilidad del proveedor.</w:t>
      </w:r>
    </w:p>
    <w:p w:rsidR="006A1D81" w:rsidRPr="003D4074" w:rsidRDefault="006A1D81" w:rsidP="003D4074">
      <w:pPr>
        <w:pStyle w:val="NormalWeb"/>
        <w:shd w:val="clear" w:color="auto" w:fill="FFFFFF"/>
        <w:spacing w:before="0" w:beforeAutospacing="0" w:after="245" w:afterAutospacing="0"/>
        <w:jc w:val="both"/>
        <w:rPr>
          <w:rFonts w:ascii="Arial" w:hAnsi="Arial" w:cs="Arial"/>
        </w:rPr>
      </w:pPr>
      <w:r w:rsidRPr="003D4074">
        <w:rPr>
          <w:rFonts w:ascii="Arial" w:hAnsi="Arial" w:cs="Arial"/>
        </w:rPr>
        <w:lastRenderedPageBreak/>
        <w:t>En este caso tenemos poco control, nosotros nos situamos en la parte más arriba de la capa del servicio. Si el servicio se cae es responsabilidad de proveedor hacer que vuelva a funcionar.</w:t>
      </w:r>
    </w:p>
    <w:p w:rsidR="003D4074" w:rsidRPr="003D4074" w:rsidRDefault="003D4074" w:rsidP="003D4074">
      <w:pPr>
        <w:pStyle w:val="NormalWeb"/>
        <w:shd w:val="clear" w:color="auto" w:fill="FFFFFF"/>
        <w:spacing w:before="0" w:beforeAutospacing="0" w:after="0" w:afterAutospacing="0"/>
        <w:jc w:val="both"/>
        <w:textAlignment w:val="baseline"/>
        <w:rPr>
          <w:rFonts w:ascii="Arial" w:hAnsi="Arial" w:cs="Arial"/>
        </w:rPr>
      </w:pPr>
      <w:r w:rsidRPr="003D4074">
        <w:rPr>
          <w:rFonts w:ascii="Arial" w:hAnsi="Arial" w:cs="Arial"/>
        </w:rPr>
        <w:t>Funciones principales</w:t>
      </w:r>
    </w:p>
    <w:p w:rsidR="003D4074" w:rsidRPr="003D4074" w:rsidRDefault="003D4074" w:rsidP="003D4074">
      <w:pPr>
        <w:pStyle w:val="NormalWeb"/>
        <w:numPr>
          <w:ilvl w:val="0"/>
          <w:numId w:val="6"/>
        </w:numPr>
        <w:shd w:val="clear" w:color="auto" w:fill="FFFFFF"/>
        <w:spacing w:before="0" w:beforeAutospacing="0" w:after="0" w:afterAutospacing="0"/>
        <w:jc w:val="both"/>
        <w:textAlignment w:val="baseline"/>
        <w:rPr>
          <w:rFonts w:ascii="Arial" w:hAnsi="Arial" w:cs="Arial"/>
        </w:rPr>
      </w:pPr>
      <w:r w:rsidRPr="003D4074">
        <w:rPr>
          <w:rFonts w:ascii="Arial" w:hAnsi="Arial" w:cs="Arial"/>
        </w:rPr>
        <w:t>Los proveedores de SaaS proporcionan a los usuarios el software y las aplicaciones mediante un modelo de suscripción.</w:t>
      </w:r>
    </w:p>
    <w:p w:rsidR="003D4074" w:rsidRPr="003D4074" w:rsidRDefault="003D4074" w:rsidP="003D4074">
      <w:pPr>
        <w:pStyle w:val="NormalWeb"/>
        <w:numPr>
          <w:ilvl w:val="0"/>
          <w:numId w:val="6"/>
        </w:numPr>
        <w:shd w:val="clear" w:color="auto" w:fill="FFFFFF"/>
        <w:spacing w:before="0" w:beforeAutospacing="0" w:after="0" w:afterAutospacing="0"/>
        <w:jc w:val="both"/>
        <w:textAlignment w:val="baseline"/>
        <w:rPr>
          <w:rFonts w:ascii="Arial" w:hAnsi="Arial" w:cs="Arial"/>
        </w:rPr>
      </w:pPr>
      <w:r w:rsidRPr="003D4074">
        <w:rPr>
          <w:rFonts w:ascii="Arial" w:hAnsi="Arial" w:cs="Arial"/>
        </w:rPr>
        <w:t>Los usuarios no tienen que gestionar, instalar ni actualizar el software; los proveedores de SaaS lo gestionan.</w:t>
      </w:r>
    </w:p>
    <w:p w:rsidR="003D4074" w:rsidRPr="003D4074" w:rsidRDefault="003D4074" w:rsidP="003D4074">
      <w:pPr>
        <w:pStyle w:val="NormalWeb"/>
        <w:numPr>
          <w:ilvl w:val="0"/>
          <w:numId w:val="6"/>
        </w:numPr>
        <w:shd w:val="clear" w:color="auto" w:fill="FFFFFF"/>
        <w:spacing w:before="0" w:beforeAutospacing="0" w:after="0" w:afterAutospacing="0"/>
        <w:jc w:val="both"/>
        <w:textAlignment w:val="baseline"/>
        <w:rPr>
          <w:rFonts w:ascii="Arial" w:hAnsi="Arial" w:cs="Arial"/>
        </w:rPr>
      </w:pPr>
      <w:r w:rsidRPr="003D4074">
        <w:rPr>
          <w:rFonts w:ascii="Arial" w:hAnsi="Arial" w:cs="Arial"/>
        </w:rPr>
        <w:t xml:space="preserve">Los datos están seguros en el </w:t>
      </w:r>
      <w:proofErr w:type="spellStart"/>
      <w:r w:rsidRPr="003D4074">
        <w:rPr>
          <w:rFonts w:ascii="Arial" w:hAnsi="Arial" w:cs="Arial"/>
        </w:rPr>
        <w:t>cloud</w:t>
      </w:r>
      <w:proofErr w:type="spellEnd"/>
      <w:r w:rsidRPr="003D4074">
        <w:rPr>
          <w:rFonts w:ascii="Arial" w:hAnsi="Arial" w:cs="Arial"/>
        </w:rPr>
        <w:t>; un fallo en el equipo no provoca la pérdida de datos.</w:t>
      </w:r>
    </w:p>
    <w:p w:rsidR="003D4074" w:rsidRPr="003D4074" w:rsidRDefault="003D4074" w:rsidP="003D4074">
      <w:pPr>
        <w:pStyle w:val="NormalWeb"/>
        <w:numPr>
          <w:ilvl w:val="0"/>
          <w:numId w:val="6"/>
        </w:numPr>
        <w:shd w:val="clear" w:color="auto" w:fill="FFFFFF"/>
        <w:spacing w:before="0" w:beforeAutospacing="0" w:after="0" w:afterAutospacing="0"/>
        <w:jc w:val="both"/>
        <w:textAlignment w:val="baseline"/>
        <w:rPr>
          <w:rFonts w:ascii="Arial" w:hAnsi="Arial" w:cs="Arial"/>
        </w:rPr>
      </w:pPr>
      <w:r w:rsidRPr="003D4074">
        <w:rPr>
          <w:rFonts w:ascii="Arial" w:hAnsi="Arial" w:cs="Arial"/>
        </w:rPr>
        <w:t>El uso de los recursos se puede escalar en función de las necesidades de servicio.</w:t>
      </w:r>
    </w:p>
    <w:p w:rsidR="003D4074" w:rsidRPr="003D4074" w:rsidRDefault="003D4074" w:rsidP="003D4074">
      <w:pPr>
        <w:pStyle w:val="NormalWeb"/>
        <w:numPr>
          <w:ilvl w:val="0"/>
          <w:numId w:val="6"/>
        </w:numPr>
        <w:shd w:val="clear" w:color="auto" w:fill="FFFFFF"/>
        <w:spacing w:before="0" w:beforeAutospacing="0" w:after="0" w:afterAutospacing="0"/>
        <w:jc w:val="both"/>
        <w:textAlignment w:val="baseline"/>
        <w:rPr>
          <w:rFonts w:ascii="Arial" w:hAnsi="Arial" w:cs="Arial"/>
        </w:rPr>
      </w:pPr>
      <w:r w:rsidRPr="003D4074">
        <w:rPr>
          <w:rFonts w:ascii="Arial" w:hAnsi="Arial" w:cs="Arial"/>
        </w:rPr>
        <w:t>Las aplicaciones son accesibles desde casi cualquier dispositivo conectado a Internet, desde casi cualquier lugar del mundo.</w:t>
      </w:r>
    </w:p>
    <w:p w:rsidR="006A1D81" w:rsidRPr="003D4074" w:rsidRDefault="006A1D81" w:rsidP="003D4074">
      <w:pPr>
        <w:jc w:val="both"/>
        <w:rPr>
          <w:rFonts w:ascii="Arial" w:hAnsi="Arial" w:cs="Arial"/>
          <w:sz w:val="24"/>
          <w:szCs w:val="24"/>
        </w:rPr>
      </w:pPr>
    </w:p>
    <w:p w:rsidR="003D4074" w:rsidRDefault="003D4074" w:rsidP="003D4074">
      <w:pPr>
        <w:jc w:val="both"/>
        <w:rPr>
          <w:rFonts w:ascii="Arial" w:hAnsi="Arial" w:cs="Arial"/>
          <w:sz w:val="24"/>
          <w:szCs w:val="24"/>
          <w:shd w:val="clear" w:color="auto" w:fill="FFFFFF"/>
        </w:rPr>
      </w:pPr>
      <w:r w:rsidRPr="003D4074">
        <w:rPr>
          <w:rFonts w:ascii="Arial" w:hAnsi="Arial" w:cs="Arial"/>
          <w:sz w:val="24"/>
          <w:szCs w:val="24"/>
          <w:shd w:val="clear" w:color="auto" w:fill="FFFFFF"/>
        </w:rPr>
        <w:t>Ejemplos</w:t>
      </w:r>
      <w:r>
        <w:rPr>
          <w:rFonts w:ascii="Arial" w:hAnsi="Arial" w:cs="Arial"/>
          <w:sz w:val="24"/>
          <w:szCs w:val="24"/>
          <w:shd w:val="clear" w:color="auto" w:fill="FFFFFF"/>
        </w:rPr>
        <w:t>:</w:t>
      </w:r>
    </w:p>
    <w:p w:rsidR="003D4074" w:rsidRPr="003D4074" w:rsidRDefault="003D4074" w:rsidP="003D4074">
      <w:pPr>
        <w:jc w:val="both"/>
        <w:rPr>
          <w:rFonts w:ascii="Arial" w:hAnsi="Arial" w:cs="Arial"/>
          <w:sz w:val="24"/>
          <w:szCs w:val="24"/>
        </w:rPr>
      </w:pPr>
      <w:r>
        <w:rPr>
          <w:rFonts w:ascii="Arial" w:hAnsi="Arial" w:cs="Arial"/>
          <w:sz w:val="24"/>
          <w:szCs w:val="24"/>
          <w:shd w:val="clear" w:color="auto" w:fill="FFFFFF"/>
        </w:rPr>
        <w:t>Los</w:t>
      </w:r>
      <w:r w:rsidRPr="003D4074">
        <w:rPr>
          <w:rFonts w:ascii="Arial" w:hAnsi="Arial" w:cs="Arial"/>
          <w:sz w:val="24"/>
          <w:szCs w:val="24"/>
          <w:shd w:val="clear" w:color="auto" w:fill="FFFFFF"/>
        </w:rPr>
        <w:t xml:space="preserve"> populares de </w:t>
      </w:r>
      <w:proofErr w:type="spellStart"/>
      <w:r w:rsidRPr="003D4074">
        <w:rPr>
          <w:rFonts w:ascii="Arial" w:hAnsi="Arial" w:cs="Arial"/>
          <w:sz w:val="24"/>
          <w:szCs w:val="24"/>
          <w:shd w:val="clear" w:color="auto" w:fill="FFFFFF"/>
        </w:rPr>
        <w:t>Saas</w:t>
      </w:r>
      <w:proofErr w:type="spellEnd"/>
      <w:r w:rsidRPr="003D4074">
        <w:rPr>
          <w:rFonts w:ascii="Arial" w:hAnsi="Arial" w:cs="Arial"/>
          <w:sz w:val="24"/>
          <w:szCs w:val="24"/>
          <w:shd w:val="clear" w:color="auto" w:fill="FFFFFF"/>
        </w:rPr>
        <w:t xml:space="preserve"> son Google </w:t>
      </w:r>
      <w:proofErr w:type="spellStart"/>
      <w:r w:rsidRPr="003D4074">
        <w:rPr>
          <w:rFonts w:ascii="Arial" w:hAnsi="Arial" w:cs="Arial"/>
          <w:sz w:val="24"/>
          <w:szCs w:val="24"/>
          <w:shd w:val="clear" w:color="auto" w:fill="FFFFFF"/>
        </w:rPr>
        <w:t>Docs</w:t>
      </w:r>
      <w:proofErr w:type="spellEnd"/>
      <w:r w:rsidRPr="003D4074">
        <w:rPr>
          <w:rFonts w:ascii="Arial" w:hAnsi="Arial" w:cs="Arial"/>
          <w:sz w:val="24"/>
          <w:szCs w:val="24"/>
          <w:shd w:val="clear" w:color="auto" w:fill="FFFFFF"/>
        </w:rPr>
        <w:t>, </w:t>
      </w:r>
      <w:hyperlink r:id="rId12" w:history="1">
        <w:r w:rsidRPr="003D4074">
          <w:rPr>
            <w:rStyle w:val="Hipervnculo"/>
            <w:rFonts w:ascii="Arial" w:hAnsi="Arial" w:cs="Arial"/>
            <w:color w:val="auto"/>
            <w:sz w:val="24"/>
            <w:szCs w:val="24"/>
            <w:u w:val="none"/>
            <w:shd w:val="clear" w:color="auto" w:fill="FFFFFF"/>
          </w:rPr>
          <w:t>Salesforce</w:t>
        </w:r>
      </w:hyperlink>
      <w:r w:rsidRPr="003D4074">
        <w:rPr>
          <w:rFonts w:ascii="Arial" w:hAnsi="Arial" w:cs="Arial"/>
          <w:sz w:val="24"/>
          <w:szCs w:val="24"/>
          <w:shd w:val="clear" w:color="auto" w:fill="FFFFFF"/>
        </w:rPr>
        <w:t>, </w:t>
      </w:r>
      <w:hyperlink r:id="rId13" w:history="1">
        <w:r w:rsidRPr="003D4074">
          <w:rPr>
            <w:rStyle w:val="Hipervnculo"/>
            <w:rFonts w:ascii="Arial" w:hAnsi="Arial" w:cs="Arial"/>
            <w:color w:val="auto"/>
            <w:sz w:val="24"/>
            <w:szCs w:val="24"/>
            <w:u w:val="none"/>
            <w:shd w:val="clear" w:color="auto" w:fill="FFFFFF"/>
          </w:rPr>
          <w:t>Dropbox</w:t>
        </w:r>
      </w:hyperlink>
      <w:r w:rsidRPr="003D4074">
        <w:rPr>
          <w:rFonts w:ascii="Arial" w:hAnsi="Arial" w:cs="Arial"/>
          <w:sz w:val="24"/>
          <w:szCs w:val="24"/>
          <w:shd w:val="clear" w:color="auto" w:fill="FFFFFF"/>
        </w:rPr>
        <w:t>, Gmail…</w:t>
      </w:r>
    </w:p>
    <w:p w:rsidR="00951B90" w:rsidRPr="003D4074" w:rsidRDefault="00951B90" w:rsidP="003D4074">
      <w:pPr>
        <w:jc w:val="both"/>
        <w:rPr>
          <w:rFonts w:ascii="Arial" w:hAnsi="Arial" w:cs="Arial"/>
          <w:sz w:val="24"/>
          <w:szCs w:val="24"/>
        </w:rPr>
      </w:pPr>
    </w:p>
    <w:p w:rsidR="00951B90" w:rsidRDefault="00951B90"/>
    <w:p w:rsidR="003D4074" w:rsidRDefault="003D4074"/>
    <w:p w:rsidR="003D4074" w:rsidRPr="003D4074" w:rsidRDefault="003D4074" w:rsidP="003D4074">
      <w:pPr>
        <w:pStyle w:val="Ttulo2"/>
        <w:rPr>
          <w:rFonts w:ascii="Segoe UI" w:hAnsi="Segoe UI" w:cs="Segoe UI"/>
          <w:color w:val="111111"/>
          <w:sz w:val="48"/>
          <w:szCs w:val="48"/>
        </w:rPr>
      </w:pPr>
      <w:r w:rsidRPr="003D4074">
        <w:rPr>
          <w:rFonts w:ascii="Segoe UI" w:hAnsi="Segoe UI" w:cs="Segoe UI"/>
          <w:color w:val="111111"/>
          <w:sz w:val="48"/>
          <w:szCs w:val="48"/>
        </w:rPr>
        <w:t>Esquemas</w:t>
      </w:r>
    </w:p>
    <w:p w:rsidR="00882BD2" w:rsidRDefault="00951B90">
      <w:r>
        <w:rPr>
          <w:noProof/>
        </w:rPr>
        <w:drawing>
          <wp:inline distT="0" distB="0" distL="0" distR="0">
            <wp:extent cx="5612130" cy="2733909"/>
            <wp:effectExtent l="0" t="0" r="7620" b="9525"/>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733909"/>
                    </a:xfrm>
                    <a:prstGeom prst="rect">
                      <a:avLst/>
                    </a:prstGeom>
                    <a:noFill/>
                    <a:ln>
                      <a:noFill/>
                    </a:ln>
                  </pic:spPr>
                </pic:pic>
              </a:graphicData>
            </a:graphic>
          </wp:inline>
        </w:drawing>
      </w:r>
    </w:p>
    <w:p w:rsidR="00951B90" w:rsidRDefault="00951B90"/>
    <w:p w:rsidR="00951B90" w:rsidRDefault="003D4074">
      <w:r>
        <w:rPr>
          <w:noProof/>
        </w:rPr>
        <w:lastRenderedPageBreak/>
        <w:drawing>
          <wp:inline distT="0" distB="0" distL="0" distR="0" wp14:anchorId="7ED2E6E6" wp14:editId="70CF6F73">
            <wp:extent cx="5784815" cy="24193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627" t="31696" r="1731" b="14270"/>
                    <a:stretch/>
                  </pic:blipFill>
                  <pic:spPr bwMode="auto">
                    <a:xfrm>
                      <a:off x="0" y="0"/>
                      <a:ext cx="5785983" cy="2419839"/>
                    </a:xfrm>
                    <a:prstGeom prst="rect">
                      <a:avLst/>
                    </a:prstGeom>
                    <a:ln>
                      <a:noFill/>
                    </a:ln>
                    <a:extLst>
                      <a:ext uri="{53640926-AAD7-44D8-BBD7-CCE9431645EC}">
                        <a14:shadowObscured xmlns:a14="http://schemas.microsoft.com/office/drawing/2010/main"/>
                      </a:ext>
                    </a:extLst>
                  </pic:spPr>
                </pic:pic>
              </a:graphicData>
            </a:graphic>
          </wp:inline>
        </w:drawing>
      </w:r>
    </w:p>
    <w:p w:rsidR="003D4074" w:rsidRDefault="003D4074"/>
    <w:p w:rsidR="003D4074" w:rsidRDefault="003D4074"/>
    <w:p w:rsidR="003D4074" w:rsidRDefault="003D4074">
      <w:bookmarkStart w:id="0" w:name="_GoBack"/>
      <w:bookmarkEnd w:id="0"/>
    </w:p>
    <w:p w:rsidR="003D4074" w:rsidRDefault="003D4074">
      <w:pPr>
        <w:rPr>
          <w:rFonts w:ascii="Segoe UI" w:eastAsia="Times New Roman" w:hAnsi="Segoe UI" w:cs="Segoe UI"/>
          <w:b/>
          <w:bCs/>
          <w:color w:val="111111"/>
          <w:sz w:val="48"/>
          <w:szCs w:val="48"/>
          <w:lang w:eastAsia="es-MX"/>
        </w:rPr>
      </w:pPr>
      <w:r w:rsidRPr="003D4074">
        <w:rPr>
          <w:rFonts w:ascii="Segoe UI" w:eastAsia="Times New Roman" w:hAnsi="Segoe UI" w:cs="Segoe UI"/>
          <w:b/>
          <w:bCs/>
          <w:color w:val="111111"/>
          <w:sz w:val="48"/>
          <w:szCs w:val="48"/>
          <w:lang w:eastAsia="es-MX"/>
        </w:rPr>
        <w:t>Bibliografía</w:t>
      </w:r>
    </w:p>
    <w:p w:rsidR="003D4074" w:rsidRDefault="003D4074" w:rsidP="003D4074">
      <w:pPr>
        <w:pStyle w:val="Prrafodelista"/>
        <w:numPr>
          <w:ilvl w:val="0"/>
          <w:numId w:val="7"/>
        </w:numPr>
        <w:rPr>
          <w:rFonts w:ascii="Arial" w:eastAsia="Times New Roman" w:hAnsi="Arial" w:cs="Arial"/>
          <w:bCs/>
          <w:color w:val="111111"/>
          <w:sz w:val="24"/>
          <w:szCs w:val="24"/>
          <w:lang w:eastAsia="es-MX"/>
        </w:rPr>
      </w:pPr>
      <w:r w:rsidRPr="003D4074">
        <w:rPr>
          <w:rFonts w:ascii="Arial" w:eastAsia="Times New Roman" w:hAnsi="Arial" w:cs="Arial"/>
          <w:bCs/>
          <w:color w:val="111111"/>
          <w:sz w:val="24"/>
          <w:szCs w:val="24"/>
          <w:lang w:eastAsia="es-MX"/>
        </w:rPr>
        <w:t xml:space="preserve">Definición de IaaS, PaaS y </w:t>
      </w:r>
      <w:proofErr w:type="gramStart"/>
      <w:r w:rsidRPr="003D4074">
        <w:rPr>
          <w:rFonts w:ascii="Arial" w:eastAsia="Times New Roman" w:hAnsi="Arial" w:cs="Arial"/>
          <w:bCs/>
          <w:color w:val="111111"/>
          <w:sz w:val="24"/>
          <w:szCs w:val="24"/>
          <w:lang w:eastAsia="es-MX"/>
        </w:rPr>
        <w:t>SaaS</w:t>
      </w:r>
      <w:r>
        <w:rPr>
          <w:rFonts w:ascii="Arial" w:eastAsia="Times New Roman" w:hAnsi="Arial" w:cs="Arial"/>
          <w:bCs/>
          <w:color w:val="111111"/>
          <w:sz w:val="24"/>
          <w:szCs w:val="24"/>
          <w:lang w:eastAsia="es-MX"/>
        </w:rPr>
        <w:t xml:space="preserve"> :</w:t>
      </w:r>
      <w:proofErr w:type="gramEnd"/>
      <w:r>
        <w:rPr>
          <w:rFonts w:ascii="Arial" w:eastAsia="Times New Roman" w:hAnsi="Arial" w:cs="Arial"/>
          <w:bCs/>
          <w:color w:val="111111"/>
          <w:sz w:val="24"/>
          <w:szCs w:val="24"/>
          <w:lang w:eastAsia="es-MX"/>
        </w:rPr>
        <w:t xml:space="preserve"> </w:t>
      </w:r>
      <w:hyperlink r:id="rId16" w:history="1">
        <w:r w:rsidRPr="00737B3A">
          <w:rPr>
            <w:rStyle w:val="Hipervnculo"/>
            <w:rFonts w:ascii="Arial" w:eastAsia="Times New Roman" w:hAnsi="Arial" w:cs="Arial"/>
            <w:bCs/>
            <w:sz w:val="24"/>
            <w:szCs w:val="24"/>
            <w:lang w:eastAsia="es-MX"/>
          </w:rPr>
          <w:t>https://www.ibm.com/es-es/cloud/learn/iaas-paas-saas</w:t>
        </w:r>
      </w:hyperlink>
    </w:p>
    <w:p w:rsidR="003D4074" w:rsidRDefault="003D4074" w:rsidP="003D4074">
      <w:pPr>
        <w:pStyle w:val="Prrafodelista"/>
        <w:numPr>
          <w:ilvl w:val="0"/>
          <w:numId w:val="7"/>
        </w:numPr>
        <w:rPr>
          <w:rFonts w:ascii="Arial" w:eastAsia="Times New Roman" w:hAnsi="Arial" w:cs="Arial"/>
          <w:bCs/>
          <w:color w:val="111111"/>
          <w:sz w:val="24"/>
          <w:szCs w:val="24"/>
          <w:lang w:eastAsia="es-MX"/>
        </w:rPr>
      </w:pPr>
      <w:r w:rsidRPr="003D4074">
        <w:rPr>
          <w:rFonts w:ascii="Arial" w:eastAsia="Times New Roman" w:hAnsi="Arial" w:cs="Arial"/>
          <w:bCs/>
          <w:color w:val="111111"/>
          <w:sz w:val="24"/>
          <w:szCs w:val="24"/>
          <w:lang w:eastAsia="es-MX"/>
        </w:rPr>
        <w:t>SAAS, IAAS Y PAAS: ¿QUÉ SON, CÓMO USARLOS Y PARA QUÉ?</w:t>
      </w:r>
      <w:r>
        <w:rPr>
          <w:rFonts w:ascii="Arial" w:eastAsia="Times New Roman" w:hAnsi="Arial" w:cs="Arial"/>
          <w:bCs/>
          <w:color w:val="111111"/>
          <w:sz w:val="24"/>
          <w:szCs w:val="24"/>
          <w:lang w:eastAsia="es-MX"/>
        </w:rPr>
        <w:t xml:space="preserve">: </w:t>
      </w:r>
      <w:hyperlink r:id="rId17" w:history="1">
        <w:r w:rsidRPr="00737B3A">
          <w:rPr>
            <w:rStyle w:val="Hipervnculo"/>
            <w:rFonts w:ascii="Arial" w:eastAsia="Times New Roman" w:hAnsi="Arial" w:cs="Arial"/>
            <w:bCs/>
            <w:sz w:val="24"/>
            <w:szCs w:val="24"/>
            <w:lang w:eastAsia="es-MX"/>
          </w:rPr>
          <w:t>https://www.enter.co/guias/tecnoguias-para-empresas/saas-iaas-y-paas-que-son-como-usarlos-y-para-que/</w:t>
        </w:r>
      </w:hyperlink>
    </w:p>
    <w:p w:rsidR="003D4074" w:rsidRPr="003D4074" w:rsidRDefault="003D4074" w:rsidP="003D4074">
      <w:pPr>
        <w:pStyle w:val="Prrafodelista"/>
        <w:numPr>
          <w:ilvl w:val="0"/>
          <w:numId w:val="7"/>
        </w:numPr>
        <w:rPr>
          <w:rFonts w:ascii="Arial" w:eastAsia="Times New Roman" w:hAnsi="Arial" w:cs="Arial"/>
          <w:bCs/>
          <w:color w:val="111111"/>
          <w:sz w:val="24"/>
          <w:szCs w:val="24"/>
          <w:lang w:eastAsia="es-MX"/>
        </w:rPr>
      </w:pPr>
      <w:r w:rsidRPr="003D4074">
        <w:rPr>
          <w:rFonts w:ascii="Arial" w:eastAsia="Times New Roman" w:hAnsi="Arial" w:cs="Arial"/>
          <w:bCs/>
          <w:color w:val="111111"/>
          <w:sz w:val="24"/>
          <w:szCs w:val="24"/>
          <w:lang w:eastAsia="es-MX"/>
        </w:rPr>
        <w:t>Entendiendo la nube: el significado de SaaS, PaaS y IaaS</w:t>
      </w:r>
      <w:r>
        <w:rPr>
          <w:rFonts w:ascii="Arial" w:eastAsia="Times New Roman" w:hAnsi="Arial" w:cs="Arial"/>
          <w:bCs/>
          <w:color w:val="111111"/>
          <w:sz w:val="24"/>
          <w:szCs w:val="24"/>
          <w:lang w:eastAsia="es-MX"/>
        </w:rPr>
        <w:t xml:space="preserve"> : </w:t>
      </w:r>
      <w:hyperlink r:id="rId18" w:history="1">
        <w:r w:rsidRPr="00737B3A">
          <w:rPr>
            <w:rStyle w:val="Hipervnculo"/>
            <w:rFonts w:ascii="Arial" w:eastAsia="Times New Roman" w:hAnsi="Arial" w:cs="Arial"/>
            <w:bCs/>
            <w:sz w:val="24"/>
            <w:szCs w:val="24"/>
            <w:lang w:eastAsia="es-MX"/>
          </w:rPr>
          <w:t>https://www.genbeta.com/desarrollo/entendiendo-la-nube-el-significado-de-saas-paas-y-iaas</w:t>
        </w:r>
      </w:hyperlink>
    </w:p>
    <w:sectPr w:rsidR="003D4074" w:rsidRPr="003D4074" w:rsidSect="003D4074">
      <w:footerReference w:type="default" r:id="rId1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591" w:rsidRDefault="008A6591" w:rsidP="003D4074">
      <w:pPr>
        <w:spacing w:after="0" w:line="240" w:lineRule="auto"/>
      </w:pPr>
      <w:r>
        <w:separator/>
      </w:r>
    </w:p>
  </w:endnote>
  <w:endnote w:type="continuationSeparator" w:id="0">
    <w:p w:rsidR="008A6591" w:rsidRDefault="008A6591" w:rsidP="003D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509790349"/>
      <w:docPartObj>
        <w:docPartGallery w:val="Page Numbers (Bottom of Page)"/>
        <w:docPartUnique/>
      </w:docPartObj>
    </w:sdtPr>
    <w:sdtContent>
      <w:sdt>
        <w:sdtPr>
          <w:rPr>
            <w:rFonts w:asciiTheme="majorHAnsi" w:eastAsiaTheme="majorEastAsia" w:hAnsiTheme="majorHAnsi" w:cstheme="majorBidi"/>
          </w:rPr>
          <w:id w:val="1806425445"/>
        </w:sdtPr>
        <w:sdtContent>
          <w:p w:rsidR="003D4074" w:rsidRDefault="003D4074">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4" name="E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D4074" w:rsidRDefault="003D4074">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4"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BK5Vux2AgAA+gQAAA4AAAAAAAAA&#10;AAAAAAAALgIAAGRycy9lMm9Eb2MueG1sUEsBAi0AFAAGAAgAAAAhAIVz/0LaAAAAAwEAAA8AAAAA&#10;AAAAAAAAAAAA0AQAAGRycy9kb3ducmV2LnhtbFBLBQYAAAAABAAEAPMAAADXBQAAAAA=&#10;" fillcolor="#40618b" stroked="f">
                      <v:textbox>
                        <w:txbxContent>
                          <w:p w:rsidR="003D4074" w:rsidRDefault="003D4074">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3D4074" w:rsidRDefault="003D40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591" w:rsidRDefault="008A6591" w:rsidP="003D4074">
      <w:pPr>
        <w:spacing w:after="0" w:line="240" w:lineRule="auto"/>
      </w:pPr>
      <w:r>
        <w:separator/>
      </w:r>
    </w:p>
  </w:footnote>
  <w:footnote w:type="continuationSeparator" w:id="0">
    <w:p w:rsidR="008A6591" w:rsidRDefault="008A6591" w:rsidP="003D4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2522"/>
    <w:multiLevelType w:val="multilevel"/>
    <w:tmpl w:val="845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0068"/>
    <w:multiLevelType w:val="hybridMultilevel"/>
    <w:tmpl w:val="7BAC1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EA49F3"/>
    <w:multiLevelType w:val="multilevel"/>
    <w:tmpl w:val="7280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95DFF"/>
    <w:multiLevelType w:val="hybridMultilevel"/>
    <w:tmpl w:val="0AD84EA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60F277D4"/>
    <w:multiLevelType w:val="hybridMultilevel"/>
    <w:tmpl w:val="C0DE8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B37B2C"/>
    <w:multiLevelType w:val="multilevel"/>
    <w:tmpl w:val="4D9E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05AD6"/>
    <w:multiLevelType w:val="hybridMultilevel"/>
    <w:tmpl w:val="63DC8E2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90"/>
    <w:rsid w:val="003D4074"/>
    <w:rsid w:val="006A1D81"/>
    <w:rsid w:val="00882BD2"/>
    <w:rsid w:val="008A6591"/>
    <w:rsid w:val="00951B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11EB4"/>
  <w15:chartTrackingRefBased/>
  <w15:docId w15:val="{D511C582-3F45-4FF3-8CBD-F2AB34B2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A1D8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1B9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1B90"/>
    <w:rPr>
      <w:rFonts w:eastAsiaTheme="minorEastAsia"/>
      <w:lang w:eastAsia="es-MX"/>
    </w:rPr>
  </w:style>
  <w:style w:type="character" w:customStyle="1" w:styleId="Ttulo2Car">
    <w:name w:val="Título 2 Car"/>
    <w:basedOn w:val="Fuentedeprrafopredeter"/>
    <w:link w:val="Ttulo2"/>
    <w:uiPriority w:val="9"/>
    <w:rsid w:val="006A1D81"/>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6A1D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A1D81"/>
    <w:rPr>
      <w:b/>
      <w:bCs/>
    </w:rPr>
  </w:style>
  <w:style w:type="character" w:styleId="Hipervnculo">
    <w:name w:val="Hyperlink"/>
    <w:basedOn w:val="Fuentedeprrafopredeter"/>
    <w:uiPriority w:val="99"/>
    <w:unhideWhenUsed/>
    <w:rsid w:val="006A1D81"/>
    <w:rPr>
      <w:color w:val="0000FF"/>
      <w:u w:val="single"/>
    </w:rPr>
  </w:style>
  <w:style w:type="character" w:customStyle="1" w:styleId="caps">
    <w:name w:val="caps"/>
    <w:basedOn w:val="Fuentedeprrafopredeter"/>
    <w:rsid w:val="006A1D81"/>
  </w:style>
  <w:style w:type="paragraph" w:styleId="Prrafodelista">
    <w:name w:val="List Paragraph"/>
    <w:basedOn w:val="Normal"/>
    <w:uiPriority w:val="34"/>
    <w:qFormat/>
    <w:rsid w:val="003D4074"/>
    <w:pPr>
      <w:ind w:left="720"/>
      <w:contextualSpacing/>
    </w:pPr>
  </w:style>
  <w:style w:type="character" w:styleId="Mencinsinresolver">
    <w:name w:val="Unresolved Mention"/>
    <w:basedOn w:val="Fuentedeprrafopredeter"/>
    <w:uiPriority w:val="99"/>
    <w:semiHidden/>
    <w:unhideWhenUsed/>
    <w:rsid w:val="003D4074"/>
    <w:rPr>
      <w:color w:val="605E5C"/>
      <w:shd w:val="clear" w:color="auto" w:fill="E1DFDD"/>
    </w:rPr>
  </w:style>
  <w:style w:type="paragraph" w:styleId="Encabezado">
    <w:name w:val="header"/>
    <w:basedOn w:val="Normal"/>
    <w:link w:val="EncabezadoCar"/>
    <w:uiPriority w:val="99"/>
    <w:unhideWhenUsed/>
    <w:rsid w:val="003D40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074"/>
  </w:style>
  <w:style w:type="paragraph" w:styleId="Piedepgina">
    <w:name w:val="footer"/>
    <w:basedOn w:val="Normal"/>
    <w:link w:val="PiedepginaCar"/>
    <w:uiPriority w:val="99"/>
    <w:unhideWhenUsed/>
    <w:rsid w:val="003D40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0719">
      <w:bodyDiv w:val="1"/>
      <w:marLeft w:val="0"/>
      <w:marRight w:val="0"/>
      <w:marTop w:val="0"/>
      <w:marBottom w:val="0"/>
      <w:divBdr>
        <w:top w:val="none" w:sz="0" w:space="0" w:color="auto"/>
        <w:left w:val="none" w:sz="0" w:space="0" w:color="auto"/>
        <w:bottom w:val="none" w:sz="0" w:space="0" w:color="auto"/>
        <w:right w:val="none" w:sz="0" w:space="0" w:color="auto"/>
      </w:divBdr>
    </w:div>
    <w:div w:id="634482815">
      <w:bodyDiv w:val="1"/>
      <w:marLeft w:val="0"/>
      <w:marRight w:val="0"/>
      <w:marTop w:val="0"/>
      <w:marBottom w:val="0"/>
      <w:divBdr>
        <w:top w:val="none" w:sz="0" w:space="0" w:color="auto"/>
        <w:left w:val="none" w:sz="0" w:space="0" w:color="auto"/>
        <w:bottom w:val="none" w:sz="0" w:space="0" w:color="auto"/>
        <w:right w:val="none" w:sz="0" w:space="0" w:color="auto"/>
      </w:divBdr>
    </w:div>
    <w:div w:id="1072313683">
      <w:bodyDiv w:val="1"/>
      <w:marLeft w:val="0"/>
      <w:marRight w:val="0"/>
      <w:marTop w:val="0"/>
      <w:marBottom w:val="0"/>
      <w:divBdr>
        <w:top w:val="none" w:sz="0" w:space="0" w:color="auto"/>
        <w:left w:val="none" w:sz="0" w:space="0" w:color="auto"/>
        <w:bottom w:val="none" w:sz="0" w:space="0" w:color="auto"/>
        <w:right w:val="none" w:sz="0" w:space="0" w:color="auto"/>
      </w:divBdr>
    </w:div>
    <w:div w:id="1110584256">
      <w:bodyDiv w:val="1"/>
      <w:marLeft w:val="0"/>
      <w:marRight w:val="0"/>
      <w:marTop w:val="0"/>
      <w:marBottom w:val="0"/>
      <w:divBdr>
        <w:top w:val="none" w:sz="0" w:space="0" w:color="auto"/>
        <w:left w:val="none" w:sz="0" w:space="0" w:color="auto"/>
        <w:bottom w:val="none" w:sz="0" w:space="0" w:color="auto"/>
        <w:right w:val="none" w:sz="0" w:space="0" w:color="auto"/>
      </w:divBdr>
    </w:div>
    <w:div w:id="1199969106">
      <w:bodyDiv w:val="1"/>
      <w:marLeft w:val="0"/>
      <w:marRight w:val="0"/>
      <w:marTop w:val="0"/>
      <w:marBottom w:val="0"/>
      <w:divBdr>
        <w:top w:val="none" w:sz="0" w:space="0" w:color="auto"/>
        <w:left w:val="none" w:sz="0" w:space="0" w:color="auto"/>
        <w:bottom w:val="none" w:sz="0" w:space="0" w:color="auto"/>
        <w:right w:val="none" w:sz="0" w:space="0" w:color="auto"/>
      </w:divBdr>
    </w:div>
    <w:div w:id="1514223163">
      <w:bodyDiv w:val="1"/>
      <w:marLeft w:val="0"/>
      <w:marRight w:val="0"/>
      <w:marTop w:val="0"/>
      <w:marBottom w:val="0"/>
      <w:divBdr>
        <w:top w:val="none" w:sz="0" w:space="0" w:color="auto"/>
        <w:left w:val="none" w:sz="0" w:space="0" w:color="auto"/>
        <w:bottom w:val="none" w:sz="0" w:space="0" w:color="auto"/>
        <w:right w:val="none" w:sz="0" w:space="0" w:color="auto"/>
      </w:divBdr>
    </w:div>
    <w:div w:id="173134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opbox.net/" TargetMode="External"/><Relationship Id="rId18" Type="http://schemas.openxmlformats.org/officeDocument/2006/relationships/hyperlink" Target="https://www.genbeta.com/desarrollo/entendiendo-la-nube-el-significado-de-saas-paas-y-ia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lesforce.com/es/?ir=1" TargetMode="External"/><Relationship Id="rId17" Type="http://schemas.openxmlformats.org/officeDocument/2006/relationships/hyperlink" Target="https://www.enter.co/guias/tecnoguias-para-empresas/saas-iaas-y-paas-que-son-como-usarlos-y-para-que/" TargetMode="External"/><Relationship Id="rId2" Type="http://schemas.openxmlformats.org/officeDocument/2006/relationships/numbering" Target="numbering.xml"/><Relationship Id="rId16" Type="http://schemas.openxmlformats.org/officeDocument/2006/relationships/hyperlink" Target="https://www.ibm.com/es-es/cloud/learn/iaas-paas-sa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appengin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aws.amazon.com/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c_mmar@hotmail.com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861</Words>
  <Characters>4739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iaas, paas, saas</dc:title>
  <dc:subject>Investigación</dc:subject>
  <dc:creator>César Mondragón</dc:creator>
  <cp:keywords/>
  <dc:description/>
  <cp:lastModifiedBy>Thelovekills Mondragon</cp:lastModifiedBy>
  <cp:revision>1</cp:revision>
  <dcterms:created xsi:type="dcterms:W3CDTF">2019-03-07T02:34:00Z</dcterms:created>
  <dcterms:modified xsi:type="dcterms:W3CDTF">2019-03-07T03:06:00Z</dcterms:modified>
</cp:coreProperties>
</file>