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Lessons: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many lessons such as the importance of naming conventions, and the folder directors. Having so many assets and scripts in the projects.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89535</wp:posOffset>
            </wp:positionV>
            <wp:extent cx="1885950" cy="5734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73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#1 -  The importance of each item in the hierarchy. Which item is  </w:t>
        <w:tab/>
        <w:t xml:space="preserve">under another could have a great importance because the script is </w:t>
        <w:tab/>
        <w:t>not able see the particle element.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Example is the camera is following the player.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#2 – </w:t>
      </w:r>
      <w:r>
        <w:rPr/>
        <w:t xml:space="preserve">Making bases of repetitive elements will make work go faster  </w:t>
        <w:tab/>
        <w:t>and provide each element with the same properties such as coins.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#3 – </w:t>
      </w:r>
      <w:r>
        <w:rPr/>
        <w:t xml:space="preserve">Every element or bodies are not actually collectible as they are </w:t>
        <w:tab/>
        <w:t xml:space="preserve">only 2d objects. By adding these 2d objects collision properties,  </w:t>
        <w:tab/>
        <w:t xml:space="preserve">the objects are interactable. Example – Coins, the orc and the   </w:t>
        <w:tab/>
        <w:t xml:space="preserve">player.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Roboto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LibreOffice_project/480$Build-1</Application>
  <AppVersion>15.0000</AppVersion>
  <Pages>1</Pages>
  <Words>118</Words>
  <Characters>585</Characters>
  <CharactersWithSpaces>733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2024-11-26T20:12:26Z</dcterms:created>
  <dc:creator/>
  <dc:description/>
  <dc:language>en-US</dc:language>
  <cp:lastModifiedBy/>
  <dcterms:modified xsi:type="dcterms:W3CDTF">2024-11-26T20:43:32Z</dcterms:modified>
  <cp:revision>1</cp:revision>
  <dc:subject/>
  <dc:title/>
</cp:coreProperties>
</file>