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6" w:name="systems-optimizer-business-plan"/>
    <w:p>
      <w:pPr>
        <w:pStyle w:val="Heading1"/>
      </w:pPr>
      <w:r>
        <w:t xml:space="preserve">Systems Optimizer Business Plan</w:t>
      </w:r>
    </w:p>
    <w:bookmarkStart w:id="20" w:name="X807566da8dd01e775340dee74e5189632923f95"/>
    <w:p>
      <w:pPr>
        <w:pStyle w:val="Heading2"/>
      </w:pPr>
      <w:r>
        <w:t xml:space="preserve">Complete Automation Consultancy Launch Guide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17, 2025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Comprehensive business plan for launching a profitable Systems Optimizer/Automation Consultancy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t xml:space="preserve">📋 Table of Contents</w:t>
      </w:r>
    </w:p>
    <w:p>
      <w:pPr>
        <w:numPr>
          <w:ilvl w:val="0"/>
          <w:numId w:val="1001"/>
        </w:numPr>
        <w:pStyle w:val="Compact"/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numPr>
          <w:ilvl w:val="0"/>
          <w:numId w:val="1001"/>
        </w:numPr>
        <w:pStyle w:val="Compact"/>
      </w:pPr>
      <w:hyperlink w:anchor="market-analysis">
        <w:r>
          <w:rPr>
            <w:rStyle w:val="Hyperlink"/>
          </w:rPr>
          <w:t xml:space="preserve">Market Analysis</w:t>
        </w:r>
      </w:hyperlink>
    </w:p>
    <w:p>
      <w:pPr>
        <w:numPr>
          <w:ilvl w:val="0"/>
          <w:numId w:val="1001"/>
        </w:numPr>
        <w:pStyle w:val="Compact"/>
      </w:pPr>
      <w:hyperlink w:anchor="value-proposition">
        <w:r>
          <w:rPr>
            <w:rStyle w:val="Hyperlink"/>
          </w:rPr>
          <w:t xml:space="preserve">Value Proposition</w:t>
        </w:r>
      </w:hyperlink>
    </w:p>
    <w:p>
      <w:pPr>
        <w:numPr>
          <w:ilvl w:val="0"/>
          <w:numId w:val="1001"/>
        </w:numPr>
        <w:pStyle w:val="Compact"/>
      </w:pPr>
      <w:hyperlink w:anchor="service-offerings">
        <w:r>
          <w:rPr>
            <w:rStyle w:val="Hyperlink"/>
          </w:rPr>
          <w:t xml:space="preserve">Service Offerings</w:t>
        </w:r>
      </w:hyperlink>
    </w:p>
    <w:p>
      <w:pPr>
        <w:numPr>
          <w:ilvl w:val="0"/>
          <w:numId w:val="1001"/>
        </w:numPr>
        <w:pStyle w:val="Compact"/>
      </w:pPr>
      <w:hyperlink w:anchor="competitive-strategy">
        <w:r>
          <w:rPr>
            <w:rStyle w:val="Hyperlink"/>
          </w:rPr>
          <w:t xml:space="preserve">Competitive Strategy</w:t>
        </w:r>
      </w:hyperlink>
    </w:p>
    <w:p>
      <w:pPr>
        <w:numPr>
          <w:ilvl w:val="0"/>
          <w:numId w:val="1001"/>
        </w:numPr>
        <w:pStyle w:val="Compact"/>
      </w:pPr>
      <w:hyperlink w:anchor="financial-projections">
        <w:r>
          <w:rPr>
            <w:rStyle w:val="Hyperlink"/>
          </w:rPr>
          <w:t xml:space="preserve">Financial Projections</w:t>
        </w:r>
      </w:hyperlink>
    </w:p>
    <w:p>
      <w:pPr>
        <w:numPr>
          <w:ilvl w:val="0"/>
          <w:numId w:val="1001"/>
        </w:numPr>
        <w:pStyle w:val="Compact"/>
      </w:pPr>
      <w:hyperlink w:anchor="operations-plan">
        <w:r>
          <w:rPr>
            <w:rStyle w:val="Hyperlink"/>
          </w:rPr>
          <w:t xml:space="preserve">Operations Plan</w:t>
        </w:r>
      </w:hyperlink>
    </w:p>
    <w:p>
      <w:pPr>
        <w:numPr>
          <w:ilvl w:val="0"/>
          <w:numId w:val="1001"/>
        </w:numPr>
        <w:pStyle w:val="Compact"/>
      </w:pPr>
      <w:hyperlink w:anchor="technical-infrastructure--security">
        <w:r>
          <w:rPr>
            <w:rStyle w:val="Hyperlink"/>
          </w:rPr>
          <w:t xml:space="preserve">Technical Infrastructure &amp; Security</w:t>
        </w:r>
      </w:hyperlink>
    </w:p>
    <w:p>
      <w:pPr>
        <w:numPr>
          <w:ilvl w:val="0"/>
          <w:numId w:val="1001"/>
        </w:numPr>
        <w:pStyle w:val="Compact"/>
      </w:pPr>
      <w:hyperlink w:anchor="legal--compliance-framework">
        <w:r>
          <w:rPr>
            <w:rStyle w:val="Hyperlink"/>
          </w:rPr>
          <w:t xml:space="preserve">Legal &amp; Compliance Framework</w:t>
        </w:r>
      </w:hyperlink>
    </w:p>
    <w:p>
      <w:pPr>
        <w:numPr>
          <w:ilvl w:val="0"/>
          <w:numId w:val="1001"/>
        </w:numPr>
        <w:pStyle w:val="Compact"/>
      </w:pPr>
      <w:hyperlink w:anchor="client-onboarding--success-management">
        <w:r>
          <w:rPr>
            <w:rStyle w:val="Hyperlink"/>
          </w:rPr>
          <w:t xml:space="preserve">Client Onboarding &amp; Success Management</w:t>
        </w:r>
      </w:hyperlink>
    </w:p>
    <w:p>
      <w:pPr>
        <w:numPr>
          <w:ilvl w:val="0"/>
          <w:numId w:val="1001"/>
        </w:numPr>
        <w:pStyle w:val="Compact"/>
      </w:pPr>
      <w:hyperlink w:anchor="quality-assurance--delivery-standards">
        <w:r>
          <w:rPr>
            <w:rStyle w:val="Hyperlink"/>
          </w:rPr>
          <w:t xml:space="preserve">Quality Assurance &amp; Delivery Standards</w:t>
        </w:r>
      </w:hyperlink>
    </w:p>
    <w:p>
      <w:pPr>
        <w:numPr>
          <w:ilvl w:val="0"/>
          <w:numId w:val="1001"/>
        </w:numPr>
        <w:pStyle w:val="Compact"/>
      </w:pPr>
      <w:hyperlink w:anchor="pricing-strategy--financial-controls">
        <w:r>
          <w:rPr>
            <w:rStyle w:val="Hyperlink"/>
          </w:rPr>
          <w:t xml:space="preserve">Pricing Strategy &amp; Financial Controls</w:t>
        </w:r>
      </w:hyperlink>
    </w:p>
    <w:p>
      <w:pPr>
        <w:numPr>
          <w:ilvl w:val="0"/>
          <w:numId w:val="1001"/>
        </w:numPr>
        <w:pStyle w:val="Compact"/>
      </w:pPr>
      <w:hyperlink w:anchor="marketing--brand-positioning">
        <w:r>
          <w:rPr>
            <w:rStyle w:val="Hyperlink"/>
          </w:rPr>
          <w:t xml:space="preserve">Marketing &amp; Brand Positioning</w:t>
        </w:r>
      </w:hyperlink>
    </w:p>
    <w:p>
      <w:pPr>
        <w:numPr>
          <w:ilvl w:val="0"/>
          <w:numId w:val="1001"/>
        </w:numPr>
        <w:pStyle w:val="Compact"/>
      </w:pPr>
      <w:hyperlink w:anchor="operational-risk-management">
        <w:r>
          <w:rPr>
            <w:rStyle w:val="Hyperlink"/>
          </w:rPr>
          <w:t xml:space="preserve">Operational Risk Management</w:t>
        </w:r>
      </w:hyperlink>
    </w:p>
    <w:p>
      <w:pPr>
        <w:numPr>
          <w:ilvl w:val="0"/>
          <w:numId w:val="1001"/>
        </w:numPr>
        <w:pStyle w:val="Compact"/>
      </w:pPr>
      <w:hyperlink w:anchor="milestones-and-kpi-tracking">
        <w:r>
          <w:rPr>
            <w:rStyle w:val="Hyperlink"/>
          </w:rPr>
          <w:t xml:space="preserve">Milestones and KPI Tracking</w:t>
        </w:r>
      </w:hyperlink>
    </w:p>
    <w:p>
      <w:pPr>
        <w:numPr>
          <w:ilvl w:val="0"/>
          <w:numId w:val="1001"/>
        </w:numPr>
        <w:pStyle w:val="Compact"/>
      </w:pPr>
      <w:hyperlink w:anchor="exit-strategy--scaling-options">
        <w:r>
          <w:rPr>
            <w:rStyle w:val="Hyperlink"/>
          </w:rPr>
          <w:t xml:space="preserve">Exit Strategy &amp; Scaling Options</w:t>
        </w:r>
      </w:hyperlink>
    </w:p>
    <w:p>
      <w:pPr>
        <w:numPr>
          <w:ilvl w:val="0"/>
          <w:numId w:val="1001"/>
        </w:numPr>
        <w:pStyle w:val="Compact"/>
      </w:pPr>
      <w:hyperlink w:anchor="implementation-timeline">
        <w:r>
          <w:rPr>
            <w:rStyle w:val="Hyperlink"/>
          </w:rPr>
          <w:t xml:space="preserve">Implementation Timeline</w:t>
        </w:r>
      </w:hyperlink>
    </w:p>
    <w:p>
      <w:pPr>
        <w:numPr>
          <w:ilvl w:val="0"/>
          <w:numId w:val="1001"/>
        </w:numPr>
        <w:pStyle w:val="Compact"/>
      </w:pPr>
      <w:hyperlink w:anchor="risk-management">
        <w:r>
          <w:rPr>
            <w:rStyle w:val="Hyperlink"/>
          </w:rPr>
          <w:t xml:space="preserve">Risk Management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8" w:name="executive-summary"/>
    <w:p>
      <w:pPr>
        <w:pStyle w:val="Heading2"/>
      </w:pPr>
      <w:r>
        <w:t xml:space="preserve">Executive Summary</w:t>
      </w:r>
    </w:p>
    <w:bookmarkStart w:id="22" w:name="business-overview"/>
    <w:p>
      <w:pPr>
        <w:pStyle w:val="Heading3"/>
      </w:pPr>
      <w:r>
        <w:t xml:space="preserve">Business Overview</w:t>
      </w:r>
    </w:p>
    <w:p>
      <w:pPr>
        <w:pStyle w:val="FirstParagraph"/>
      </w:pPr>
      <w:r>
        <w:rPr>
          <w:bCs/>
          <w:b/>
        </w:rPr>
        <w:t xml:space="preserve">Systems Optimizer Consultancy</w:t>
      </w:r>
      <w:r>
        <w:t xml:space="preserve"> </w:t>
      </w:r>
      <w:r>
        <w:t xml:space="preserve">- A specialized automation consulting practice focused on helping small-to-medium businesses eliminate manual workflows through strategic automation implementation.</w:t>
      </w:r>
    </w:p>
    <w:bookmarkEnd w:id="22"/>
    <w:bookmarkStart w:id="23" w:name="service-description"/>
    <w:p>
      <w:pPr>
        <w:pStyle w:val="Heading3"/>
      </w:pPr>
      <w:r>
        <w:t xml:space="preserve">Service Description</w:t>
      </w:r>
    </w:p>
    <w:p>
      <w:pPr>
        <w:pStyle w:val="FirstParagraph"/>
      </w:pPr>
      <w:r>
        <w:t xml:space="preserve">We provide end-to-end automation solutions including workflow audits, implementation sprints, and ongoing optimization services using no-code/low-code platforms (Zapier, Make, Airtable) combined with constraint theory principles to maximize ROI.</w:t>
      </w:r>
    </w:p>
    <w:bookmarkEnd w:id="23"/>
    <w:bookmarkStart w:id="24" w:name="target-market"/>
    <w:p>
      <w:pPr>
        <w:pStyle w:val="Heading3"/>
      </w:pPr>
      <w:r>
        <w:t xml:space="preserve">Target Market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Primary:</w:t>
      </w:r>
      <w:r>
        <w:t xml:space="preserve"> </w:t>
      </w:r>
      <w:r>
        <w:t xml:space="preserve">Small-to-medium businesses ($500K-$5M revenue)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Secondary:</w:t>
      </w:r>
      <w:r>
        <w:t xml:space="preserve"> </w:t>
      </w:r>
      <w:r>
        <w:t xml:space="preserve">Marketing agencies, SaaS companies, course creators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Niche Focus:</w:t>
      </w:r>
      <w:r>
        <w:t xml:space="preserve"> </w:t>
      </w:r>
      <w:r>
        <w:t xml:space="preserve">Businesses drowning in manual processes with 5-50 employees</w:t>
      </w:r>
    </w:p>
    <w:bookmarkEnd w:id="24"/>
    <w:bookmarkStart w:id="25" w:name="market-opportunity"/>
    <w:p>
      <w:pPr>
        <w:pStyle w:val="Heading3"/>
      </w:pPr>
      <w:r>
        <w:t xml:space="preserve">Market Opportunity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Market Size:</w:t>
      </w:r>
      <w:r>
        <w:t xml:space="preserve"> </w:t>
      </w:r>
      <w:r>
        <w:t xml:space="preserve">$15.8B workflow automation market growing 20% annually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Pain Point:</w:t>
      </w:r>
      <w:r>
        <w:t xml:space="preserve"> </w:t>
      </w:r>
      <w:r>
        <w:t xml:space="preserve">Average SMB wastes 15-20 hours/week on manual workflows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Opportunity:</w:t>
      </w:r>
      <w:r>
        <w:t xml:space="preserve"> </w:t>
      </w:r>
      <w:r>
        <w:t xml:space="preserve">$18K-36K annual labor cost per business that can be automated</w:t>
      </w:r>
    </w:p>
    <w:bookmarkEnd w:id="25"/>
    <w:bookmarkStart w:id="26" w:name="business-vision-1-3-years"/>
    <w:p>
      <w:pPr>
        <w:pStyle w:val="Heading3"/>
      </w:pPr>
      <w:r>
        <w:t xml:space="preserve">Business Vision (1-3 Years)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Year 1:</w:t>
      </w:r>
      <w:r>
        <w:t xml:space="preserve"> </w:t>
      </w:r>
      <w:r>
        <w:t xml:space="preserve">Establish practice, 10-15 clients, $60K-100K revenue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Year 2:</w:t>
      </w:r>
      <w:r>
        <w:t xml:space="preserve"> </w:t>
      </w:r>
      <w:r>
        <w:t xml:space="preserve">Scale to 20-30 clients, $120K-200K revenue, 1-2 team members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Year 3:</w:t>
      </w:r>
      <w:r>
        <w:t xml:space="preserve"> </w:t>
      </w:r>
      <w:r>
        <w:t xml:space="preserve">Specialize in niche, $200K-300K revenue, productized services</w:t>
      </w:r>
    </w:p>
    <w:bookmarkEnd w:id="26"/>
    <w:bookmarkStart w:id="27" w:name="competitive-advantage"/>
    <w:p>
      <w:pPr>
        <w:pStyle w:val="Heading3"/>
      </w:pPr>
      <w:r>
        <w:t xml:space="preserve">Competitive Advantage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Constraint Theory Application:</w:t>
      </w:r>
      <w:r>
        <w:t xml:space="preserve"> </w:t>
      </w:r>
      <w:r>
        <w:t xml:space="preserve">Identify and automate the #1 bottleneck first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Rapid Implementation:</w:t>
      </w:r>
      <w:r>
        <w:t xml:space="preserve"> </w:t>
      </w:r>
      <w:r>
        <w:t xml:space="preserve">2-week delivery vs. 2-month traditional consulting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Measurable ROI:</w:t>
      </w:r>
      <w:r>
        <w:t xml:space="preserve"> </w:t>
      </w:r>
      <w:r>
        <w:t xml:space="preserve">Every project delivers quantifiable time/money savings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Documentation Excellence:</w:t>
      </w:r>
      <w:r>
        <w:t xml:space="preserve"> </w:t>
      </w:r>
      <w:r>
        <w:t xml:space="preserve">Comprehensive handoff materials and training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8" w:name="market-analysis"/>
    <w:p>
      <w:pPr>
        <w:pStyle w:val="Heading2"/>
      </w:pPr>
      <w:r>
        <w:t xml:space="preserve">Market Analysis</w:t>
      </w:r>
    </w:p>
    <w:bookmarkStart w:id="32" w:name="client-segments"/>
    <w:p>
      <w:pPr>
        <w:pStyle w:val="Heading3"/>
      </w:pPr>
      <w:r>
        <w:t xml:space="preserve">Client Segments</w:t>
      </w:r>
    </w:p>
    <w:bookmarkStart w:id="29" w:name="primary-segment-small-medium-businesses"/>
    <w:p>
      <w:pPr>
        <w:pStyle w:val="Heading4"/>
      </w:pPr>
      <w:r>
        <w:t xml:space="preserve">Primary Segment: Small-Medium Businesses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5-50 employees, $500K-$5M revenue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Pain Points:</w:t>
      </w:r>
      <w:r>
        <w:t xml:space="preserve"> </w:t>
      </w:r>
      <w:r>
        <w:t xml:space="preserve">Manual data entry, disconnected systems, process bottlenecks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Budget:</w:t>
      </w:r>
      <w:r>
        <w:t xml:space="preserve"> </w:t>
      </w:r>
      <w:r>
        <w:t xml:space="preserve">$2K-10K for automation projects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Decision Makers:</w:t>
      </w:r>
      <w:r>
        <w:t xml:space="preserve"> </w:t>
      </w:r>
      <w:r>
        <w:t xml:space="preserve">Founders, COOs, Operations Managers</w:t>
      </w:r>
    </w:p>
    <w:bookmarkEnd w:id="29"/>
    <w:bookmarkStart w:id="30" w:name="secondary-segment-marketing-agencies"/>
    <w:p>
      <w:pPr>
        <w:pStyle w:val="Heading4"/>
      </w:pPr>
      <w:r>
        <w:t xml:space="preserve">Secondary Segment: Marketing Agencies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10-100 employees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Pain Points:</w:t>
      </w:r>
      <w:r>
        <w:t xml:space="preserve"> </w:t>
      </w:r>
      <w:r>
        <w:t xml:space="preserve">Client reporting, lead management, campaign tracking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Budget:</w:t>
      </w:r>
      <w:r>
        <w:t xml:space="preserve"> </w:t>
      </w:r>
      <w:r>
        <w:t xml:space="preserve">$3K-15K for automation projects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Decision Makers:</w:t>
      </w:r>
      <w:r>
        <w:t xml:space="preserve"> </w:t>
      </w:r>
      <w:r>
        <w:t xml:space="preserve">Agency owners, Operations Directors</w:t>
      </w:r>
    </w:p>
    <w:bookmarkEnd w:id="30"/>
    <w:bookmarkStart w:id="31" w:name="tertiary-segment-saas-companies"/>
    <w:p>
      <w:pPr>
        <w:pStyle w:val="Heading4"/>
      </w:pPr>
      <w:r>
        <w:t xml:space="preserve">Tertiary Segment: SaaS Companies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20-200 employees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Pain Points:</w:t>
      </w:r>
      <w:r>
        <w:t xml:space="preserve"> </w:t>
      </w:r>
      <w:r>
        <w:t xml:space="preserve">Customer onboarding, support ticket routing, usage tracking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Budget:</w:t>
      </w:r>
      <w:r>
        <w:t xml:space="preserve"> </w:t>
      </w:r>
      <w:r>
        <w:t xml:space="preserve">$5K-20K for automation projects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Decision Makers:</w:t>
      </w:r>
      <w:r>
        <w:t xml:space="preserve"> </w:t>
      </w:r>
      <w:r>
        <w:t xml:space="preserve">Head of Operations, Customer Success Managers</w:t>
      </w:r>
    </w:p>
    <w:bookmarkEnd w:id="31"/>
    <w:bookmarkEnd w:id="32"/>
    <w:bookmarkStart w:id="36" w:name="market-demand-research"/>
    <w:p>
      <w:pPr>
        <w:pStyle w:val="Heading3"/>
      </w:pPr>
      <w:r>
        <w:t xml:space="preserve">Market Demand Research</w:t>
      </w:r>
    </w:p>
    <w:bookmarkStart w:id="33" w:name="Xc4284f0ab383fd973e86f97c74021983e876bab"/>
    <w:p>
      <w:pPr>
        <w:pStyle w:val="Heading4"/>
      </w:pPr>
      <w:r>
        <w:t xml:space="preserve">Current Pain Points (Validated Through Research)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Manual Data Entry:</w:t>
      </w:r>
      <w:r>
        <w:t xml:space="preserve"> </w:t>
      </w:r>
      <w:r>
        <w:t xml:space="preserve">67% of SMBs spend 10+ hours/week on manual data entry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System Disconnection:</w:t>
      </w:r>
      <w:r>
        <w:t xml:space="preserve"> </w:t>
      </w:r>
      <w:r>
        <w:t xml:space="preserve">78% use 10+ different software tools with no integration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Process Bottlenecks:</w:t>
      </w:r>
      <w:r>
        <w:t xml:space="preserve"> </w:t>
      </w:r>
      <w:r>
        <w:t xml:space="preserve">45% report losing leads due to delayed follow-up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Reporting Overhead:</w:t>
      </w:r>
      <w:r>
        <w:t xml:space="preserve"> </w:t>
      </w:r>
      <w:r>
        <w:t xml:space="preserve">52% spend 8+ hours/week creating reports manually</w:t>
      </w:r>
    </w:p>
    <w:bookmarkEnd w:id="33"/>
    <w:bookmarkStart w:id="34" w:name="market-size-estimates"/>
    <w:p>
      <w:pPr>
        <w:pStyle w:val="Heading4"/>
      </w:pPr>
      <w:r>
        <w:t xml:space="preserve">Market Size Estimates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Total Addressable Market:</w:t>
      </w:r>
      <w:r>
        <w:t xml:space="preserve"> </w:t>
      </w:r>
      <w:r>
        <w:t xml:space="preserve">5.7M SMBs in US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Serviceable Addressable Market:</w:t>
      </w:r>
      <w:r>
        <w:t xml:space="preserve"> </w:t>
      </w:r>
      <w:r>
        <w:t xml:space="preserve">1.2M SMBs with automation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Serviceable Obtainable Market:</w:t>
      </w:r>
      <w:r>
        <w:t xml:space="preserve"> </w:t>
      </w:r>
      <w:r>
        <w:t xml:space="preserve">12,000 SMBs (1% of SAM)</w:t>
      </w:r>
    </w:p>
    <w:bookmarkEnd w:id="34"/>
    <w:bookmarkStart w:id="35" w:name="competitor-analysis"/>
    <w:p>
      <w:pPr>
        <w:pStyle w:val="Heading4"/>
      </w:pPr>
      <w:r>
        <w:t xml:space="preserve">Competitor Analysis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Direct Competitors:</w:t>
      </w:r>
      <w:r>
        <w:t xml:space="preserve"> </w:t>
      </w:r>
      <w:r>
        <w:t xml:space="preserve">Zapier Experts, Make Partners, freelance automation consultants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Indirect Competitors:</w:t>
      </w:r>
      <w:r>
        <w:t xml:space="preserve"> </w:t>
      </w:r>
      <w:r>
        <w:t xml:space="preserve">Traditional IT consultants, software implementation firms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Competitive Landscape:</w:t>
      </w:r>
      <w:r>
        <w:t xml:space="preserve"> </w:t>
      </w:r>
      <w:r>
        <w:t xml:space="preserve">Fragmented market with few specialized players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Average Project Pricing:</w:t>
      </w:r>
      <w:r>
        <w:t xml:space="preserve"> </w:t>
      </w:r>
      <w:r>
        <w:t xml:space="preserve">$1,500-5,000 for implementation projects</w:t>
      </w:r>
    </w:p>
    <w:bookmarkEnd w:id="35"/>
    <w:bookmarkEnd w:id="36"/>
    <w:bookmarkStart w:id="37" w:name="market-trends"/>
    <w:p>
      <w:pPr>
        <w:pStyle w:val="Heading3"/>
      </w:pPr>
      <w:r>
        <w:t xml:space="preserve">Market Trends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No-Code Adoption:</w:t>
      </w:r>
      <w:r>
        <w:t xml:space="preserve"> </w:t>
      </w:r>
      <w:r>
        <w:t xml:space="preserve">65% increase in no-code tool usage year-over-year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Remote Work:</w:t>
      </w:r>
      <w:r>
        <w:t xml:space="preserve"> </w:t>
      </w:r>
      <w:r>
        <w:t xml:space="preserve">Increased demand for automated workflows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AI Integration:</w:t>
      </w:r>
      <w:r>
        <w:t xml:space="preserve"> </w:t>
      </w:r>
      <w:r>
        <w:t xml:space="preserve">Growing need for AI-powered automation solutions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Compliance Requirements:</w:t>
      </w:r>
      <w:r>
        <w:t xml:space="preserve"> </w:t>
      </w:r>
      <w:r>
        <w:t xml:space="preserve">GDPR, SOC2 driving automation needs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6" w:name="value-proposition"/>
    <w:p>
      <w:pPr>
        <w:pStyle w:val="Heading2"/>
      </w:pPr>
      <w:r>
        <w:t xml:space="preserve">Value Proposition</w:t>
      </w:r>
    </w:p>
    <w:bookmarkStart w:id="39" w:name="unique-approach"/>
    <w:p>
      <w:pPr>
        <w:pStyle w:val="Heading3"/>
      </w:pPr>
      <w:r>
        <w:t xml:space="preserve">Unique Approach</w:t>
      </w:r>
    </w:p>
    <w:p>
      <w:pPr>
        <w:pStyle w:val="FirstParagraph"/>
      </w:pPr>
      <w:r>
        <w:rPr>
          <w:bCs/>
          <w:b/>
        </w:rPr>
        <w:t xml:space="preserve">“</w:t>
      </w:r>
      <w:r>
        <w:rPr>
          <w:bCs/>
          <w:b/>
        </w:rPr>
        <w:t xml:space="preserve">Constraint-First Automation</w:t>
      </w:r>
      <w:r>
        <w:rPr>
          <w:bCs/>
          <w:b/>
        </w:rPr>
        <w:t xml:space="preserve">”</w:t>
      </w:r>
      <w:r>
        <w:t xml:space="preserve"> </w:t>
      </w:r>
      <w:r>
        <w:t xml:space="preserve">- We don’t just connect tools; we identify and eliminate the single biggest bottleneck using Theory of Constraints principles, delivering maximum ROI from Day 1.</w:t>
      </w:r>
    </w:p>
    <w:bookmarkEnd w:id="39"/>
    <w:bookmarkStart w:id="44" w:name="core-differentiators"/>
    <w:p>
      <w:pPr>
        <w:pStyle w:val="Heading3"/>
      </w:pPr>
      <w:r>
        <w:t xml:space="preserve">Core Differentiators</w:t>
      </w:r>
    </w:p>
    <w:bookmarkStart w:id="40" w:name="speed-to-results"/>
    <w:p>
      <w:pPr>
        <w:pStyle w:val="Heading4"/>
      </w:pPr>
      <w:r>
        <w:t xml:space="preserve">1. Speed-to-Results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Traditional Consulting:</w:t>
      </w:r>
      <w:r>
        <w:t xml:space="preserve"> </w:t>
      </w:r>
      <w:r>
        <w:t xml:space="preserve">2-3 months for analysis, 2-3 months for implementation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Our Approach:</w:t>
      </w:r>
      <w:r>
        <w:t xml:space="preserve"> </w:t>
      </w:r>
      <w:r>
        <w:t xml:space="preserve">1 week audit, 2 weeks implementation, immediate results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Value:</w:t>
      </w:r>
      <w:r>
        <w:t xml:space="preserve"> </w:t>
      </w:r>
      <w:r>
        <w:t xml:space="preserve">Clients see ROI within 30 days vs. 6+ months</w:t>
      </w:r>
    </w:p>
    <w:bookmarkEnd w:id="40"/>
    <w:bookmarkStart w:id="41" w:name="documentation-excellence"/>
    <w:p>
      <w:pPr>
        <w:pStyle w:val="Heading4"/>
      </w:pPr>
      <w:r>
        <w:t xml:space="preserve">2. Documentation Excellence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Comprehensive Handoffs:</w:t>
      </w:r>
      <w:r>
        <w:t xml:space="preserve"> </w:t>
      </w:r>
      <w:r>
        <w:t xml:space="preserve">Every automation includes detailed documentation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Training Materials:</w:t>
      </w:r>
      <w:r>
        <w:t xml:space="preserve"> </w:t>
      </w:r>
      <w:r>
        <w:t xml:space="preserve">Video walkthroughs, SOPs, troubleshooting guides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Self-Service Support:</w:t>
      </w:r>
      <w:r>
        <w:t xml:space="preserve"> </w:t>
      </w:r>
      <w:r>
        <w:t xml:space="preserve">Clients can maintain systems independently</w:t>
      </w:r>
    </w:p>
    <w:bookmarkEnd w:id="41"/>
    <w:bookmarkStart w:id="42" w:name="specialized-tool-expertise"/>
    <w:p>
      <w:pPr>
        <w:pStyle w:val="Heading4"/>
      </w:pPr>
      <w:r>
        <w:t xml:space="preserve">3. Specialized Tool Expertise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Deep Platform Knowledge:</w:t>
      </w:r>
      <w:r>
        <w:t xml:space="preserve"> </w:t>
      </w:r>
      <w:r>
        <w:t xml:space="preserve">Advanced Zapier, Make, Airtable capabilities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API Integration:</w:t>
      </w:r>
      <w:r>
        <w:t xml:space="preserve"> </w:t>
      </w:r>
      <w:r>
        <w:t xml:space="preserve">Custom integrations when no-code isn’t enough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Best Practice Implementation:</w:t>
      </w:r>
      <w:r>
        <w:t xml:space="preserve"> </w:t>
      </w:r>
      <w:r>
        <w:t xml:space="preserve">Proven patterns from 100+ projects</w:t>
      </w:r>
    </w:p>
    <w:bookmarkEnd w:id="42"/>
    <w:bookmarkStart w:id="43" w:name="measurable-roi-focus"/>
    <w:p>
      <w:pPr>
        <w:pStyle w:val="Heading4"/>
      </w:pPr>
      <w:r>
        <w:t xml:space="preserve">4. Measurable ROI Focus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Before/After Metrics:</w:t>
      </w:r>
      <w:r>
        <w:t xml:space="preserve"> </w:t>
      </w:r>
      <w:r>
        <w:t xml:space="preserve">Quantify time saved, errors reduced, revenue increased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Ongoing Monitoring:</w:t>
      </w:r>
      <w:r>
        <w:t xml:space="preserve"> </w:t>
      </w:r>
      <w:r>
        <w:t xml:space="preserve">Track automation health and performance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Continuous Optimization:</w:t>
      </w:r>
      <w:r>
        <w:t xml:space="preserve"> </w:t>
      </w:r>
      <w:r>
        <w:t xml:space="preserve">Regular reviews and improvements</w:t>
      </w:r>
    </w:p>
    <w:bookmarkEnd w:id="43"/>
    <w:bookmarkEnd w:id="44"/>
    <w:bookmarkStart w:id="45" w:name="quantified-value-delivery"/>
    <w:p>
      <w:pPr>
        <w:pStyle w:val="Heading3"/>
      </w:pPr>
      <w:r>
        <w:t xml:space="preserve">Quantified Value Delivery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Time Savings:</w:t>
      </w:r>
      <w:r>
        <w:t xml:space="preserve"> </w:t>
      </w:r>
      <w:r>
        <w:t xml:space="preserve">Average 10-15 hours/week per client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Error Reduction:</w:t>
      </w:r>
      <w:r>
        <w:t xml:space="preserve"> </w:t>
      </w:r>
      <w:r>
        <w:t xml:space="preserve">80-90% reduction in manual errors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Cost Savings:</w:t>
      </w:r>
      <w:r>
        <w:t xml:space="preserve"> </w:t>
      </w:r>
      <w:r>
        <w:t xml:space="preserve">$15K-30K annual labor cost reduction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Revenue Impact:</w:t>
      </w:r>
      <w:r>
        <w:t xml:space="preserve"> </w:t>
      </w:r>
      <w:r>
        <w:t xml:space="preserve">15-25% increase in lead conversion rates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7" w:name="service-offerings"/>
    <w:p>
      <w:pPr>
        <w:pStyle w:val="Heading2"/>
      </w:pPr>
      <w:r>
        <w:t xml:space="preserve">Service Offerings</w:t>
      </w:r>
    </w:p>
    <w:bookmarkStart w:id="51" w:name="core-service-menu"/>
    <w:p>
      <w:pPr>
        <w:pStyle w:val="Heading3"/>
      </w:pPr>
      <w:r>
        <w:t xml:space="preserve">Core Service Menu</w:t>
      </w:r>
    </w:p>
    <w:bookmarkStart w:id="47" w:name="automation-audit-750-1500"/>
    <w:p>
      <w:pPr>
        <w:pStyle w:val="Heading4"/>
      </w:pPr>
      <w:r>
        <w:t xml:space="preserve">1. Automation Audit ($750-$1,500)</w:t>
      </w:r>
    </w:p>
    <w:p>
      <w:pPr>
        <w:pStyle w:val="FirstParagraph"/>
      </w:pPr>
      <w:r>
        <w:rPr>
          <w:bCs/>
          <w:b/>
        </w:rPr>
        <w:t xml:space="preserve">What’s Included:</w:t>
      </w:r>
      <w:r>
        <w:t xml:space="preserve"> </w:t>
      </w:r>
      <w:r>
        <w:t xml:space="preserve">- 2-hour stakeholder interviews</w:t>
      </w:r>
      <w:r>
        <w:t xml:space="preserve"> </w:t>
      </w:r>
      <w:r>
        <w:t xml:space="preserve">- Current workflow mapping</w:t>
      </w:r>
      <w:r>
        <w:t xml:space="preserve"> </w:t>
      </w:r>
      <w:r>
        <w:t xml:space="preserve">- Pain point identification</w:t>
      </w:r>
      <w:r>
        <w:t xml:space="preserve"> </w:t>
      </w:r>
      <w:r>
        <w:t xml:space="preserve">- 5-10 automation opportunities</w:t>
      </w:r>
      <w:r>
        <w:t xml:space="preserve"> </w:t>
      </w:r>
      <w:r>
        <w:t xml:space="preserve">- ROI calculations for each opportunity</w:t>
      </w:r>
      <w:r>
        <w:t xml:space="preserve"> </w:t>
      </w:r>
      <w:r>
        <w:t xml:space="preserve">- Prioritized implementation roadmap</w:t>
      </w:r>
      <w:r>
        <w:t xml:space="preserve"> </w:t>
      </w:r>
      <w:r>
        <w:t xml:space="preserve">- Professional report with recommendations</w:t>
      </w:r>
    </w:p>
    <w:p>
      <w:pPr>
        <w:pStyle w:val="BodyText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Executive summary presentation</w:t>
      </w:r>
      <w:r>
        <w:t xml:space="preserve"> </w:t>
      </w:r>
      <w:r>
        <w:t xml:space="preserve">- Detailed workflow diagrams</w:t>
      </w:r>
      <w:r>
        <w:t xml:space="preserve"> </w:t>
      </w:r>
      <w:r>
        <w:t xml:space="preserve">- Cost-benefit analysis</w:t>
      </w:r>
      <w:r>
        <w:t xml:space="preserve"> </w:t>
      </w:r>
      <w:r>
        <w:t xml:space="preserve">- Implementation timeline</w:t>
      </w:r>
      <w:r>
        <w:t xml:space="preserve"> </w:t>
      </w:r>
      <w:r>
        <w:t xml:space="preserve">- Next steps recommendations</w:t>
      </w:r>
    </w:p>
    <w:bookmarkEnd w:id="47"/>
    <w:bookmarkStart w:id="48" w:name="implementation-sprint-2500-7000"/>
    <w:p>
      <w:pPr>
        <w:pStyle w:val="Heading4"/>
      </w:pPr>
      <w:r>
        <w:t xml:space="preserve">2. Implementation Sprint ($2,500-$7,000)</w:t>
      </w:r>
    </w:p>
    <w:p>
      <w:pPr>
        <w:pStyle w:val="FirstParagraph"/>
      </w:pPr>
      <w:r>
        <w:rPr>
          <w:bCs/>
          <w:b/>
        </w:rPr>
        <w:t xml:space="preserve">What’s Included:</w:t>
      </w:r>
      <w:r>
        <w:t xml:space="preserve"> </w:t>
      </w:r>
      <w:r>
        <w:t xml:space="preserve">- Build 5-10 automations from audit</w:t>
      </w:r>
      <w:r>
        <w:t xml:space="preserve"> </w:t>
      </w:r>
      <w:r>
        <w:t xml:space="preserve">- Connect all relevant tools</w:t>
      </w:r>
      <w:r>
        <w:t xml:space="preserve"> </w:t>
      </w:r>
      <w:r>
        <w:t xml:space="preserve">- Create monitoring dashboards</w:t>
      </w:r>
      <w:r>
        <w:t xml:space="preserve"> </w:t>
      </w:r>
      <w:r>
        <w:t xml:space="preserve">- Comprehensive documentation</w:t>
      </w:r>
      <w:r>
        <w:t xml:space="preserve"> </w:t>
      </w:r>
      <w:r>
        <w:t xml:space="preserve">- Team training session</w:t>
      </w:r>
      <w:r>
        <w:t xml:space="preserve"> </w:t>
      </w:r>
      <w:r>
        <w:t xml:space="preserve">- 30 days of bug fixes and support</w:t>
      </w:r>
    </w:p>
    <w:p>
      <w:pPr>
        <w:pStyle w:val="BodyText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Working automation systems</w:t>
      </w:r>
      <w:r>
        <w:t xml:space="preserve"> </w:t>
      </w:r>
      <w:r>
        <w:t xml:space="preserve">- User documentation</w:t>
      </w:r>
      <w:r>
        <w:t xml:space="preserve"> </w:t>
      </w:r>
      <w:r>
        <w:t xml:space="preserve">- Training materials</w:t>
      </w:r>
      <w:r>
        <w:t xml:space="preserve"> </w:t>
      </w:r>
      <w:r>
        <w:t xml:space="preserve">- Monitoring setup</w:t>
      </w:r>
      <w:r>
        <w:t xml:space="preserve"> </w:t>
      </w:r>
      <w:r>
        <w:t xml:space="preserve">- Success metrics dashboard</w:t>
      </w:r>
    </w:p>
    <w:bookmarkEnd w:id="48"/>
    <w:bookmarkStart w:id="49" w:name="monthly-retainer-1500-5000month"/>
    <w:p>
      <w:pPr>
        <w:pStyle w:val="Heading4"/>
      </w:pPr>
      <w:r>
        <w:t xml:space="preserve">3. Monthly Retainer ($1,500-$5,000/month)</w:t>
      </w:r>
    </w:p>
    <w:p>
      <w:pPr>
        <w:pStyle w:val="FirstParagraph"/>
      </w:pPr>
      <w:r>
        <w:rPr>
          <w:bCs/>
          <w:b/>
        </w:rPr>
        <w:t xml:space="preserve">What’s Included:</w:t>
      </w:r>
      <w:r>
        <w:t xml:space="preserve"> </w:t>
      </w:r>
      <w:r>
        <w:t xml:space="preserve">- Proactive monitoring of all automations</w:t>
      </w:r>
      <w:r>
        <w:t xml:space="preserve"> </w:t>
      </w:r>
      <w:r>
        <w:t xml:space="preserve">- Monthly optimization reviews</w:t>
      </w:r>
      <w:r>
        <w:t xml:space="preserve"> </w:t>
      </w:r>
      <w:r>
        <w:t xml:space="preserve">- New automation requests (up to 2/month)</w:t>
      </w:r>
      <w:r>
        <w:t xml:space="preserve"> </w:t>
      </w:r>
      <w:r>
        <w:t xml:space="preserve">- Priority support (4-hour response time)</w:t>
      </w:r>
      <w:r>
        <w:t xml:space="preserve"> </w:t>
      </w:r>
      <w:r>
        <w:t xml:space="preserve">- Monthly performance reports</w:t>
      </w:r>
      <w:r>
        <w:t xml:space="preserve"> </w:t>
      </w:r>
      <w:r>
        <w:t xml:space="preserve">- Quarterly strategy sessions</w:t>
      </w:r>
    </w:p>
    <w:p>
      <w:pPr>
        <w:pStyle w:val="BodyText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Monthly automation health reports</w:t>
      </w:r>
      <w:r>
        <w:t xml:space="preserve"> </w:t>
      </w:r>
      <w:r>
        <w:t xml:space="preserve">- Performance optimization recommendations</w:t>
      </w:r>
      <w:r>
        <w:t xml:space="preserve"> </w:t>
      </w:r>
      <w:r>
        <w:t xml:space="preserve">- New automation implementations</w:t>
      </w:r>
      <w:r>
        <w:t xml:space="preserve"> </w:t>
      </w:r>
      <w:r>
        <w:t xml:space="preserve">- Ongoing support and maintenance</w:t>
      </w:r>
    </w:p>
    <w:bookmarkEnd w:id="49"/>
    <w:bookmarkStart w:id="50" w:name="emergency-support-200hour"/>
    <w:p>
      <w:pPr>
        <w:pStyle w:val="Heading4"/>
      </w:pPr>
      <w:r>
        <w:t xml:space="preserve">4. Emergency Support ($200/hour)</w:t>
      </w:r>
    </w:p>
    <w:p>
      <w:pPr>
        <w:pStyle w:val="FirstParagraph"/>
      </w:pPr>
      <w:r>
        <w:rPr>
          <w:bCs/>
          <w:b/>
        </w:rPr>
        <w:t xml:space="preserve">What’s Included:</w:t>
      </w:r>
      <w:r>
        <w:t xml:space="preserve"> </w:t>
      </w:r>
      <w:r>
        <w:t xml:space="preserve">- Critical automation fixes</w:t>
      </w:r>
      <w:r>
        <w:t xml:space="preserve"> </w:t>
      </w:r>
      <w:r>
        <w:t xml:space="preserve">- System recovery after outages</w:t>
      </w:r>
      <w:r>
        <w:t xml:space="preserve"> </w:t>
      </w:r>
      <w:r>
        <w:t xml:space="preserve">- Emergency troubleshooting</w:t>
      </w:r>
      <w:r>
        <w:t xml:space="preserve"> </w:t>
      </w:r>
      <w:r>
        <w:t xml:space="preserve">- Same-day response for urgent issues</w:t>
      </w:r>
    </w:p>
    <w:bookmarkEnd w:id="50"/>
    <w:bookmarkEnd w:id="51"/>
    <w:bookmarkStart w:id="55" w:name="pricing-tiers"/>
    <w:p>
      <w:pPr>
        <w:pStyle w:val="Heading3"/>
      </w:pPr>
      <w:r>
        <w:t xml:space="preserve">Pricing Tiers</w:t>
      </w:r>
    </w:p>
    <w:bookmarkStart w:id="52" w:name="starter-package-2000-3500"/>
    <w:p>
      <w:pPr>
        <w:pStyle w:val="Heading4"/>
      </w:pPr>
      <w:r>
        <w:t xml:space="preserve">Starter Package ($2,000-$3,500)</w:t>
      </w:r>
    </w:p>
    <w:p>
      <w:pPr>
        <w:numPr>
          <w:ilvl w:val="0"/>
          <w:numId w:val="1018"/>
        </w:numPr>
        <w:pStyle w:val="Compact"/>
      </w:pPr>
      <w:r>
        <w:t xml:space="preserve">Perfect for: Small businesses, first-time automation clients</w:t>
      </w:r>
    </w:p>
    <w:p>
      <w:pPr>
        <w:numPr>
          <w:ilvl w:val="0"/>
          <w:numId w:val="1018"/>
        </w:numPr>
        <w:pStyle w:val="Compact"/>
      </w:pPr>
      <w:r>
        <w:t xml:space="preserve">Includes: Audit + 3-5 basic automations + 30 days support</w:t>
      </w:r>
    </w:p>
    <w:p>
      <w:pPr>
        <w:numPr>
          <w:ilvl w:val="0"/>
          <w:numId w:val="1018"/>
        </w:numPr>
        <w:pStyle w:val="Compact"/>
      </w:pPr>
      <w:r>
        <w:t xml:space="preserve">Timeline: 2-3 weeks delivery</w:t>
      </w:r>
    </w:p>
    <w:bookmarkEnd w:id="52"/>
    <w:bookmarkStart w:id="53" w:name="professional-package-4000-7000"/>
    <w:p>
      <w:pPr>
        <w:pStyle w:val="Heading4"/>
      </w:pPr>
      <w:r>
        <w:t xml:space="preserve">Professional Package ($4,000-$7,000)</w:t>
      </w:r>
    </w:p>
    <w:p>
      <w:pPr>
        <w:numPr>
          <w:ilvl w:val="0"/>
          <w:numId w:val="1019"/>
        </w:numPr>
        <w:pStyle w:val="Compact"/>
      </w:pPr>
      <w:r>
        <w:t xml:space="preserve">Perfect for: Growing businesses, agencies</w:t>
      </w:r>
    </w:p>
    <w:p>
      <w:pPr>
        <w:numPr>
          <w:ilvl w:val="0"/>
          <w:numId w:val="1019"/>
        </w:numPr>
        <w:pStyle w:val="Compact"/>
      </w:pPr>
      <w:r>
        <w:t xml:space="preserve">Includes: Audit + 8-12 automations + dashboards + 60 days support</w:t>
      </w:r>
    </w:p>
    <w:p>
      <w:pPr>
        <w:numPr>
          <w:ilvl w:val="0"/>
          <w:numId w:val="1019"/>
        </w:numPr>
        <w:pStyle w:val="Compact"/>
      </w:pPr>
      <w:r>
        <w:t xml:space="preserve">Timeline: 3-4 weeks delivery</w:t>
      </w:r>
    </w:p>
    <w:bookmarkEnd w:id="53"/>
    <w:bookmarkStart w:id="54" w:name="enterprise-package-8000-15000"/>
    <w:p>
      <w:pPr>
        <w:pStyle w:val="Heading4"/>
      </w:pPr>
      <w:r>
        <w:t xml:space="preserve">Enterprise Package ($8,000-$15,000)</w:t>
      </w:r>
    </w:p>
    <w:p>
      <w:pPr>
        <w:numPr>
          <w:ilvl w:val="0"/>
          <w:numId w:val="1020"/>
        </w:numPr>
        <w:pStyle w:val="Compact"/>
      </w:pPr>
      <w:r>
        <w:t xml:space="preserve">Perfect for: Established companies, complex workflows</w:t>
      </w:r>
    </w:p>
    <w:p>
      <w:pPr>
        <w:numPr>
          <w:ilvl w:val="0"/>
          <w:numId w:val="1020"/>
        </w:numPr>
        <w:pStyle w:val="Compact"/>
      </w:pPr>
      <w:r>
        <w:t xml:space="preserve">Includes: Comprehensive audit + 15+ automations + custom integrations + 90 days support</w:t>
      </w:r>
    </w:p>
    <w:p>
      <w:pPr>
        <w:numPr>
          <w:ilvl w:val="0"/>
          <w:numId w:val="1020"/>
        </w:numPr>
        <w:pStyle w:val="Compact"/>
      </w:pPr>
      <w:r>
        <w:t xml:space="preserve">Timeline: 4-6 weeks delivery</w:t>
      </w:r>
    </w:p>
    <w:bookmarkEnd w:id="54"/>
    <w:bookmarkEnd w:id="55"/>
    <w:bookmarkStart w:id="56" w:name="add-on-services"/>
    <w:p>
      <w:pPr>
        <w:pStyle w:val="Heading3"/>
      </w:pPr>
      <w:r>
        <w:t xml:space="preserve">Add-On Services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Custom API Development:</w:t>
      </w:r>
      <w:r>
        <w:t xml:space="preserve"> </w:t>
      </w:r>
      <w:r>
        <w:t xml:space="preserve">$150/hour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Advanced Dashboard Creation:</w:t>
      </w:r>
      <w:r>
        <w:t xml:space="preserve"> </w:t>
      </w:r>
      <w:r>
        <w:t xml:space="preserve">$1,000-$2,500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Team Training Workshops:</w:t>
      </w:r>
      <w:r>
        <w:t xml:space="preserve"> </w:t>
      </w:r>
      <w:r>
        <w:t xml:space="preserve">$500-$1,500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Quarterly Strategy Sessions:</w:t>
      </w:r>
      <w:r>
        <w:t xml:space="preserve"> </w:t>
      </w:r>
      <w:r>
        <w:t xml:space="preserve">$750-$1,500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Tool Migration Services:</w:t>
      </w:r>
      <w:r>
        <w:t xml:space="preserve"> </w:t>
      </w:r>
      <w:r>
        <w:t xml:space="preserve">$2,000-$5,000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7" w:name="competitive-strategy"/>
    <w:p>
      <w:pPr>
        <w:pStyle w:val="Heading2"/>
      </w:pPr>
      <w:r>
        <w:t xml:space="preserve">Competitive Strategy</w:t>
      </w:r>
    </w:p>
    <w:bookmarkStart w:id="62" w:name="differentiation-strategy"/>
    <w:p>
      <w:pPr>
        <w:pStyle w:val="Heading3"/>
      </w:pPr>
      <w:r>
        <w:t xml:space="preserve">Differentiation Strategy</w:t>
      </w:r>
    </w:p>
    <w:bookmarkStart w:id="58" w:name="case-study-development"/>
    <w:p>
      <w:pPr>
        <w:pStyle w:val="Heading4"/>
      </w:pPr>
      <w:r>
        <w:t xml:space="preserve">1. Case Study Development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Portfolio Building:</w:t>
      </w:r>
      <w:r>
        <w:t xml:space="preserve"> </w:t>
      </w:r>
      <w:r>
        <w:t xml:space="preserve">Document every project with before/after metrics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Success Stories:</w:t>
      </w:r>
      <w:r>
        <w:t xml:space="preserve"> </w:t>
      </w:r>
      <w:r>
        <w:t xml:space="preserve">Detailed case studies with ROI calculations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Industry Specialization:</w:t>
      </w:r>
      <w:r>
        <w:t xml:space="preserve"> </w:t>
      </w:r>
      <w:r>
        <w:t xml:space="preserve">Focus on 2-3 verticals for deeper expertise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Testimonial Collection:</w:t>
      </w:r>
      <w:r>
        <w:t xml:space="preserve"> </w:t>
      </w:r>
      <w:r>
        <w:t xml:space="preserve">Video testimonials and written reviews</w:t>
      </w:r>
    </w:p>
    <w:bookmarkEnd w:id="58"/>
    <w:bookmarkStart w:id="59" w:name="content-marketing-engine"/>
    <w:p>
      <w:pPr>
        <w:pStyle w:val="Heading4"/>
      </w:pPr>
      <w:r>
        <w:t xml:space="preserve">2. Content Marketing Engine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Weekly Blog Posts:</w:t>
      </w:r>
      <w:r>
        <w:t xml:space="preserve"> </w:t>
      </w:r>
      <w:r>
        <w:t xml:space="preserve">Automation tutorials, case studies, industry insights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Video Content:</w:t>
      </w:r>
      <w:r>
        <w:t xml:space="preserve"> </w:t>
      </w:r>
      <w:r>
        <w:t xml:space="preserve">Automation teardowns, tool comparisons, tutorials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Social Media:</w:t>
      </w:r>
      <w:r>
        <w:t xml:space="preserve"> </w:t>
      </w:r>
      <w:r>
        <w:t xml:space="preserve">LinkedIn automation tips, Twitter automation wins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Podcast Appearances:</w:t>
      </w:r>
      <w:r>
        <w:t xml:space="preserve"> </w:t>
      </w:r>
      <w:r>
        <w:t xml:space="preserve">Share expertise on business and automation podcasts</w:t>
      </w:r>
    </w:p>
    <w:bookmarkEnd w:id="59"/>
    <w:bookmarkStart w:id="60" w:name="community-contributions"/>
    <w:p>
      <w:pPr>
        <w:pStyle w:val="Heading4"/>
      </w:pPr>
      <w:r>
        <w:t xml:space="preserve">3. Community Contributions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Platform Expertise:</w:t>
      </w:r>
      <w:r>
        <w:t xml:space="preserve"> </w:t>
      </w:r>
      <w:r>
        <w:t xml:space="preserve">Become Zapier Expert, Make Partner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Community Support:</w:t>
      </w:r>
      <w:r>
        <w:t xml:space="preserve"> </w:t>
      </w:r>
      <w:r>
        <w:t xml:space="preserve">Answer questions in automation communities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Speaking Engagements:</w:t>
      </w:r>
      <w:r>
        <w:t xml:space="preserve"> </w:t>
      </w:r>
      <w:r>
        <w:t xml:space="preserve">Local business events, virtual conferences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Open Source:</w:t>
      </w:r>
      <w:r>
        <w:t xml:space="preserve"> </w:t>
      </w:r>
      <w:r>
        <w:t xml:space="preserve">Share templates and automation patterns</w:t>
      </w:r>
    </w:p>
    <w:bookmarkEnd w:id="60"/>
    <w:bookmarkStart w:id="61" w:name="strategic-partnerships"/>
    <w:p>
      <w:pPr>
        <w:pStyle w:val="Heading4"/>
      </w:pPr>
      <w:r>
        <w:t xml:space="preserve">4. Strategic Partnerships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Complementary Services:</w:t>
      </w:r>
      <w:r>
        <w:t xml:space="preserve"> </w:t>
      </w:r>
      <w:r>
        <w:t xml:space="preserve">Partner with bookkeepers, marketing agencies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Tool Partnerships:</w:t>
      </w:r>
      <w:r>
        <w:t xml:space="preserve"> </w:t>
      </w:r>
      <w:r>
        <w:t xml:space="preserve">Become certified partner for key platforms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Referral Networks:</w:t>
      </w:r>
      <w:r>
        <w:t xml:space="preserve"> </w:t>
      </w:r>
      <w:r>
        <w:t xml:space="preserve">Build relationships with business consultants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White-Label Services:</w:t>
      </w:r>
      <w:r>
        <w:t xml:space="preserve"> </w:t>
      </w:r>
      <w:r>
        <w:t xml:space="preserve">Offer services through other consultants</w:t>
      </w:r>
    </w:p>
    <w:bookmarkEnd w:id="61"/>
    <w:bookmarkEnd w:id="62"/>
    <w:bookmarkStart w:id="66" w:name="lead-generation-strategy"/>
    <w:p>
      <w:pPr>
        <w:pStyle w:val="Heading3"/>
      </w:pPr>
      <w:r>
        <w:t xml:space="preserve">Lead Generation Strategy</w:t>
      </w:r>
    </w:p>
    <w:bookmarkStart w:id="63" w:name="discovery-call-process"/>
    <w:p>
      <w:pPr>
        <w:pStyle w:val="Heading4"/>
      </w:pPr>
      <w:r>
        <w:t xml:space="preserve">1. Discovery Call Process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Qualification Questions:</w:t>
      </w:r>
      <w:r>
        <w:t xml:space="preserve"> </w:t>
      </w:r>
      <w:r>
        <w:t xml:space="preserve">Budget, timeline, decision-making process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Pain Point Identification:</w:t>
      </w:r>
      <w:r>
        <w:t xml:space="preserve"> </w:t>
      </w:r>
      <w:r>
        <w:t xml:space="preserve">Current manual processes, time waste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ROI Calculation:</w:t>
      </w:r>
      <w:r>
        <w:t xml:space="preserve"> </w:t>
      </w:r>
      <w:r>
        <w:t xml:space="preserve">Quantify potential savings and value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Next Steps:</w:t>
      </w:r>
      <w:r>
        <w:t xml:space="preserve"> </w:t>
      </w:r>
      <w:r>
        <w:t xml:space="preserve">Clear proposal timeline and expectations</w:t>
      </w:r>
    </w:p>
    <w:bookmarkEnd w:id="63"/>
    <w:bookmarkStart w:id="64" w:name="outbound-lead-generation"/>
    <w:p>
      <w:pPr>
        <w:pStyle w:val="Heading4"/>
      </w:pPr>
      <w:r>
        <w:t xml:space="preserve">2. Outbound Lead Generation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Targeted Outreach:</w:t>
      </w:r>
      <w:r>
        <w:t xml:space="preserve"> </w:t>
      </w:r>
      <w:r>
        <w:t xml:space="preserve">15-20 personalized emails per week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Content Marketing:</w:t>
      </w:r>
      <w:r>
        <w:t xml:space="preserve"> </w:t>
      </w:r>
      <w:r>
        <w:t xml:space="preserve">SEO-optimized blog posts and case studies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Social Selling:</w:t>
      </w:r>
      <w:r>
        <w:t xml:space="preserve"> </w:t>
      </w:r>
      <w:r>
        <w:t xml:space="preserve">LinkedIn engagement and relationship building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Referral Program:</w:t>
      </w:r>
      <w:r>
        <w:t xml:space="preserve"> </w:t>
      </w:r>
      <w:r>
        <w:t xml:space="preserve">Incentivize existing clients to refer others</w:t>
      </w:r>
    </w:p>
    <w:bookmarkEnd w:id="64"/>
    <w:bookmarkStart w:id="65" w:name="early-testimonial-strategy"/>
    <w:p>
      <w:pPr>
        <w:pStyle w:val="Heading4"/>
      </w:pPr>
      <w:r>
        <w:t xml:space="preserve">3. Early Testimonial Strategy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Free Audits:</w:t>
      </w:r>
      <w:r>
        <w:t xml:space="preserve"> </w:t>
      </w:r>
      <w:r>
        <w:t xml:space="preserve">Offer free audits to first 5 clients for testimonials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Case Study Development:</w:t>
      </w:r>
      <w:r>
        <w:t xml:space="preserve"> </w:t>
      </w:r>
      <w:r>
        <w:t xml:space="preserve">Document every project thoroughly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Success Metrics:</w:t>
      </w:r>
      <w:r>
        <w:t xml:space="preserve"> </w:t>
      </w:r>
      <w:r>
        <w:t xml:space="preserve">Track and share client success stories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Video Testimonials:</w:t>
      </w:r>
      <w:r>
        <w:t xml:space="preserve"> </w:t>
      </w:r>
      <w:r>
        <w:t xml:space="preserve">Record client success stories for marketing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81" w:name="financial-projections"/>
    <w:p>
      <w:pPr>
        <w:pStyle w:val="Heading2"/>
      </w:pPr>
      <w:r>
        <w:t xml:space="preserve">Financial Projections</w:t>
      </w:r>
    </w:p>
    <w:bookmarkStart w:id="72" w:name="revenue-modeling-by-phase"/>
    <w:p>
      <w:pPr>
        <w:pStyle w:val="Heading3"/>
      </w:pPr>
      <w:r>
        <w:t xml:space="preserve">Revenue Modeling by Phase</w:t>
      </w:r>
    </w:p>
    <w:bookmarkStart w:id="68" w:name="phase-1-learning-portfolio-months-1-3"/>
    <w:p>
      <w:pPr>
        <w:pStyle w:val="Heading4"/>
      </w:pPr>
      <w:r>
        <w:t xml:space="preserve">Phase 1: Learning &amp; Portfolio (Months 1-3)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Revenue:</w:t>
      </w:r>
      <w:r>
        <w:t xml:space="preserve"> </w:t>
      </w:r>
      <w:r>
        <w:t xml:space="preserve">$0-500/month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Focus:</w:t>
      </w:r>
      <w:r>
        <w:t xml:space="preserve"> </w:t>
      </w:r>
      <w:r>
        <w:t xml:space="preserve">Free/low-cost projects for testimonials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Investment:</w:t>
      </w:r>
      <w:r>
        <w:t xml:space="preserve"> </w:t>
      </w:r>
      <w:r>
        <w:t xml:space="preserve">$200/month (tools, courses)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Net:</w:t>
      </w:r>
      <w:r>
        <w:t xml:space="preserve"> </w:t>
      </w:r>
      <w:r>
        <w:t xml:space="preserve">-$200 to +$300/month</w:t>
      </w:r>
    </w:p>
    <w:bookmarkEnd w:id="68"/>
    <w:bookmarkStart w:id="69" w:name="phase-2-first-clients-months-4-6"/>
    <w:p>
      <w:pPr>
        <w:pStyle w:val="Heading4"/>
      </w:pPr>
      <w:r>
        <w:t xml:space="preserve">Phase 2: First Clients (Months 4-6)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Revenue:</w:t>
      </w:r>
      <w:r>
        <w:t xml:space="preserve"> </w:t>
      </w:r>
      <w:r>
        <w:t xml:space="preserve">$1,000-3,000/month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Projects:</w:t>
      </w:r>
      <w:r>
        <w:t xml:space="preserve"> </w:t>
      </w:r>
      <w:r>
        <w:t xml:space="preserve">2-3 per month @ $500-1,500 each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Investment:</w:t>
      </w:r>
      <w:r>
        <w:t xml:space="preserve"> </w:t>
      </w:r>
      <w:r>
        <w:t xml:space="preserve">$300/month (marketing, tools)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Net:</w:t>
      </w:r>
      <w:r>
        <w:t xml:space="preserve"> </w:t>
      </w:r>
      <w:r>
        <w:t xml:space="preserve">+$700 to +$2,700/month</w:t>
      </w:r>
    </w:p>
    <w:bookmarkEnd w:id="69"/>
    <w:bookmarkStart w:id="70" w:name="phase-3-consistent-revenue-months-7-12"/>
    <w:p>
      <w:pPr>
        <w:pStyle w:val="Heading4"/>
      </w:pPr>
      <w:r>
        <w:t xml:space="preserve">Phase 3: Consistent Revenue (Months 7-12)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Revenue:</w:t>
      </w:r>
      <w:r>
        <w:t xml:space="preserve"> </w:t>
      </w:r>
      <w:r>
        <w:t xml:space="preserve">$5,000-10,000/month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Projects:</w:t>
      </w:r>
      <w:r>
        <w:t xml:space="preserve"> </w:t>
      </w:r>
      <w:r>
        <w:t xml:space="preserve">3-5 per month @ $2,000-4,000 each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Retainers:</w:t>
      </w:r>
      <w:r>
        <w:t xml:space="preserve"> </w:t>
      </w:r>
      <w:r>
        <w:t xml:space="preserve">1-2 clients @ $2,000/month each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Investment:</w:t>
      </w:r>
      <w:r>
        <w:t xml:space="preserve"> </w:t>
      </w:r>
      <w:r>
        <w:t xml:space="preserve">$500/month (marketing, systems)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Net:</w:t>
      </w:r>
      <w:r>
        <w:t xml:space="preserve"> </w:t>
      </w:r>
      <w:r>
        <w:t xml:space="preserve">+$4,500 to +$9,500/month</w:t>
      </w:r>
    </w:p>
    <w:bookmarkEnd w:id="70"/>
    <w:bookmarkStart w:id="71" w:name="phase-4-scaling-year-2"/>
    <w:p>
      <w:pPr>
        <w:pStyle w:val="Heading4"/>
      </w:pPr>
      <w:r>
        <w:t xml:space="preserve">Phase 4: Scaling (Year 2)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Revenue:</w:t>
      </w:r>
      <w:r>
        <w:t xml:space="preserve"> </w:t>
      </w:r>
      <w:r>
        <w:t xml:space="preserve">$15,000-25,000/month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Projects:</w:t>
      </w:r>
      <w:r>
        <w:t xml:space="preserve"> </w:t>
      </w:r>
      <w:r>
        <w:t xml:space="preserve">4-6 per month @ $4,000-8,000 each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Retainers:</w:t>
      </w:r>
      <w:r>
        <w:t xml:space="preserve"> </w:t>
      </w:r>
      <w:r>
        <w:t xml:space="preserve">3-5 clients @ $3,000/month each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Investment:</w:t>
      </w:r>
      <w:r>
        <w:t xml:space="preserve"> </w:t>
      </w:r>
      <w:r>
        <w:t xml:space="preserve">$1,000/month (team, tools, marketing)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Net:</w:t>
      </w:r>
      <w:r>
        <w:t xml:space="preserve"> </w:t>
      </w:r>
      <w:r>
        <w:t xml:space="preserve">+$14,000 to +$24,000/month</w:t>
      </w:r>
    </w:p>
    <w:bookmarkEnd w:id="71"/>
    <w:bookmarkEnd w:id="72"/>
    <w:bookmarkStart w:id="74" w:name="cost-structure"/>
    <w:p>
      <w:pPr>
        <w:pStyle w:val="Heading3"/>
      </w:pPr>
      <w:r>
        <w:t xml:space="preserve">Cost Structure</w:t>
      </w:r>
    </w:p>
    <w:bookmarkStart w:id="73" w:name="monthly-operating-costs"/>
    <w:p>
      <w:pPr>
        <w:pStyle w:val="Heading4"/>
      </w:pPr>
      <w:r>
        <w:t xml:space="preserve">Monthly Operating Costs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Tools &amp; Software:</w:t>
      </w:r>
      <w:r>
        <w:t xml:space="preserve"> </w:t>
      </w:r>
      <w:r>
        <w:t xml:space="preserve">$200-500/month</w:t>
      </w:r>
    </w:p>
    <w:p>
      <w:pPr>
        <w:numPr>
          <w:ilvl w:val="1"/>
          <w:numId w:val="1034"/>
        </w:numPr>
        <w:pStyle w:val="Compact"/>
      </w:pPr>
      <w:r>
        <w:t xml:space="preserve">Zapier Pro: $50/month</w:t>
      </w:r>
    </w:p>
    <w:p>
      <w:pPr>
        <w:numPr>
          <w:ilvl w:val="1"/>
          <w:numId w:val="1034"/>
        </w:numPr>
        <w:pStyle w:val="Compact"/>
      </w:pPr>
      <w:r>
        <w:t xml:space="preserve">Make: $50/month</w:t>
      </w:r>
    </w:p>
    <w:p>
      <w:pPr>
        <w:numPr>
          <w:ilvl w:val="1"/>
          <w:numId w:val="1034"/>
        </w:numPr>
        <w:pStyle w:val="Compact"/>
      </w:pPr>
      <w:r>
        <w:t xml:space="preserve">Airtable Pro: $30/month</w:t>
      </w:r>
    </w:p>
    <w:p>
      <w:pPr>
        <w:numPr>
          <w:ilvl w:val="1"/>
          <w:numId w:val="1034"/>
        </w:numPr>
        <w:pStyle w:val="Compact"/>
      </w:pPr>
      <w:r>
        <w:t xml:space="preserve">Notion Pro: $20/month</w:t>
      </w:r>
    </w:p>
    <w:p>
      <w:pPr>
        <w:numPr>
          <w:ilvl w:val="1"/>
          <w:numId w:val="1034"/>
        </w:numPr>
        <w:pStyle w:val="Compact"/>
      </w:pPr>
      <w:r>
        <w:t xml:space="preserve">Other tools: $50-350/month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Marketing &amp; Sales:</w:t>
      </w:r>
      <w:r>
        <w:t xml:space="preserve"> </w:t>
      </w:r>
      <w:r>
        <w:t xml:space="preserve">$500-2,000/month</w:t>
      </w:r>
    </w:p>
    <w:p>
      <w:pPr>
        <w:numPr>
          <w:ilvl w:val="1"/>
          <w:numId w:val="1035"/>
        </w:numPr>
        <w:pStyle w:val="Compact"/>
      </w:pPr>
      <w:r>
        <w:t xml:space="preserve">LinkedIn Premium: $60/month</w:t>
      </w:r>
    </w:p>
    <w:p>
      <w:pPr>
        <w:numPr>
          <w:ilvl w:val="1"/>
          <w:numId w:val="1035"/>
        </w:numPr>
        <w:pStyle w:val="Compact"/>
      </w:pPr>
      <w:r>
        <w:t xml:space="preserve">Google Ads: $200-1,000/month</w:t>
      </w:r>
    </w:p>
    <w:p>
      <w:pPr>
        <w:numPr>
          <w:ilvl w:val="1"/>
          <w:numId w:val="1035"/>
        </w:numPr>
        <w:pStyle w:val="Compact"/>
      </w:pPr>
      <w:r>
        <w:t xml:space="preserve">Content creation: $100-300/month</w:t>
      </w:r>
    </w:p>
    <w:p>
      <w:pPr>
        <w:numPr>
          <w:ilvl w:val="1"/>
          <w:numId w:val="1035"/>
        </w:numPr>
        <w:pStyle w:val="Compact"/>
      </w:pPr>
      <w:r>
        <w:t xml:space="preserve">Events/conferences: $200-800/month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Professional Services:</w:t>
      </w:r>
      <w:r>
        <w:t xml:space="preserve"> </w:t>
      </w:r>
      <w:r>
        <w:t xml:space="preserve">$200-500/month</w:t>
      </w:r>
    </w:p>
    <w:p>
      <w:pPr>
        <w:numPr>
          <w:ilvl w:val="1"/>
          <w:numId w:val="1036"/>
        </w:numPr>
        <w:pStyle w:val="Compact"/>
      </w:pPr>
      <w:r>
        <w:t xml:space="preserve">Business insurance: $100/month</w:t>
      </w:r>
    </w:p>
    <w:p>
      <w:pPr>
        <w:numPr>
          <w:ilvl w:val="1"/>
          <w:numId w:val="1036"/>
        </w:numPr>
        <w:pStyle w:val="Compact"/>
      </w:pPr>
      <w:r>
        <w:t xml:space="preserve">Legal/accounting: $100-300/month</w:t>
      </w:r>
    </w:p>
    <w:p>
      <w:pPr>
        <w:numPr>
          <w:ilvl w:val="1"/>
          <w:numId w:val="1036"/>
        </w:numPr>
        <w:pStyle w:val="Compact"/>
      </w:pPr>
      <w:r>
        <w:t xml:space="preserve">Certifications: $50-100/month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Operations:</w:t>
      </w:r>
      <w:r>
        <w:t xml:space="preserve"> </w:t>
      </w:r>
      <w:r>
        <w:t xml:space="preserve">$300-1,000/month</w:t>
      </w:r>
    </w:p>
    <w:p>
      <w:pPr>
        <w:numPr>
          <w:ilvl w:val="1"/>
          <w:numId w:val="1037"/>
        </w:numPr>
        <w:pStyle w:val="Compact"/>
      </w:pPr>
      <w:r>
        <w:t xml:space="preserve">Equipment/software: $100-300/month</w:t>
      </w:r>
    </w:p>
    <w:p>
      <w:pPr>
        <w:numPr>
          <w:ilvl w:val="1"/>
          <w:numId w:val="1037"/>
        </w:numPr>
        <w:pStyle w:val="Compact"/>
      </w:pPr>
      <w:r>
        <w:t xml:space="preserve">Travel: $100-400/month</w:t>
      </w:r>
    </w:p>
    <w:p>
      <w:pPr>
        <w:numPr>
          <w:ilvl w:val="1"/>
          <w:numId w:val="1037"/>
        </w:numPr>
        <w:pStyle w:val="Compact"/>
      </w:pPr>
      <w:r>
        <w:t xml:space="preserve">Office/co-working: $200-500/month</w:t>
      </w:r>
    </w:p>
    <w:p>
      <w:pPr>
        <w:pStyle w:val="FirstParagraph"/>
      </w:pPr>
      <w:r>
        <w:rPr>
          <w:bCs/>
          <w:b/>
        </w:rPr>
        <w:t xml:space="preserve">Total Monthly Costs:</w:t>
      </w:r>
      <w:r>
        <w:t xml:space="preserve"> </w:t>
      </w:r>
      <w:r>
        <w:t xml:space="preserve">$1,200-4,000/month</w:t>
      </w:r>
    </w:p>
    <w:bookmarkEnd w:id="73"/>
    <w:bookmarkEnd w:id="74"/>
    <w:bookmarkStart w:id="77" w:name="break-even-analysis"/>
    <w:p>
      <w:pPr>
        <w:pStyle w:val="Heading3"/>
      </w:pPr>
      <w:r>
        <w:t xml:space="preserve">Break-Even Analysis</w:t>
      </w:r>
    </w:p>
    <w:bookmarkStart w:id="75" w:name="break-even-point"/>
    <w:p>
      <w:pPr>
        <w:pStyle w:val="Heading4"/>
      </w:pPr>
      <w:r>
        <w:t xml:space="preserve">Break-Even Point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Monthly Break-Even:</w:t>
      </w:r>
      <w:r>
        <w:t xml:space="preserve"> </w:t>
      </w:r>
      <w:r>
        <w:t xml:space="preserve">$1,200-4,000 (depending on phase)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Projects Needed:</w:t>
      </w:r>
      <w:r>
        <w:t xml:space="preserve"> </w:t>
      </w:r>
      <w:r>
        <w:t xml:space="preserve">1-2 projects per month to break even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Timeline to Break-Even:</w:t>
      </w:r>
      <w:r>
        <w:t xml:space="preserve"> </w:t>
      </w:r>
      <w:r>
        <w:t xml:space="preserve">Month 4-6</w:t>
      </w:r>
    </w:p>
    <w:bookmarkEnd w:id="75"/>
    <w:bookmarkStart w:id="76" w:name="profit-margin-analysis"/>
    <w:p>
      <w:pPr>
        <w:pStyle w:val="Heading4"/>
      </w:pPr>
      <w:r>
        <w:t xml:space="preserve">Profit Margin Analysis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Project Profit Margins:</w:t>
      </w:r>
      <w:r>
        <w:t xml:space="preserve"> </w:t>
      </w:r>
      <w:r>
        <w:t xml:space="preserve">70-85% (high-margin service business)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Retainer Profit Margins:</w:t>
      </w:r>
      <w:r>
        <w:t xml:space="preserve"> </w:t>
      </w:r>
      <w:r>
        <w:t xml:space="preserve">80-90% (recurring, efficient delivery)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Target Annual Profit:</w:t>
      </w:r>
      <w:r>
        <w:t xml:space="preserve"> </w:t>
      </w:r>
      <w:r>
        <w:t xml:space="preserve">$50K-150K by Year 2</w:t>
      </w:r>
    </w:p>
    <w:bookmarkEnd w:id="76"/>
    <w:bookmarkEnd w:id="77"/>
    <w:bookmarkStart w:id="80" w:name="cash-flow-projections"/>
    <w:p>
      <w:pPr>
        <w:pStyle w:val="Heading3"/>
      </w:pPr>
      <w:r>
        <w:t xml:space="preserve">Cash Flow Projections</w:t>
      </w:r>
    </w:p>
    <w:bookmarkStart w:id="78" w:name="year-1-cash-flow"/>
    <w:p>
      <w:pPr>
        <w:pStyle w:val="Heading4"/>
      </w:pPr>
      <w:r>
        <w:t xml:space="preserve">Year 1 Cash Flow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Q1:</w:t>
      </w:r>
      <w:r>
        <w:t xml:space="preserve"> </w:t>
      </w:r>
      <w:r>
        <w:t xml:space="preserve">-$2,000 to -$500 (investment phase)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Q2:</w:t>
      </w:r>
      <w:r>
        <w:t xml:space="preserve"> </w:t>
      </w:r>
      <w:r>
        <w:t xml:space="preserve">-$500 to +$2,000 (first clients)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Q3:</w:t>
      </w:r>
      <w:r>
        <w:t xml:space="preserve"> </w:t>
      </w:r>
      <w:r>
        <w:t xml:space="preserve">+$2,000 to +$8,000 (consistent revenue)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Q4:</w:t>
      </w:r>
      <w:r>
        <w:t xml:space="preserve"> </w:t>
      </w:r>
      <w:r>
        <w:t xml:space="preserve">+$8,000 to +$15,000 (scaling phase)</w:t>
      </w:r>
    </w:p>
    <w:bookmarkEnd w:id="78"/>
    <w:bookmarkStart w:id="79" w:name="year-2-cash-flow"/>
    <w:p>
      <w:pPr>
        <w:pStyle w:val="Heading4"/>
      </w:pPr>
      <w:r>
        <w:t xml:space="preserve">Year 2 Cash Flow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Q1:</w:t>
      </w:r>
      <w:r>
        <w:t xml:space="preserve"> </w:t>
      </w:r>
      <w:r>
        <w:t xml:space="preserve">+$12,000 to +$20,000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Q2:</w:t>
      </w:r>
      <w:r>
        <w:t xml:space="preserve"> </w:t>
      </w:r>
      <w:r>
        <w:t xml:space="preserve">+$15,000 to +$25,000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Q3:</w:t>
      </w:r>
      <w:r>
        <w:t xml:space="preserve"> </w:t>
      </w:r>
      <w:r>
        <w:t xml:space="preserve">+$18,000 to +$30,000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Q4:</w:t>
      </w:r>
      <w:r>
        <w:t xml:space="preserve"> </w:t>
      </w:r>
      <w:r>
        <w:t xml:space="preserve">+$20,000 to +$35,000</w:t>
      </w:r>
    </w:p>
    <w:p>
      <w:r>
        <w:pict>
          <v:rect style="width:0;height:1.5pt" o:hralign="center" o:hrstd="t" o:hr="t"/>
        </w:pict>
      </w:r>
    </w:p>
    <w:bookmarkEnd w:id="79"/>
    <w:bookmarkEnd w:id="80"/>
    <w:bookmarkEnd w:id="81"/>
    <w:bookmarkStart w:id="89" w:name="operations-plan"/>
    <w:p>
      <w:pPr>
        <w:pStyle w:val="Heading2"/>
      </w:pPr>
      <w:r>
        <w:t xml:space="preserve">Operations Plan</w:t>
      </w:r>
    </w:p>
    <w:bookmarkStart w:id="84" w:name="weekly-rhythm-time-allocation"/>
    <w:p>
      <w:pPr>
        <w:pStyle w:val="Heading3"/>
      </w:pPr>
      <w:r>
        <w:t xml:space="preserve">Weekly Rhythm &amp; Time Allocation</w:t>
      </w:r>
    </w:p>
    <w:bookmarkStart w:id="82" w:name="phase-1-2-learning-first-clients"/>
    <w:p>
      <w:pPr>
        <w:pStyle w:val="Heading4"/>
      </w:pPr>
      <w:r>
        <w:t xml:space="preserve">Phase 1-2 (Learning &amp; First Clients)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Learning &amp; Skill Development:</w:t>
      </w:r>
      <w:r>
        <w:t xml:space="preserve"> </w:t>
      </w:r>
      <w:r>
        <w:t xml:space="preserve">20 hours/week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Client Work:</w:t>
      </w:r>
      <w:r>
        <w:t xml:space="preserve"> </w:t>
      </w:r>
      <w:r>
        <w:t xml:space="preserve">15 hours/week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Marketing &amp; Outreach:</w:t>
      </w:r>
      <w:r>
        <w:t xml:space="preserve"> </w:t>
      </w:r>
      <w:r>
        <w:t xml:space="preserve">10 hours/week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Admin &amp; Operations:</w:t>
      </w:r>
      <w:r>
        <w:t xml:space="preserve"> </w:t>
      </w:r>
      <w:r>
        <w:t xml:space="preserve">5 hours/week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Total:</w:t>
      </w:r>
      <w:r>
        <w:t xml:space="preserve"> </w:t>
      </w:r>
      <w:r>
        <w:t xml:space="preserve">50 hours/week</w:t>
      </w:r>
    </w:p>
    <w:bookmarkEnd w:id="82"/>
    <w:bookmarkStart w:id="83" w:name="phase-3-4-scaling"/>
    <w:p>
      <w:pPr>
        <w:pStyle w:val="Heading4"/>
      </w:pPr>
      <w:r>
        <w:t xml:space="preserve">Phase 3-4 (Scaling)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Client Work:</w:t>
      </w:r>
      <w:r>
        <w:t xml:space="preserve"> </w:t>
      </w:r>
      <w:r>
        <w:t xml:space="preserve">30 hours/week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Marketing &amp; Sales:</w:t>
      </w:r>
      <w:r>
        <w:t xml:space="preserve"> </w:t>
      </w:r>
      <w:r>
        <w:t xml:space="preserve">15 hours/week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Team Management:</w:t>
      </w:r>
      <w:r>
        <w:t xml:space="preserve"> </w:t>
      </w:r>
      <w:r>
        <w:t xml:space="preserve">10 hours/week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Strategic Planning:</w:t>
      </w:r>
      <w:r>
        <w:t xml:space="preserve"> </w:t>
      </w:r>
      <w:r>
        <w:t xml:space="preserve">5 hours/week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Total:</w:t>
      </w:r>
      <w:r>
        <w:t xml:space="preserve"> </w:t>
      </w:r>
      <w:r>
        <w:t xml:space="preserve">60 hours/week</w:t>
      </w:r>
    </w:p>
    <w:bookmarkEnd w:id="83"/>
    <w:bookmarkEnd w:id="84"/>
    <w:bookmarkStart w:id="88" w:name="internal-systems-checklist"/>
    <w:p>
      <w:pPr>
        <w:pStyle w:val="Heading3"/>
      </w:pPr>
      <w:r>
        <w:t xml:space="preserve">Internal Systems Checklist</w:t>
      </w:r>
    </w:p>
    <w:bookmarkStart w:id="85" w:name="pipeline-management"/>
    <w:p>
      <w:pPr>
        <w:pStyle w:val="Heading4"/>
      </w:pPr>
      <w:r>
        <w:t xml:space="preserve">Pipeline Management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CRM System:</w:t>
      </w:r>
      <w:r>
        <w:t xml:space="preserve"> </w:t>
      </w:r>
      <w:r>
        <w:t xml:space="preserve">Track leads, prospects, clients, projects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Project Management:</w:t>
      </w:r>
      <w:r>
        <w:t xml:space="preserve"> </w:t>
      </w:r>
      <w:r>
        <w:t xml:space="preserve">Task tracking, deadlines, deliverables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Communication:</w:t>
      </w:r>
      <w:r>
        <w:t xml:space="preserve"> </w:t>
      </w:r>
      <w:r>
        <w:t xml:space="preserve">Client updates, team coordination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Templates, processes, knowledge base</w:t>
      </w:r>
    </w:p>
    <w:bookmarkEnd w:id="85"/>
    <w:bookmarkStart w:id="86" w:name="financial-tracking"/>
    <w:p>
      <w:pPr>
        <w:pStyle w:val="Heading4"/>
      </w:pPr>
      <w:r>
        <w:t xml:space="preserve">Financial Tracking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Invoicing System:</w:t>
      </w:r>
      <w:r>
        <w:t xml:space="preserve"> </w:t>
      </w:r>
      <w:r>
        <w:t xml:space="preserve">Automated invoicing, payment tracking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Expense Management:</w:t>
      </w:r>
      <w:r>
        <w:t xml:space="preserve"> </w:t>
      </w:r>
      <w:r>
        <w:t xml:space="preserve">Receipt tracking, categorization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Tax Preparation:</w:t>
      </w:r>
      <w:r>
        <w:t xml:space="preserve"> </w:t>
      </w:r>
      <w:r>
        <w:t xml:space="preserve">Quarterly estimates, annual filing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Profit Analysis:</w:t>
      </w:r>
      <w:r>
        <w:t xml:space="preserve"> </w:t>
      </w:r>
      <w:r>
        <w:t xml:space="preserve">Project profitability, cost tracking</w:t>
      </w:r>
    </w:p>
    <w:bookmarkEnd w:id="86"/>
    <w:bookmarkStart w:id="87" w:name="quality-assurance"/>
    <w:p>
      <w:pPr>
        <w:pStyle w:val="Heading4"/>
      </w:pPr>
      <w:r>
        <w:t xml:space="preserve">Quality Assurance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Testing Protocols:</w:t>
      </w:r>
      <w:r>
        <w:t xml:space="preserve"> </w:t>
      </w:r>
      <w:r>
        <w:t xml:space="preserve">Automation validation, error handling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Documentation Standards:</w:t>
      </w:r>
      <w:r>
        <w:t xml:space="preserve"> </w:t>
      </w:r>
      <w:r>
        <w:t xml:space="preserve">Consistent deliverable formats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Client Satisfaction:</w:t>
      </w:r>
      <w:r>
        <w:t xml:space="preserve"> </w:t>
      </w:r>
      <w:r>
        <w:t xml:space="preserve">Regular check-ins, feedback collection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Continuous Improvement:</w:t>
      </w:r>
      <w:r>
        <w:t xml:space="preserve"> </w:t>
      </w:r>
      <w:r>
        <w:t xml:space="preserve">Process optimization, skill development</w:t>
      </w:r>
    </w:p>
    <w:p>
      <w:r>
        <w:pict>
          <v:rect style="width:0;height:1.5pt" o:hralign="center" o:hrstd="t" o:hr="t"/>
        </w:pict>
      </w:r>
    </w:p>
    <w:bookmarkEnd w:id="87"/>
    <w:bookmarkEnd w:id="88"/>
    <w:bookmarkEnd w:id="89"/>
    <w:bookmarkStart w:id="99" w:name="technical-infrastructure-security"/>
    <w:p>
      <w:pPr>
        <w:pStyle w:val="Heading2"/>
      </w:pPr>
      <w:r>
        <w:t xml:space="preserve">Technical Infrastructure &amp; Security</w:t>
      </w:r>
    </w:p>
    <w:bookmarkStart w:id="92" w:name="data-handling-protocols"/>
    <w:p>
      <w:pPr>
        <w:pStyle w:val="Heading3"/>
      </w:pPr>
      <w:r>
        <w:t xml:space="preserve">Data Handling Protocols</w:t>
      </w:r>
    </w:p>
    <w:bookmarkStart w:id="90" w:name="client-data-protection"/>
    <w:p>
      <w:pPr>
        <w:pStyle w:val="Heading4"/>
      </w:pPr>
      <w:r>
        <w:t xml:space="preserve">Client Data Protection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Data Classification:</w:t>
      </w:r>
      <w:r>
        <w:t xml:space="preserve"> </w:t>
      </w:r>
      <w:r>
        <w:t xml:space="preserve">Identify sensitive vs. non-sensitive data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Access Controls:</w:t>
      </w:r>
      <w:r>
        <w:t xml:space="preserve"> </w:t>
      </w:r>
      <w:r>
        <w:t xml:space="preserve">Role-based access to client systems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Encryption:</w:t>
      </w:r>
      <w:r>
        <w:t xml:space="preserve"> </w:t>
      </w:r>
      <w:r>
        <w:t xml:space="preserve">All data encrypted in transit and at rest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Backup Procedures:</w:t>
      </w:r>
      <w:r>
        <w:t xml:space="preserve"> </w:t>
      </w:r>
      <w:r>
        <w:t xml:space="preserve">Regular backups with tested recovery</w:t>
      </w:r>
    </w:p>
    <w:bookmarkEnd w:id="90"/>
    <w:bookmarkStart w:id="91" w:name="gdpr-compliance"/>
    <w:p>
      <w:pPr>
        <w:pStyle w:val="Heading4"/>
      </w:pPr>
      <w:r>
        <w:t xml:space="preserve">GDPR Compliance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Data Processing Agreements:</w:t>
      </w:r>
      <w:r>
        <w:t xml:space="preserve"> </w:t>
      </w:r>
      <w:r>
        <w:t xml:space="preserve">Standard DPA templates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Consent Management:</w:t>
      </w:r>
      <w:r>
        <w:t xml:space="preserve"> </w:t>
      </w:r>
      <w:r>
        <w:t xml:space="preserve">Clear consent for data processing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Right to Erasure:</w:t>
      </w:r>
      <w:r>
        <w:t xml:space="preserve"> </w:t>
      </w:r>
      <w:r>
        <w:t xml:space="preserve">Procedures for data deletion requests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Data Portability:</w:t>
      </w:r>
      <w:r>
        <w:t xml:space="preserve"> </w:t>
      </w:r>
      <w:r>
        <w:t xml:space="preserve">Client data export capabilities</w:t>
      </w:r>
    </w:p>
    <w:bookmarkEnd w:id="91"/>
    <w:bookmarkEnd w:id="92"/>
    <w:bookmarkStart w:id="95" w:name="security-measures"/>
    <w:p>
      <w:pPr>
        <w:pStyle w:val="Heading3"/>
      </w:pPr>
      <w:r>
        <w:t xml:space="preserve">Security Measures</w:t>
      </w:r>
    </w:p>
    <w:bookmarkStart w:id="93" w:name="system-security"/>
    <w:p>
      <w:pPr>
        <w:pStyle w:val="Heading4"/>
      </w:pPr>
      <w:r>
        <w:t xml:space="preserve">System Security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Password Management:</w:t>
      </w:r>
      <w:r>
        <w:t xml:space="preserve"> </w:t>
      </w:r>
      <w:r>
        <w:t xml:space="preserve">Enterprise password manager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Two-Factor Authentication:</w:t>
      </w:r>
      <w:r>
        <w:t xml:space="preserve"> </w:t>
      </w:r>
      <w:r>
        <w:t xml:space="preserve">Required for all accounts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VPN Usage:</w:t>
      </w:r>
      <w:r>
        <w:t xml:space="preserve"> </w:t>
      </w:r>
      <w:r>
        <w:t xml:space="preserve">Secure connections for client access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Regular Security Audits:</w:t>
      </w:r>
      <w:r>
        <w:t xml:space="preserve"> </w:t>
      </w:r>
      <w:r>
        <w:t xml:space="preserve">Quarterly security reviews</w:t>
      </w:r>
    </w:p>
    <w:bookmarkEnd w:id="93"/>
    <w:bookmarkStart w:id="94" w:name="client-system-access"/>
    <w:p>
      <w:pPr>
        <w:pStyle w:val="Heading4"/>
      </w:pPr>
      <w:r>
        <w:t xml:space="preserve">Client System Access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Minimal Access:</w:t>
      </w:r>
      <w:r>
        <w:t xml:space="preserve"> </w:t>
      </w:r>
      <w:r>
        <w:t xml:space="preserve">Only necessary permissions granted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Audit Trails:</w:t>
      </w:r>
      <w:r>
        <w:t xml:space="preserve"> </w:t>
      </w:r>
      <w:r>
        <w:t xml:space="preserve">Log all client system access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Secure File Sharing:</w:t>
      </w:r>
      <w:r>
        <w:t xml:space="preserve"> </w:t>
      </w:r>
      <w:r>
        <w:t xml:space="preserve">Encrypted file transfer methods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Access Revocation:</w:t>
      </w:r>
      <w:r>
        <w:t xml:space="preserve"> </w:t>
      </w:r>
      <w:r>
        <w:t xml:space="preserve">Immediate access removal post-project</w:t>
      </w:r>
    </w:p>
    <w:bookmarkEnd w:id="94"/>
    <w:bookmarkEnd w:id="95"/>
    <w:bookmarkStart w:id="98" w:name="backup-disaster-recovery"/>
    <w:p>
      <w:pPr>
        <w:pStyle w:val="Heading3"/>
      </w:pPr>
      <w:r>
        <w:t xml:space="preserve">Backup &amp; Disaster Recovery</w:t>
      </w:r>
    </w:p>
    <w:bookmarkStart w:id="96" w:name="automation-backup"/>
    <w:p>
      <w:pPr>
        <w:pStyle w:val="Heading4"/>
      </w:pPr>
      <w:r>
        <w:t xml:space="preserve">Automation Backup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Configuration Backups:</w:t>
      </w:r>
      <w:r>
        <w:t xml:space="preserve"> </w:t>
      </w:r>
      <w:r>
        <w:t xml:space="preserve">Regular automation export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Data Backups:</w:t>
      </w:r>
      <w:r>
        <w:t xml:space="preserve"> </w:t>
      </w:r>
      <w:r>
        <w:t xml:space="preserve">Client data backup procedures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Recovery Testing:</w:t>
      </w:r>
      <w:r>
        <w:t xml:space="preserve"> </w:t>
      </w:r>
      <w:r>
        <w:t xml:space="preserve">Monthly recovery procedure tests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Recovery procedures documented</w:t>
      </w:r>
    </w:p>
    <w:bookmarkEnd w:id="96"/>
    <w:bookmarkStart w:id="97" w:name="business-continuity"/>
    <w:p>
      <w:pPr>
        <w:pStyle w:val="Heading4"/>
      </w:pPr>
      <w:r>
        <w:t xml:space="preserve">Business Continuity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Alternative Tools:</w:t>
      </w:r>
      <w:r>
        <w:t xml:space="preserve"> </w:t>
      </w:r>
      <w:r>
        <w:t xml:space="preserve">Backup automation platforms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Client Communication:</w:t>
      </w:r>
      <w:r>
        <w:t xml:space="preserve"> </w:t>
      </w:r>
      <w:r>
        <w:t xml:space="preserve">Outage notification procedures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Service Level Agreements:</w:t>
      </w:r>
      <w:r>
        <w:t xml:space="preserve"> </w:t>
      </w:r>
      <w:r>
        <w:t xml:space="preserve">Uptime guarantees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Emergency Procedures:</w:t>
      </w:r>
      <w:r>
        <w:t xml:space="preserve"> </w:t>
      </w:r>
      <w:r>
        <w:t xml:space="preserve">Critical system recovery plans</w:t>
      </w:r>
    </w:p>
    <w:p>
      <w:r>
        <w:pict>
          <v:rect style="width:0;height:1.5pt" o:hralign="center" o:hrstd="t" o:hr="t"/>
        </w:pict>
      </w:r>
    </w:p>
    <w:bookmarkEnd w:id="97"/>
    <w:bookmarkEnd w:id="98"/>
    <w:bookmarkEnd w:id="99"/>
    <w:bookmarkStart w:id="109" w:name="legal-compliance-framework"/>
    <w:p>
      <w:pPr>
        <w:pStyle w:val="Heading2"/>
      </w:pPr>
      <w:r>
        <w:t xml:space="preserve">Legal &amp; Compliance Framework</w:t>
      </w:r>
    </w:p>
    <w:bookmarkStart w:id="102" w:name="service-agreements"/>
    <w:p>
      <w:pPr>
        <w:pStyle w:val="Heading3"/>
      </w:pPr>
      <w:r>
        <w:t xml:space="preserve">Service Agreements</w:t>
      </w:r>
    </w:p>
    <w:bookmarkStart w:id="100" w:name="standard-contract-templates"/>
    <w:p>
      <w:pPr>
        <w:pStyle w:val="Heading4"/>
      </w:pPr>
      <w:r>
        <w:t xml:space="preserve">Standard Contract Templates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Master Service Agreement:</w:t>
      </w:r>
      <w:r>
        <w:t xml:space="preserve"> </w:t>
      </w:r>
      <w:r>
        <w:t xml:space="preserve">Base terms and conditions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Statement of Work:</w:t>
      </w:r>
      <w:r>
        <w:t xml:space="preserve"> </w:t>
      </w:r>
      <w:r>
        <w:t xml:space="preserve">Project-specific deliverables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Change Order Forms:</w:t>
      </w:r>
      <w:r>
        <w:t xml:space="preserve"> </w:t>
      </w:r>
      <w:r>
        <w:t xml:space="preserve">Scope change procedures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Termination Clauses:</w:t>
      </w:r>
      <w:r>
        <w:t xml:space="preserve"> </w:t>
      </w:r>
      <w:r>
        <w:t xml:space="preserve">Project cancellation terms</w:t>
      </w:r>
    </w:p>
    <w:bookmarkEnd w:id="100"/>
    <w:bookmarkStart w:id="101" w:name="liability-limitations"/>
    <w:p>
      <w:pPr>
        <w:pStyle w:val="Heading4"/>
      </w:pPr>
      <w:r>
        <w:t xml:space="preserve">Liability Limitations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Professional Liability:</w:t>
      </w:r>
      <w:r>
        <w:t xml:space="preserve"> </w:t>
      </w:r>
      <w:r>
        <w:t xml:space="preserve">Errors and omissions coverage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Data Breach Liability:</w:t>
      </w:r>
      <w:r>
        <w:t xml:space="preserve"> </w:t>
      </w:r>
      <w:r>
        <w:t xml:space="preserve">Cybersecurity insurance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Intellectual Property:</w:t>
      </w:r>
      <w:r>
        <w:t xml:space="preserve"> </w:t>
      </w:r>
      <w:r>
        <w:t xml:space="preserve">IP ownership and licensing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Indemnification:</w:t>
      </w:r>
      <w:r>
        <w:t xml:space="preserve"> </w:t>
      </w:r>
      <w:r>
        <w:t xml:space="preserve">Mutual indemnification clauses</w:t>
      </w:r>
    </w:p>
    <w:bookmarkEnd w:id="101"/>
    <w:bookmarkEnd w:id="102"/>
    <w:bookmarkStart w:id="105" w:name="insurance-requirements"/>
    <w:p>
      <w:pPr>
        <w:pStyle w:val="Heading3"/>
      </w:pPr>
      <w:r>
        <w:t xml:space="preserve">Insurance Requirements</w:t>
      </w:r>
    </w:p>
    <w:bookmarkStart w:id="103" w:name="professional-liability-insurance"/>
    <w:p>
      <w:pPr>
        <w:pStyle w:val="Heading4"/>
      </w:pPr>
      <w:r>
        <w:t xml:space="preserve">Professional Liability Insurance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Coverage Amount:</w:t>
      </w:r>
      <w:r>
        <w:t xml:space="preserve"> </w:t>
      </w:r>
      <w:r>
        <w:t xml:space="preserve">$1M-$2M per occurrence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Aggregate Limit:</w:t>
      </w:r>
      <w:r>
        <w:t xml:space="preserve"> </w:t>
      </w:r>
      <w:r>
        <w:t xml:space="preserve">$2M-$4M annual aggregate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Coverage Scope:</w:t>
      </w:r>
      <w:r>
        <w:t xml:space="preserve"> </w:t>
      </w:r>
      <w:r>
        <w:t xml:space="preserve">Professional services, data breaches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$1,000-3,000 annually</w:t>
      </w:r>
    </w:p>
    <w:bookmarkEnd w:id="103"/>
    <w:bookmarkStart w:id="104" w:name="business-insurance"/>
    <w:p>
      <w:pPr>
        <w:pStyle w:val="Heading4"/>
      </w:pPr>
      <w:r>
        <w:t xml:space="preserve">Business Insurance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General Liability:</w:t>
      </w:r>
      <w:r>
        <w:t xml:space="preserve"> </w:t>
      </w:r>
      <w:r>
        <w:t xml:space="preserve">$1M-$2M coverage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Business Property:</w:t>
      </w:r>
      <w:r>
        <w:t xml:space="preserve"> </w:t>
      </w:r>
      <w:r>
        <w:t xml:space="preserve">Equipment and office coverage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Workers Compensation:</w:t>
      </w:r>
      <w:r>
        <w:t xml:space="preserve"> </w:t>
      </w:r>
      <w:r>
        <w:t xml:space="preserve">If hiring employees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Cyber Liability:</w:t>
      </w:r>
      <w:r>
        <w:t xml:space="preserve"> </w:t>
      </w:r>
      <w:r>
        <w:t xml:space="preserve">Data breach and cybercrime coverage</w:t>
      </w:r>
    </w:p>
    <w:bookmarkEnd w:id="104"/>
    <w:bookmarkEnd w:id="105"/>
    <w:bookmarkStart w:id="108" w:name="tax-structure"/>
    <w:p>
      <w:pPr>
        <w:pStyle w:val="Heading3"/>
      </w:pPr>
      <w:r>
        <w:t xml:space="preserve">Tax Structure</w:t>
      </w:r>
    </w:p>
    <w:bookmarkStart w:id="106" w:name="business-entity-setup"/>
    <w:p>
      <w:pPr>
        <w:pStyle w:val="Heading4"/>
      </w:pPr>
      <w:r>
        <w:t xml:space="preserve">Business Entity Setup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LLC Formation:</w:t>
      </w:r>
      <w:r>
        <w:t xml:space="preserve"> </w:t>
      </w:r>
      <w:r>
        <w:t xml:space="preserve">Limited liability protection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EIN Registration:</w:t>
      </w:r>
      <w:r>
        <w:t xml:space="preserve"> </w:t>
      </w:r>
      <w:r>
        <w:t xml:space="preserve">Federal tax identification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State Registration:</w:t>
      </w:r>
      <w:r>
        <w:t xml:space="preserve"> </w:t>
      </w:r>
      <w:r>
        <w:t xml:space="preserve">Business license requirements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Quarterly Taxes:</w:t>
      </w:r>
      <w:r>
        <w:t xml:space="preserve"> </w:t>
      </w:r>
      <w:r>
        <w:t xml:space="preserve">Estimated tax payments</w:t>
      </w:r>
    </w:p>
    <w:bookmarkEnd w:id="106"/>
    <w:bookmarkStart w:id="107" w:name="financial-management"/>
    <w:p>
      <w:pPr>
        <w:pStyle w:val="Heading4"/>
      </w:pPr>
      <w:r>
        <w:t xml:space="preserve">Financial Management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Separate Business Accounts:</w:t>
      </w:r>
      <w:r>
        <w:t xml:space="preserve"> </w:t>
      </w:r>
      <w:r>
        <w:t xml:space="preserve">Personal/business separation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Expense Tracking:</w:t>
      </w:r>
      <w:r>
        <w:t xml:space="preserve"> </w:t>
      </w:r>
      <w:r>
        <w:t xml:space="preserve">Detailed expense categorization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Receipt Management:</w:t>
      </w:r>
      <w:r>
        <w:t xml:space="preserve"> </w:t>
      </w:r>
      <w:r>
        <w:t xml:space="preserve">Digital receipt storage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Tax Preparation:</w:t>
      </w:r>
      <w:r>
        <w:t xml:space="preserve"> </w:t>
      </w:r>
      <w:r>
        <w:t xml:space="preserve">Professional tax services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End w:id="109"/>
    <w:bookmarkStart w:id="119" w:name="client-onboarding-success-management"/>
    <w:p>
      <w:pPr>
        <w:pStyle w:val="Heading2"/>
      </w:pPr>
      <w:r>
        <w:t xml:space="preserve">Client Onboarding &amp; Success Management</w:t>
      </w:r>
    </w:p>
    <w:bookmarkStart w:id="112" w:name="discovery-process"/>
    <w:p>
      <w:pPr>
        <w:pStyle w:val="Heading3"/>
      </w:pPr>
      <w:r>
        <w:t xml:space="preserve">Discovery Process</w:t>
      </w:r>
    </w:p>
    <w:bookmarkStart w:id="110" w:name="structured-interview-templates"/>
    <w:p>
      <w:pPr>
        <w:pStyle w:val="Heading4"/>
      </w:pPr>
      <w:r>
        <w:t xml:space="preserve">Structured Interview Templates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Stakeholder Interviews:</w:t>
      </w:r>
      <w:r>
        <w:t xml:space="preserve"> </w:t>
      </w:r>
      <w:r>
        <w:t xml:space="preserve">Individual interviews with key team members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Process Mapping:</w:t>
      </w:r>
      <w:r>
        <w:t xml:space="preserve"> </w:t>
      </w:r>
      <w:r>
        <w:t xml:space="preserve">Current workflow documentation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Pain Point Identification:</w:t>
      </w:r>
      <w:r>
        <w:t xml:space="preserve"> </w:t>
      </w:r>
      <w:r>
        <w:t xml:space="preserve">Specific problem areas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Success Metrics:</w:t>
      </w:r>
      <w:r>
        <w:t xml:space="preserve"> </w:t>
      </w:r>
      <w:r>
        <w:t xml:space="preserve">How success will be measured</w:t>
      </w:r>
    </w:p>
    <w:bookmarkEnd w:id="110"/>
    <w:bookmarkStart w:id="111" w:name="workflow-mapping-methodology"/>
    <w:p>
      <w:pPr>
        <w:pStyle w:val="Heading4"/>
      </w:pPr>
      <w:r>
        <w:t xml:space="preserve">Workflow Mapping Methodology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Current State Analysis:</w:t>
      </w:r>
      <w:r>
        <w:t xml:space="preserve"> </w:t>
      </w:r>
      <w:r>
        <w:t xml:space="preserve">Document existing processes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Bottleneck Identification:</w:t>
      </w:r>
      <w:r>
        <w:t xml:space="preserve"> </w:t>
      </w:r>
      <w:r>
        <w:t xml:space="preserve">Find constraint points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Future State Design:</w:t>
      </w:r>
      <w:r>
        <w:t xml:space="preserve"> </w:t>
      </w:r>
      <w:r>
        <w:t xml:space="preserve">Optimized workflow design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Gap Analysis:</w:t>
      </w:r>
      <w:r>
        <w:t xml:space="preserve"> </w:t>
      </w:r>
      <w:r>
        <w:t xml:space="preserve">Identify automation opportunities</w:t>
      </w:r>
    </w:p>
    <w:bookmarkEnd w:id="111"/>
    <w:bookmarkEnd w:id="112"/>
    <w:bookmarkStart w:id="115" w:name="project-scoping"/>
    <w:p>
      <w:pPr>
        <w:pStyle w:val="Heading3"/>
      </w:pPr>
      <w:r>
        <w:t xml:space="preserve">Project Scoping</w:t>
      </w:r>
    </w:p>
    <w:bookmarkStart w:id="113" w:name="scope-definition"/>
    <w:p>
      <w:pPr>
        <w:pStyle w:val="Heading4"/>
      </w:pPr>
      <w:r>
        <w:t xml:space="preserve">Scope Definition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Deliverable Specifications:</w:t>
      </w:r>
      <w:r>
        <w:t xml:space="preserve"> </w:t>
      </w:r>
      <w:r>
        <w:t xml:space="preserve">Detailed project deliverables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Timeline Planning:</w:t>
      </w:r>
      <w:r>
        <w:t xml:space="preserve"> </w:t>
      </w:r>
      <w:r>
        <w:t xml:space="preserve">Realistic project timelines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Resource Requirements:</w:t>
      </w:r>
      <w:r>
        <w:t xml:space="preserve"> </w:t>
      </w:r>
      <w:r>
        <w:t xml:space="preserve">Team and tool requirements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Measurable success metrics</w:t>
      </w:r>
    </w:p>
    <w:bookmarkEnd w:id="113"/>
    <w:bookmarkStart w:id="114" w:name="change-management"/>
    <w:p>
      <w:pPr>
        <w:pStyle w:val="Heading4"/>
      </w:pPr>
      <w:r>
        <w:t xml:space="preserve">Change Management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Change Order Procedures:</w:t>
      </w:r>
      <w:r>
        <w:t xml:space="preserve"> </w:t>
      </w:r>
      <w:r>
        <w:t xml:space="preserve">Formal scope change process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Impact Assessment:</w:t>
      </w:r>
      <w:r>
        <w:t xml:space="preserve"> </w:t>
      </w:r>
      <w:r>
        <w:t xml:space="preserve">Cost and timeline implications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Client Approval:</w:t>
      </w:r>
      <w:r>
        <w:t xml:space="preserve"> </w:t>
      </w:r>
      <w:r>
        <w:t xml:space="preserve">Written approval for changes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Documentation Updates:</w:t>
      </w:r>
      <w:r>
        <w:t xml:space="preserve"> </w:t>
      </w:r>
      <w:r>
        <w:t xml:space="preserve">Revised project documentation</w:t>
      </w:r>
    </w:p>
    <w:bookmarkEnd w:id="114"/>
    <w:bookmarkEnd w:id="115"/>
    <w:bookmarkStart w:id="118" w:name="communication-protocols"/>
    <w:p>
      <w:pPr>
        <w:pStyle w:val="Heading3"/>
      </w:pPr>
      <w:r>
        <w:t xml:space="preserve">Communication Protocols</w:t>
      </w:r>
    </w:p>
    <w:bookmarkStart w:id="116" w:name="update-frequency"/>
    <w:p>
      <w:pPr>
        <w:pStyle w:val="Heading4"/>
      </w:pPr>
      <w:r>
        <w:t xml:space="preserve">Update Frequency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Weekly Status Updates:</w:t>
      </w:r>
      <w:r>
        <w:t xml:space="preserve"> </w:t>
      </w:r>
      <w:r>
        <w:t xml:space="preserve">Progress reports and next steps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Milestone Reviews:</w:t>
      </w:r>
      <w:r>
        <w:t xml:space="preserve"> </w:t>
      </w:r>
      <w:r>
        <w:t xml:space="preserve">Key deliverable checkpoints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Issue Escalation:</w:t>
      </w:r>
      <w:r>
        <w:t xml:space="preserve"> </w:t>
      </w:r>
      <w:r>
        <w:t xml:space="preserve">Problem resolution procedures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Final Handoff:</w:t>
      </w:r>
      <w:r>
        <w:t xml:space="preserve"> </w:t>
      </w:r>
      <w:r>
        <w:t xml:space="preserve">Project completion and training</w:t>
      </w:r>
    </w:p>
    <w:bookmarkEnd w:id="116"/>
    <w:bookmarkStart w:id="117" w:name="success-metrics-definition"/>
    <w:p>
      <w:pPr>
        <w:pStyle w:val="Heading4"/>
      </w:pPr>
      <w:r>
        <w:t xml:space="preserve">Success Metrics Definition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ROI Calculations:</w:t>
      </w:r>
      <w:r>
        <w:t xml:space="preserve"> </w:t>
      </w:r>
      <w:r>
        <w:t xml:space="preserve">Time and cost savings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Performance Metrics:</w:t>
      </w:r>
      <w:r>
        <w:t xml:space="preserve"> </w:t>
      </w:r>
      <w:r>
        <w:t xml:space="preserve">Automation reliability and speed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User Adoption:</w:t>
      </w:r>
      <w:r>
        <w:t xml:space="preserve"> </w:t>
      </w:r>
      <w:r>
        <w:t xml:space="preserve">Team usage and satisfaction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Business Impact:</w:t>
      </w:r>
      <w:r>
        <w:t xml:space="preserve"> </w:t>
      </w:r>
      <w:r>
        <w:t xml:space="preserve">Revenue and efficiency improvements</w:t>
      </w:r>
    </w:p>
    <w:p>
      <w:r>
        <w:pict>
          <v:rect style="width:0;height:1.5pt" o:hralign="center" o:hrstd="t" o:hr="t"/>
        </w:pict>
      </w:r>
    </w:p>
    <w:bookmarkEnd w:id="117"/>
    <w:bookmarkEnd w:id="118"/>
    <w:bookmarkEnd w:id="119"/>
    <w:bookmarkStart w:id="129" w:name="quality-assurance-delivery-standards"/>
    <w:p>
      <w:pPr>
        <w:pStyle w:val="Heading2"/>
      </w:pPr>
      <w:r>
        <w:t xml:space="preserve">Quality Assurance &amp; Delivery Standards</w:t>
      </w:r>
    </w:p>
    <w:bookmarkStart w:id="122" w:name="testing-protocols"/>
    <w:p>
      <w:pPr>
        <w:pStyle w:val="Heading3"/>
      </w:pPr>
      <w:r>
        <w:t xml:space="preserve">Testing Protocols</w:t>
      </w:r>
    </w:p>
    <w:bookmarkStart w:id="120" w:name="automation-validation"/>
    <w:p>
      <w:pPr>
        <w:pStyle w:val="Heading4"/>
      </w:pPr>
      <w:r>
        <w:t xml:space="preserve">Automation Validation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Unit Testing:</w:t>
      </w:r>
      <w:r>
        <w:t xml:space="preserve"> </w:t>
      </w:r>
      <w:r>
        <w:t xml:space="preserve">Individual automation testing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Integration Testing:</w:t>
      </w:r>
      <w:r>
        <w:t xml:space="preserve"> </w:t>
      </w:r>
      <w:r>
        <w:t xml:space="preserve">End-to-end workflow testing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User Acceptance Testing:</w:t>
      </w:r>
      <w:r>
        <w:t xml:space="preserve"> </w:t>
      </w:r>
      <w:r>
        <w:t xml:space="preserve">Client validation procedures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Performance Testing:</w:t>
      </w:r>
      <w:r>
        <w:t xml:space="preserve"> </w:t>
      </w:r>
      <w:r>
        <w:t xml:space="preserve">Load and stress testing</w:t>
      </w:r>
    </w:p>
    <w:bookmarkEnd w:id="120"/>
    <w:bookmarkStart w:id="121" w:name="error-handling"/>
    <w:p>
      <w:pPr>
        <w:pStyle w:val="Heading4"/>
      </w:pPr>
      <w:r>
        <w:t xml:space="preserve">Error Handling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Error Detection:</w:t>
      </w:r>
      <w:r>
        <w:t xml:space="preserve"> </w:t>
      </w:r>
      <w:r>
        <w:t xml:space="preserve">Automated error monitoring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Error Recovery:</w:t>
      </w:r>
      <w:r>
        <w:t xml:space="preserve"> </w:t>
      </w:r>
      <w:r>
        <w:t xml:space="preserve">Automatic retry mechanisms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Error Notification:</w:t>
      </w:r>
      <w:r>
        <w:t xml:space="preserve"> </w:t>
      </w:r>
      <w:r>
        <w:t xml:space="preserve">Alert systems for failures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Error Documentation:</w:t>
      </w:r>
      <w:r>
        <w:t xml:space="preserve"> </w:t>
      </w:r>
      <w:r>
        <w:t xml:space="preserve">Error logging and analysis</w:t>
      </w:r>
    </w:p>
    <w:bookmarkEnd w:id="121"/>
    <w:bookmarkEnd w:id="122"/>
    <w:bookmarkStart w:id="125" w:name="performance-benchmarks"/>
    <w:p>
      <w:pPr>
        <w:pStyle w:val="Heading3"/>
      </w:pPr>
      <w:r>
        <w:t xml:space="preserve">Performance Benchmarks</w:t>
      </w:r>
    </w:p>
    <w:bookmarkStart w:id="123" w:name="response-times"/>
    <w:p>
      <w:pPr>
        <w:pStyle w:val="Heading4"/>
      </w:pPr>
      <w:r>
        <w:t xml:space="preserve">Response Times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Automation Execution:</w:t>
      </w:r>
      <w:r>
        <w:t xml:space="preserve"> </w:t>
      </w:r>
      <w:r>
        <w:t xml:space="preserve">&lt;30 seconds for most automations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Data Processing:</w:t>
      </w:r>
      <w:r>
        <w:t xml:space="preserve"> </w:t>
      </w:r>
      <w:r>
        <w:t xml:space="preserve">&lt;5 minutes for large data sets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System Response:</w:t>
      </w:r>
      <w:r>
        <w:t xml:space="preserve"> </w:t>
      </w:r>
      <w:r>
        <w:t xml:space="preserve">&lt;2 seconds for user interactions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Error Resolution:</w:t>
      </w:r>
      <w:r>
        <w:t xml:space="preserve"> </w:t>
      </w:r>
      <w:r>
        <w:t xml:space="preserve">&lt;4 hours for critical issues</w:t>
      </w:r>
    </w:p>
    <w:bookmarkEnd w:id="123"/>
    <w:bookmarkStart w:id="124" w:name="reliability-standards"/>
    <w:p>
      <w:pPr>
        <w:pStyle w:val="Heading4"/>
      </w:pPr>
      <w:r>
        <w:t xml:space="preserve">Reliability Standards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Uptime Target:</w:t>
      </w:r>
      <w:r>
        <w:t xml:space="preserve"> </w:t>
      </w:r>
      <w:r>
        <w:t xml:space="preserve">99.5% automation availability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Error Rate:</w:t>
      </w:r>
      <w:r>
        <w:t xml:space="preserve"> </w:t>
      </w:r>
      <w:r>
        <w:t xml:space="preserve">&lt;1% automation failure rate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Data Accuracy:</w:t>
      </w:r>
      <w:r>
        <w:t xml:space="preserve"> </w:t>
      </w:r>
      <w:r>
        <w:t xml:space="preserve">99.9% data processing accuracy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Recovery Time:</w:t>
      </w:r>
      <w:r>
        <w:t xml:space="preserve"> </w:t>
      </w:r>
      <w:r>
        <w:t xml:space="preserve">&lt;2 hours for system recovery</w:t>
      </w:r>
    </w:p>
    <w:bookmarkEnd w:id="124"/>
    <w:bookmarkEnd w:id="125"/>
    <w:bookmarkStart w:id="128" w:name="client-acceptance-criteria"/>
    <w:p>
      <w:pPr>
        <w:pStyle w:val="Heading3"/>
      </w:pPr>
      <w:r>
        <w:t xml:space="preserve">Client Acceptance Criteria</w:t>
      </w:r>
    </w:p>
    <w:bookmarkStart w:id="126" w:name="deliverable-standards"/>
    <w:p>
      <w:pPr>
        <w:pStyle w:val="Heading4"/>
      </w:pPr>
      <w:r>
        <w:t xml:space="preserve">Deliverable Standards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Documentation Completeness:</w:t>
      </w:r>
      <w:r>
        <w:t xml:space="preserve"> </w:t>
      </w:r>
      <w:r>
        <w:t xml:space="preserve">All deliverables documented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Training Completion:</w:t>
      </w:r>
      <w:r>
        <w:t xml:space="preserve"> </w:t>
      </w:r>
      <w:r>
        <w:t xml:space="preserve">Team training completed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Testing Validation:</w:t>
      </w:r>
      <w:r>
        <w:t xml:space="preserve"> </w:t>
      </w:r>
      <w:r>
        <w:t xml:space="preserve">All tests passed successfully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Performance Verification:</w:t>
      </w:r>
      <w:r>
        <w:t xml:space="preserve"> </w:t>
      </w:r>
      <w:r>
        <w:t xml:space="preserve">Metrics meet requirements</w:t>
      </w:r>
    </w:p>
    <w:bookmarkEnd w:id="126"/>
    <w:bookmarkStart w:id="127" w:name="post-delivery-support"/>
    <w:p>
      <w:pPr>
        <w:pStyle w:val="Heading4"/>
      </w:pPr>
      <w:r>
        <w:t xml:space="preserve">Post-Delivery Support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Bug Fix Window:</w:t>
      </w:r>
      <w:r>
        <w:t xml:space="preserve"> </w:t>
      </w:r>
      <w:r>
        <w:t xml:space="preserve">30 days included bug fixes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Training Sessions:</w:t>
      </w:r>
      <w:r>
        <w:t xml:space="preserve"> </w:t>
      </w:r>
      <w:r>
        <w:t xml:space="preserve">Additional training available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Optimization Cycles:</w:t>
      </w:r>
      <w:r>
        <w:t xml:space="preserve"> </w:t>
      </w:r>
      <w:r>
        <w:t xml:space="preserve">Quarterly optimization reviews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Ongoing Support:</w:t>
      </w:r>
      <w:r>
        <w:t xml:space="preserve"> </w:t>
      </w:r>
      <w:r>
        <w:t xml:space="preserve">Retainer options available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39" w:name="pricing-strategy-financial-controls"/>
    <w:p>
      <w:pPr>
        <w:pStyle w:val="Heading2"/>
      </w:pPr>
      <w:r>
        <w:t xml:space="preserve">Pricing Strategy &amp; Financial Controls</w:t>
      </w:r>
    </w:p>
    <w:bookmarkStart w:id="132" w:name="dynamic-pricing-model"/>
    <w:p>
      <w:pPr>
        <w:pStyle w:val="Heading3"/>
      </w:pPr>
      <w:r>
        <w:t xml:space="preserve">Dynamic Pricing Model</w:t>
      </w:r>
    </w:p>
    <w:bookmarkStart w:id="130" w:name="complexity-based-pricing"/>
    <w:p>
      <w:pPr>
        <w:pStyle w:val="Heading4"/>
      </w:pPr>
      <w:r>
        <w:t xml:space="preserve">Complexity-Based Pricing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Simple Automations:</w:t>
      </w:r>
      <w:r>
        <w:t xml:space="preserve"> </w:t>
      </w:r>
      <w:r>
        <w:t xml:space="preserve">$500-1,500 per automation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Complex Integrations:</w:t>
      </w:r>
      <w:r>
        <w:t xml:space="preserve"> </w:t>
      </w:r>
      <w:r>
        <w:t xml:space="preserve">$2,000-5,000 per automation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Custom Development:</w:t>
      </w:r>
      <w:r>
        <w:t xml:space="preserve"> </w:t>
      </w:r>
      <w:r>
        <w:t xml:space="preserve">$150-300 per hour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Emergency Support:</w:t>
      </w:r>
      <w:r>
        <w:t xml:space="preserve"> </w:t>
      </w:r>
      <w:r>
        <w:t xml:space="preserve">$200-400 per hour</w:t>
      </w:r>
    </w:p>
    <w:bookmarkEnd w:id="130"/>
    <w:bookmarkStart w:id="131" w:name="client-size-adjustments"/>
    <w:p>
      <w:pPr>
        <w:pStyle w:val="Heading4"/>
      </w:pPr>
      <w:r>
        <w:t xml:space="preserve">Client Size Adjustments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Small Business:</w:t>
      </w:r>
      <w:r>
        <w:t xml:space="preserve"> </w:t>
      </w:r>
      <w:r>
        <w:t xml:space="preserve">Base pricing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Medium Business:</w:t>
      </w:r>
      <w:r>
        <w:t xml:space="preserve"> </w:t>
      </w:r>
      <w:r>
        <w:t xml:space="preserve">1.2x multiplier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Large Business:</w:t>
      </w:r>
      <w:r>
        <w:t xml:space="preserve"> </w:t>
      </w:r>
      <w:r>
        <w:t xml:space="preserve">1.5x multiplier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Enterprise:</w:t>
      </w:r>
      <w:r>
        <w:t xml:space="preserve"> </w:t>
      </w:r>
      <w:r>
        <w:t xml:space="preserve">2x multiplier + custom terms</w:t>
      </w:r>
    </w:p>
    <w:bookmarkEnd w:id="131"/>
    <w:bookmarkEnd w:id="132"/>
    <w:bookmarkStart w:id="135" w:name="payment-terms"/>
    <w:p>
      <w:pPr>
        <w:pStyle w:val="Heading3"/>
      </w:pPr>
      <w:r>
        <w:t xml:space="preserve">Payment Terms</w:t>
      </w:r>
    </w:p>
    <w:bookmarkStart w:id="133" w:name="invoicing-schedule"/>
    <w:p>
      <w:pPr>
        <w:pStyle w:val="Heading4"/>
      </w:pPr>
      <w:r>
        <w:t xml:space="preserve">Invoicing Schedule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Project Deposits:</w:t>
      </w:r>
      <w:r>
        <w:t xml:space="preserve"> </w:t>
      </w:r>
      <w:r>
        <w:t xml:space="preserve">50% upfront, 50% on completion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Retainer Payments:</w:t>
      </w:r>
      <w:r>
        <w:t xml:space="preserve"> </w:t>
      </w:r>
      <w:r>
        <w:t xml:space="preserve">Monthly in advance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Hourly Work:</w:t>
      </w:r>
      <w:r>
        <w:t xml:space="preserve"> </w:t>
      </w:r>
      <w:r>
        <w:t xml:space="preserve">Net 15 days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Emergency Support:</w:t>
      </w:r>
      <w:r>
        <w:t xml:space="preserve"> </w:t>
      </w:r>
      <w:r>
        <w:t xml:space="preserve">Payment required before work</w:t>
      </w:r>
    </w:p>
    <w:bookmarkEnd w:id="133"/>
    <w:bookmarkStart w:id="134" w:name="late-payment-policies"/>
    <w:p>
      <w:pPr>
        <w:pStyle w:val="Heading4"/>
      </w:pPr>
      <w:r>
        <w:t xml:space="preserve">Late Payment Policies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Grace Period:</w:t>
      </w:r>
      <w:r>
        <w:t xml:space="preserve"> </w:t>
      </w:r>
      <w:r>
        <w:t xml:space="preserve">5 days past due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Late Fees:</w:t>
      </w:r>
      <w:r>
        <w:t xml:space="preserve"> </w:t>
      </w:r>
      <w:r>
        <w:t xml:space="preserve">1.5% per month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Payment Plans:</w:t>
      </w:r>
      <w:r>
        <w:t xml:space="preserve"> </w:t>
      </w:r>
      <w:r>
        <w:t xml:space="preserve">Available for large projects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Collection Procedures:</w:t>
      </w:r>
      <w:r>
        <w:t xml:space="preserve"> </w:t>
      </w:r>
      <w:r>
        <w:t xml:space="preserve">Formal collection process</w:t>
      </w:r>
    </w:p>
    <w:bookmarkEnd w:id="134"/>
    <w:bookmarkEnd w:id="135"/>
    <w:bookmarkStart w:id="138" w:name="expense-allocation"/>
    <w:p>
      <w:pPr>
        <w:pStyle w:val="Heading3"/>
      </w:pPr>
      <w:r>
        <w:t xml:space="preserve">Expense Allocation</w:t>
      </w:r>
    </w:p>
    <w:bookmarkStart w:id="136" w:name="direct-project-costs"/>
    <w:p>
      <w:pPr>
        <w:pStyle w:val="Heading4"/>
      </w:pPr>
      <w:r>
        <w:t xml:space="preserve">Direct Project Costs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Tool Subscriptions:</w:t>
      </w:r>
      <w:r>
        <w:t xml:space="preserve"> </w:t>
      </w:r>
      <w:r>
        <w:t xml:space="preserve">Client-specific tool costs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Third-Party Services:</w:t>
      </w:r>
      <w:r>
        <w:t xml:space="preserve"> </w:t>
      </w:r>
      <w:r>
        <w:t xml:space="preserve">Subcontractor fees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Travel Expenses:</w:t>
      </w:r>
      <w:r>
        <w:t xml:space="preserve"> </w:t>
      </w:r>
      <w:r>
        <w:t xml:space="preserve">Client meeting costs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Materials:</w:t>
      </w:r>
      <w:r>
        <w:t xml:space="preserve"> </w:t>
      </w:r>
      <w:r>
        <w:t xml:space="preserve">Hardware and software purchases</w:t>
      </w:r>
    </w:p>
    <w:bookmarkEnd w:id="136"/>
    <w:bookmarkStart w:id="137" w:name="indirect-costs"/>
    <w:p>
      <w:pPr>
        <w:pStyle w:val="Heading4"/>
      </w:pPr>
      <w:r>
        <w:t xml:space="preserve">Indirect Costs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Overhead Allocation:</w:t>
      </w:r>
      <w:r>
        <w:t xml:space="preserve"> </w:t>
      </w:r>
      <w:r>
        <w:t xml:space="preserve">Office, utilities, insurance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Marketing Costs:</w:t>
      </w:r>
      <w:r>
        <w:t xml:space="preserve"> </w:t>
      </w:r>
      <w:r>
        <w:t xml:space="preserve">Lead generation and sales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Professional Development:</w:t>
      </w:r>
      <w:r>
        <w:t xml:space="preserve"> </w:t>
      </w:r>
      <w:r>
        <w:t xml:space="preserve">Training and certifications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Administrative:</w:t>
      </w:r>
      <w:r>
        <w:t xml:space="preserve"> </w:t>
      </w:r>
      <w:r>
        <w:t xml:space="preserve">Legal, accounting, bookkeeping</w:t>
      </w:r>
    </w:p>
    <w:p>
      <w:r>
        <w:pict>
          <v:rect style="width:0;height:1.5pt" o:hralign="center" o:hrstd="t" o:hr="t"/>
        </w:pict>
      </w:r>
    </w:p>
    <w:bookmarkEnd w:id="137"/>
    <w:bookmarkEnd w:id="138"/>
    <w:bookmarkEnd w:id="139"/>
    <w:bookmarkStart w:id="149" w:name="marketing-brand-positioning"/>
    <w:p>
      <w:pPr>
        <w:pStyle w:val="Heading2"/>
      </w:pPr>
      <w:r>
        <w:t xml:space="preserve">Marketing &amp; Brand Positioning</w:t>
      </w:r>
    </w:p>
    <w:bookmarkStart w:id="142" w:name="content-marketing-strategy"/>
    <w:p>
      <w:pPr>
        <w:pStyle w:val="Heading3"/>
      </w:pPr>
      <w:r>
        <w:t xml:space="preserve">Content Marketing Strategy</w:t>
      </w:r>
    </w:p>
    <w:bookmarkStart w:id="140" w:name="blog-content-calendar"/>
    <w:p>
      <w:pPr>
        <w:pStyle w:val="Heading4"/>
      </w:pPr>
      <w:r>
        <w:t xml:space="preserve">Blog Content Calendar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Weekly Posts:</w:t>
      </w:r>
      <w:r>
        <w:t xml:space="preserve"> </w:t>
      </w:r>
      <w:r>
        <w:t xml:space="preserve">Automation tutorials and case studies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Monthly Deep Dives:</w:t>
      </w:r>
      <w:r>
        <w:t xml:space="preserve"> </w:t>
      </w:r>
      <w:r>
        <w:t xml:space="preserve">Industry-specific automation guides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Quarterly Reports:</w:t>
      </w:r>
      <w:r>
        <w:t xml:space="preserve"> </w:t>
      </w:r>
      <w:r>
        <w:t xml:space="preserve">Market trends and insights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Guest Content:</w:t>
      </w:r>
      <w:r>
        <w:t xml:space="preserve"> </w:t>
      </w:r>
      <w:r>
        <w:t xml:space="preserve">Industry publications and podcasts</w:t>
      </w:r>
    </w:p>
    <w:bookmarkEnd w:id="140"/>
    <w:bookmarkStart w:id="141" w:name="video-content-strategy"/>
    <w:p>
      <w:pPr>
        <w:pStyle w:val="Heading4"/>
      </w:pPr>
      <w:r>
        <w:t xml:space="preserve">Video Content Strategy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Automation Teardowns:</w:t>
      </w:r>
      <w:r>
        <w:t xml:space="preserve"> </w:t>
      </w:r>
      <w:r>
        <w:t xml:space="preserve">Before/after project showcases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Tool Tutorials:</w:t>
      </w:r>
      <w:r>
        <w:t xml:space="preserve"> </w:t>
      </w:r>
      <w:r>
        <w:t xml:space="preserve">Platform-specific training videos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Client Success Stories:</w:t>
      </w:r>
      <w:r>
        <w:t xml:space="preserve"> </w:t>
      </w:r>
      <w:r>
        <w:t xml:space="preserve">Testimonial and case study videos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Live Demos:</w:t>
      </w:r>
      <w:r>
        <w:t xml:space="preserve"> </w:t>
      </w:r>
      <w:r>
        <w:t xml:space="preserve">Real-time automation building</w:t>
      </w:r>
    </w:p>
    <w:bookmarkEnd w:id="141"/>
    <w:bookmarkEnd w:id="142"/>
    <w:bookmarkStart w:id="145" w:name="seo-lead-generation"/>
    <w:p>
      <w:pPr>
        <w:pStyle w:val="Heading3"/>
      </w:pPr>
      <w:r>
        <w:t xml:space="preserve">SEO &amp; Lead Generation</w:t>
      </w:r>
    </w:p>
    <w:bookmarkStart w:id="143" w:name="keyword-strategy"/>
    <w:p>
      <w:pPr>
        <w:pStyle w:val="Heading4"/>
      </w:pPr>
      <w:r>
        <w:t xml:space="preserve">Keyword Strategy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Primary Keywords:</w:t>
      </w:r>
      <w:r>
        <w:t xml:space="preserve"> </w:t>
      </w:r>
      <w:r>
        <w:t xml:space="preserve">“</w:t>
      </w:r>
      <w:r>
        <w:t xml:space="preserve">automation consultant,</w:t>
      </w:r>
      <w:r>
        <w:t xml:space="preserve">”</w:t>
      </w:r>
      <w:r>
        <w:t xml:space="preserve"> </w:t>
      </w:r>
      <w:r>
        <w:t xml:space="preserve">“</w:t>
      </w:r>
      <w:r>
        <w:t xml:space="preserve">workflow automation</w:t>
      </w:r>
      <w:r>
        <w:t xml:space="preserve">”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Long-Tail Keywords:</w:t>
      </w:r>
      <w:r>
        <w:t xml:space="preserve"> </w:t>
      </w:r>
      <w:r>
        <w:t xml:space="preserve">“</w:t>
      </w:r>
      <w:r>
        <w:t xml:space="preserve">Zapier consultant,</w:t>
      </w:r>
      <w:r>
        <w:t xml:space="preserve">”</w:t>
      </w:r>
      <w:r>
        <w:t xml:space="preserve"> </w:t>
      </w:r>
      <w:r>
        <w:t xml:space="preserve">“</w:t>
      </w:r>
      <w:r>
        <w:t xml:space="preserve">business process automation</w:t>
      </w:r>
      <w:r>
        <w:t xml:space="preserve">”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Local SEO:</w:t>
      </w:r>
      <w:r>
        <w:t xml:space="preserve"> </w:t>
      </w:r>
      <w:r>
        <w:t xml:space="preserve">“</w:t>
      </w:r>
      <w:r>
        <w:t xml:space="preserve">automation consultant [city],</w:t>
      </w:r>
      <w:r>
        <w:t xml:space="preserve">”</w:t>
      </w:r>
      <w:r>
        <w:t xml:space="preserve"> </w:t>
      </w:r>
      <w:r>
        <w:t xml:space="preserve">“</w:t>
      </w:r>
      <w:r>
        <w:t xml:space="preserve">business automation services</w:t>
      </w:r>
      <w:r>
        <w:t xml:space="preserve">”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Industry Keywords:</w:t>
      </w:r>
      <w:r>
        <w:t xml:space="preserve"> </w:t>
      </w:r>
      <w:r>
        <w:t xml:space="preserve">“</w:t>
      </w:r>
      <w:r>
        <w:t xml:space="preserve">[industry] automation,</w:t>
      </w:r>
      <w:r>
        <w:t xml:space="preserve">”</w:t>
      </w:r>
      <w:r>
        <w:t xml:space="preserve"> </w:t>
      </w:r>
      <w:r>
        <w:t xml:space="preserve">“</w:t>
      </w:r>
      <w:r>
        <w:t xml:space="preserve">process optimization</w:t>
      </w:r>
      <w:r>
        <w:t xml:space="preserve">”</w:t>
      </w:r>
    </w:p>
    <w:bookmarkEnd w:id="143"/>
    <w:bookmarkStart w:id="144" w:name="inbound-marketing"/>
    <w:p>
      <w:pPr>
        <w:pStyle w:val="Heading4"/>
      </w:pPr>
      <w:r>
        <w:t xml:space="preserve">Inbound Marketing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Lead Magnets:</w:t>
      </w:r>
      <w:r>
        <w:t xml:space="preserve"> </w:t>
      </w:r>
      <w:r>
        <w:t xml:space="preserve">Free automation audits, templates, guides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Email Nurture:</w:t>
      </w:r>
      <w:r>
        <w:t xml:space="preserve"> </w:t>
      </w:r>
      <w:r>
        <w:t xml:space="preserve">Automated email sequences for leads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Webinar Series:</w:t>
      </w:r>
      <w:r>
        <w:t xml:space="preserve"> </w:t>
      </w:r>
      <w:r>
        <w:t xml:space="preserve">Educational automation webinars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Resource Library:</w:t>
      </w:r>
      <w:r>
        <w:t xml:space="preserve"> </w:t>
      </w:r>
      <w:r>
        <w:t xml:space="preserve">Templates, guides, and tools</w:t>
      </w:r>
    </w:p>
    <w:bookmarkEnd w:id="144"/>
    <w:bookmarkEnd w:id="145"/>
    <w:bookmarkStart w:id="148" w:name="referral-program"/>
    <w:p>
      <w:pPr>
        <w:pStyle w:val="Heading3"/>
      </w:pPr>
      <w:r>
        <w:t xml:space="preserve">Referral Program</w:t>
      </w:r>
    </w:p>
    <w:bookmarkStart w:id="146" w:name="client-referral-incentives"/>
    <w:p>
      <w:pPr>
        <w:pStyle w:val="Heading4"/>
      </w:pPr>
      <w:r>
        <w:t xml:space="preserve">Client Referral Incentives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Referral Rewards:</w:t>
      </w:r>
      <w:r>
        <w:t xml:space="preserve"> </w:t>
      </w:r>
      <w:r>
        <w:t xml:space="preserve">10-15% of project value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Partner Commissions:</w:t>
      </w:r>
      <w:r>
        <w:t xml:space="preserve"> </w:t>
      </w:r>
      <w:r>
        <w:t xml:space="preserve">Ongoing revenue sharing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Testimonial Bonuses:</w:t>
      </w:r>
      <w:r>
        <w:t xml:space="preserve"> </w:t>
      </w:r>
      <w:r>
        <w:t xml:space="preserve">Rewards for video testimonials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Case Study Incentives:</w:t>
      </w:r>
      <w:r>
        <w:t xml:space="preserve"> </w:t>
      </w:r>
      <w:r>
        <w:t xml:space="preserve">Discounts for detailed case studies</w:t>
      </w:r>
    </w:p>
    <w:bookmarkEnd w:id="146"/>
    <w:bookmarkStart w:id="147" w:name="partner-network-development"/>
    <w:p>
      <w:pPr>
        <w:pStyle w:val="Heading4"/>
      </w:pPr>
      <w:r>
        <w:t xml:space="preserve">Partner Network Development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Complementary Services:</w:t>
      </w:r>
      <w:r>
        <w:t xml:space="preserve"> </w:t>
      </w:r>
      <w:r>
        <w:t xml:space="preserve">Bookkeepers, marketing agencies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Technology Partners:</w:t>
      </w:r>
      <w:r>
        <w:t xml:space="preserve"> </w:t>
      </w:r>
      <w:r>
        <w:t xml:space="preserve">Tool vendors and platform partners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Industry Associations:</w:t>
      </w:r>
      <w:r>
        <w:t xml:space="preserve"> </w:t>
      </w:r>
      <w:r>
        <w:t xml:space="preserve">Professional organization memberships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Referral Exchanges:</w:t>
      </w:r>
      <w:r>
        <w:t xml:space="preserve"> </w:t>
      </w:r>
      <w:r>
        <w:t xml:space="preserve">Mutual referral agreements</w:t>
      </w:r>
    </w:p>
    <w:p>
      <w:r>
        <w:pict>
          <v:rect style="width:0;height:1.5pt" o:hralign="center" o:hrstd="t" o:hr="t"/>
        </w:pict>
      </w:r>
    </w:p>
    <w:bookmarkEnd w:id="147"/>
    <w:bookmarkEnd w:id="148"/>
    <w:bookmarkEnd w:id="149"/>
    <w:bookmarkStart w:id="159" w:name="operational-risk-management"/>
    <w:p>
      <w:pPr>
        <w:pStyle w:val="Heading2"/>
      </w:pPr>
      <w:r>
        <w:t xml:space="preserve">Operational Risk Management</w:t>
      </w:r>
    </w:p>
    <w:bookmarkStart w:id="152" w:name="client-dependency-risk"/>
    <w:p>
      <w:pPr>
        <w:pStyle w:val="Heading3"/>
      </w:pPr>
      <w:r>
        <w:t xml:space="preserve">Client Dependency Risk</w:t>
      </w:r>
    </w:p>
    <w:bookmarkStart w:id="150" w:name="concentration-limits"/>
    <w:p>
      <w:pPr>
        <w:pStyle w:val="Heading4"/>
      </w:pPr>
      <w:r>
        <w:t xml:space="preserve">Concentration Limits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Maximum Client Revenue:</w:t>
      </w:r>
      <w:r>
        <w:t xml:space="preserve"> </w:t>
      </w:r>
      <w:r>
        <w:t xml:space="preserve">30% of total revenue from single client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Client Diversification:</w:t>
      </w:r>
      <w:r>
        <w:t xml:space="preserve"> </w:t>
      </w:r>
      <w:r>
        <w:t xml:space="preserve">Minimum 5 active clients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Industry Spread:</w:t>
      </w:r>
      <w:r>
        <w:t xml:space="preserve"> </w:t>
      </w:r>
      <w:r>
        <w:t xml:space="preserve">No more than 40% from single industry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Geographic Distribution:</w:t>
      </w:r>
      <w:r>
        <w:t xml:space="preserve"> </w:t>
      </w:r>
      <w:r>
        <w:t xml:space="preserve">Multiple markets and regions</w:t>
      </w:r>
    </w:p>
    <w:bookmarkEnd w:id="150"/>
    <w:bookmarkStart w:id="151" w:name="diversification-strategy"/>
    <w:p>
      <w:pPr>
        <w:pStyle w:val="Heading4"/>
      </w:pPr>
      <w:r>
        <w:t xml:space="preserve">Diversification Strategy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Service Diversification:</w:t>
      </w:r>
      <w:r>
        <w:t xml:space="preserve"> </w:t>
      </w:r>
      <w:r>
        <w:t xml:space="preserve">Multiple service offerings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Industry Diversification:</w:t>
      </w:r>
      <w:r>
        <w:t xml:space="preserve"> </w:t>
      </w:r>
      <w:r>
        <w:t xml:space="preserve">Multiple vertical markets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Client Size Mix:</w:t>
      </w:r>
      <w:r>
        <w:t xml:space="preserve"> </w:t>
      </w:r>
      <w:r>
        <w:t xml:space="preserve">Small, medium, and large clients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Revenue Streams:</w:t>
      </w:r>
      <w:r>
        <w:t xml:space="preserve"> </w:t>
      </w:r>
      <w:r>
        <w:t xml:space="preserve">Projects, retainers, and products</w:t>
      </w:r>
    </w:p>
    <w:bookmarkEnd w:id="151"/>
    <w:bookmarkEnd w:id="152"/>
    <w:bookmarkStart w:id="155" w:name="technology-risk"/>
    <w:p>
      <w:pPr>
        <w:pStyle w:val="Heading3"/>
      </w:pPr>
      <w:r>
        <w:t xml:space="preserve">Technology Risk</w:t>
      </w:r>
    </w:p>
    <w:bookmarkStart w:id="153" w:name="tool-outage-management"/>
    <w:p>
      <w:pPr>
        <w:pStyle w:val="Heading4"/>
      </w:pPr>
      <w:r>
        <w:t xml:space="preserve">Tool Outage Management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Platform Redundancy:</w:t>
      </w:r>
      <w:r>
        <w:t xml:space="preserve"> </w:t>
      </w:r>
      <w:r>
        <w:t xml:space="preserve">Multiple automation platforms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Backup Procedures:</w:t>
      </w:r>
      <w:r>
        <w:t xml:space="preserve"> </w:t>
      </w:r>
      <w:r>
        <w:t xml:space="preserve">Alternative tool configurations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Client Communication:</w:t>
      </w:r>
      <w:r>
        <w:t xml:space="preserve"> </w:t>
      </w:r>
      <w:r>
        <w:t xml:space="preserve">Proactive outage notifications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Recovery Plans:</w:t>
      </w:r>
      <w:r>
        <w:t xml:space="preserve"> </w:t>
      </w:r>
      <w:r>
        <w:t xml:space="preserve">Rapid system restoration procedures</w:t>
      </w:r>
    </w:p>
    <w:bookmarkEnd w:id="153"/>
    <w:bookmarkStart w:id="154" w:name="api-change-management"/>
    <w:p>
      <w:pPr>
        <w:pStyle w:val="Heading4"/>
      </w:pPr>
      <w:r>
        <w:t xml:space="preserve">API Change Management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Monitoring Systems:</w:t>
      </w:r>
      <w:r>
        <w:t xml:space="preserve"> </w:t>
      </w:r>
      <w:r>
        <w:t xml:space="preserve">Automated API change detection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Update Procedures:</w:t>
      </w:r>
      <w:r>
        <w:t xml:space="preserve"> </w:t>
      </w:r>
      <w:r>
        <w:t xml:space="preserve">Systematic platform updates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Client Notification:</w:t>
      </w:r>
      <w:r>
        <w:t xml:space="preserve"> </w:t>
      </w:r>
      <w:r>
        <w:t xml:space="preserve">Advance notice of changes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Migration Planning:</w:t>
      </w:r>
      <w:r>
        <w:t xml:space="preserve"> </w:t>
      </w:r>
      <w:r>
        <w:t xml:space="preserve">Tool migration strategies</w:t>
      </w:r>
    </w:p>
    <w:bookmarkEnd w:id="154"/>
    <w:bookmarkEnd w:id="155"/>
    <w:bookmarkStart w:id="158" w:name="capacity-planning"/>
    <w:p>
      <w:pPr>
        <w:pStyle w:val="Heading3"/>
      </w:pPr>
      <w:r>
        <w:t xml:space="preserve">Capacity Planning</w:t>
      </w:r>
    </w:p>
    <w:bookmarkStart w:id="156" w:name="resource-management"/>
    <w:p>
      <w:pPr>
        <w:pStyle w:val="Heading4"/>
      </w:pPr>
      <w:r>
        <w:t xml:space="preserve">Resource Management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Project Pipeline:</w:t>
      </w:r>
      <w:r>
        <w:t xml:space="preserve"> </w:t>
      </w:r>
      <w:r>
        <w:t xml:space="preserve">3-month project visibility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Resource Allocation:</w:t>
      </w:r>
      <w:r>
        <w:t xml:space="preserve"> </w:t>
      </w:r>
      <w:r>
        <w:t xml:space="preserve">Team capacity planning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Scaling Triggers:</w:t>
      </w:r>
      <w:r>
        <w:t xml:space="preserve"> </w:t>
      </w:r>
      <w:r>
        <w:t xml:space="preserve">Growth milestone indicators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Bottleneck Identification:</w:t>
      </w:r>
      <w:r>
        <w:t xml:space="preserve"> </w:t>
      </w:r>
      <w:r>
        <w:t xml:space="preserve">Resource constraint analysis</w:t>
      </w:r>
    </w:p>
    <w:bookmarkEnd w:id="156"/>
    <w:bookmarkStart w:id="157" w:name="growth-management"/>
    <w:p>
      <w:pPr>
        <w:pStyle w:val="Heading4"/>
      </w:pPr>
      <w:r>
        <w:t xml:space="preserve">Growth Management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Hiring Triggers:</w:t>
      </w:r>
      <w:r>
        <w:t xml:space="preserve"> </w:t>
      </w:r>
      <w:r>
        <w:t xml:space="preserve">Revenue and workload thresholds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Training Programs:</w:t>
      </w:r>
      <w:r>
        <w:t xml:space="preserve"> </w:t>
      </w:r>
      <w:r>
        <w:t xml:space="preserve">Team skill development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Process Automation:</w:t>
      </w:r>
      <w:r>
        <w:t xml:space="preserve"> </w:t>
      </w:r>
      <w:r>
        <w:t xml:space="preserve">Internal workflow optimization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Quality Maintenance:</w:t>
      </w:r>
      <w:r>
        <w:t xml:space="preserve"> </w:t>
      </w:r>
      <w:r>
        <w:t xml:space="preserve">Service quality during growth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End w:id="159"/>
    <w:bookmarkStart w:id="169" w:name="milestones-and-kpi-tracking"/>
    <w:p>
      <w:pPr>
        <w:pStyle w:val="Heading2"/>
      </w:pPr>
      <w:r>
        <w:t xml:space="preserve">Milestones and KPI Tracking</w:t>
      </w:r>
    </w:p>
    <w:bookmarkStart w:id="164" w:name="phase-based-goals"/>
    <w:p>
      <w:pPr>
        <w:pStyle w:val="Heading3"/>
      </w:pPr>
      <w:r>
        <w:t xml:space="preserve">Phase-Based Goals</w:t>
      </w:r>
    </w:p>
    <w:bookmarkStart w:id="160" w:name="phase-1-foundation-months-1-3"/>
    <w:p>
      <w:pPr>
        <w:pStyle w:val="Heading4"/>
      </w:pPr>
      <w:r>
        <w:t xml:space="preserve">Phase 1: Foundation (Months 1-3)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Learning Goals:</w:t>
      </w:r>
      <w:r>
        <w:t xml:space="preserve"> </w:t>
      </w:r>
      <w:r>
        <w:t xml:space="preserve">Complete core platform training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Portfolio Goals:</w:t>
      </w:r>
      <w:r>
        <w:t xml:space="preserve"> </w:t>
      </w:r>
      <w:r>
        <w:t xml:space="preserve">Build 5-10 personal automations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Network Goals:</w:t>
      </w:r>
      <w:r>
        <w:t xml:space="preserve"> </w:t>
      </w:r>
      <w:r>
        <w:t xml:space="preserve">Join 3+ professional communities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Brand Goals:</w:t>
      </w:r>
      <w:r>
        <w:t xml:space="preserve"> </w:t>
      </w:r>
      <w:r>
        <w:t xml:space="preserve">Create professional online presence</w:t>
      </w:r>
    </w:p>
    <w:bookmarkEnd w:id="160"/>
    <w:bookmarkStart w:id="161" w:name="phase-2-first-clients-months-4-6-1"/>
    <w:p>
      <w:pPr>
        <w:pStyle w:val="Heading4"/>
      </w:pPr>
      <w:r>
        <w:t xml:space="preserve">Phase 2: First Clients (Months 4-6)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Client Goals:</w:t>
      </w:r>
      <w:r>
        <w:t xml:space="preserve"> </w:t>
      </w:r>
      <w:r>
        <w:t xml:space="preserve">Land 3-5 first clients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Revenue Goals:</w:t>
      </w:r>
      <w:r>
        <w:t xml:space="preserve"> </w:t>
      </w:r>
      <w:r>
        <w:t xml:space="preserve">Generate $5K-15K total revenue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Portfolio Goals:</w:t>
      </w:r>
      <w:r>
        <w:t xml:space="preserve"> </w:t>
      </w:r>
      <w:r>
        <w:t xml:space="preserve">Create 3-5 case studies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Process Goals:</w:t>
      </w:r>
      <w:r>
        <w:t xml:space="preserve"> </w:t>
      </w:r>
      <w:r>
        <w:t xml:space="preserve">Standardize delivery processes</w:t>
      </w:r>
    </w:p>
    <w:bookmarkEnd w:id="161"/>
    <w:bookmarkStart w:id="162" w:name="phase-3-consistent-revenue-months-7-12-1"/>
    <w:p>
      <w:pPr>
        <w:pStyle w:val="Heading4"/>
      </w:pPr>
      <w:r>
        <w:t xml:space="preserve">Phase 3: Consistent Revenue (Months 7-12)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Revenue Goals:</w:t>
      </w:r>
      <w:r>
        <w:t xml:space="preserve"> </w:t>
      </w:r>
      <w:r>
        <w:t xml:space="preserve">$5K-10K monthly recurring revenue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Client Goals:</w:t>
      </w:r>
      <w:r>
        <w:t xml:space="preserve"> </w:t>
      </w:r>
      <w:r>
        <w:t xml:space="preserve">8-12 active clients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Retainer Goals:</w:t>
      </w:r>
      <w:r>
        <w:t xml:space="preserve"> </w:t>
      </w:r>
      <w:r>
        <w:t xml:space="preserve">2-3 monthly retainer clients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Growth Goals:</w:t>
      </w:r>
      <w:r>
        <w:t xml:space="preserve"> </w:t>
      </w:r>
      <w:r>
        <w:t xml:space="preserve">20% month-over-month growth</w:t>
      </w:r>
    </w:p>
    <w:bookmarkEnd w:id="162"/>
    <w:bookmarkStart w:id="163" w:name="phase-4-scaling-year-2-1"/>
    <w:p>
      <w:pPr>
        <w:pStyle w:val="Heading4"/>
      </w:pPr>
      <w:r>
        <w:t xml:space="preserve">Phase 4: Scaling (Year 2)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Revenue Goals:</w:t>
      </w:r>
      <w:r>
        <w:t xml:space="preserve"> </w:t>
      </w:r>
      <w:r>
        <w:t xml:space="preserve">$15K-25K monthly revenue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Team Goals:</w:t>
      </w:r>
      <w:r>
        <w:t xml:space="preserve"> </w:t>
      </w:r>
      <w:r>
        <w:t xml:space="preserve">Hire 1-2 team members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Specialization Goals:</w:t>
      </w:r>
      <w:r>
        <w:t xml:space="preserve"> </w:t>
      </w:r>
      <w:r>
        <w:t xml:space="preserve">Become industry expert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Product Goals:</w:t>
      </w:r>
      <w:r>
        <w:t xml:space="preserve"> </w:t>
      </w:r>
      <w:r>
        <w:t xml:space="preserve">Launch productized services</w:t>
      </w:r>
    </w:p>
    <w:bookmarkEnd w:id="163"/>
    <w:bookmarkEnd w:id="164"/>
    <w:bookmarkStart w:id="168" w:name="key-performance-indicators"/>
    <w:p>
      <w:pPr>
        <w:pStyle w:val="Heading3"/>
      </w:pPr>
      <w:r>
        <w:t xml:space="preserve">Key Performance Indicators</w:t>
      </w:r>
    </w:p>
    <w:bookmarkStart w:id="165" w:name="leading-indicators"/>
    <w:p>
      <w:pPr>
        <w:pStyle w:val="Heading4"/>
      </w:pPr>
      <w:r>
        <w:t xml:space="preserve">Leading Indicators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Discovery Calls:</w:t>
      </w:r>
      <w:r>
        <w:t xml:space="preserve"> </w:t>
      </w:r>
      <w:r>
        <w:t xml:space="preserve">5-10 calls booked per week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Proposal Rate:</w:t>
      </w:r>
      <w:r>
        <w:t xml:space="preserve"> </w:t>
      </w:r>
      <w:r>
        <w:t xml:space="preserve">60-80% conversion from calls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Close Rate:</w:t>
      </w:r>
      <w:r>
        <w:t xml:space="preserve"> </w:t>
      </w:r>
      <w:r>
        <w:t xml:space="preserve">40-60% conversion from proposals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Referral Rate:</w:t>
      </w:r>
      <w:r>
        <w:t xml:space="preserve"> </w:t>
      </w:r>
      <w:r>
        <w:t xml:space="preserve">20-30% of new clients from referrals</w:t>
      </w:r>
    </w:p>
    <w:bookmarkEnd w:id="165"/>
    <w:bookmarkStart w:id="166" w:name="lagging-indicators"/>
    <w:p>
      <w:pPr>
        <w:pStyle w:val="Heading4"/>
      </w:pPr>
      <w:r>
        <w:t xml:space="preserve">Lagging Indicators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Monthly Recurring Revenue:</w:t>
      </w:r>
      <w:r>
        <w:t xml:space="preserve"> </w:t>
      </w:r>
      <w:r>
        <w:t xml:space="preserve">Primary growth metric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Client Lifetime Value:</w:t>
      </w:r>
      <w:r>
        <w:t xml:space="preserve"> </w:t>
      </w:r>
      <w:r>
        <w:t xml:space="preserve">Average revenue per client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Profit Margins:</w:t>
      </w:r>
      <w:r>
        <w:t xml:space="preserve"> </w:t>
      </w:r>
      <w:r>
        <w:t xml:space="preserve">Project and retainer profitability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Market Share:</w:t>
      </w:r>
      <w:r>
        <w:t xml:space="preserve"> </w:t>
      </w:r>
      <w:r>
        <w:t xml:space="preserve">Position in target market</w:t>
      </w:r>
    </w:p>
    <w:bookmarkEnd w:id="166"/>
    <w:bookmarkStart w:id="167" w:name="operational-metrics"/>
    <w:p>
      <w:pPr>
        <w:pStyle w:val="Heading4"/>
      </w:pPr>
      <w:r>
        <w:t xml:space="preserve">Operational Metrics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Project Delivery Time:</w:t>
      </w:r>
      <w:r>
        <w:t xml:space="preserve"> </w:t>
      </w:r>
      <w:r>
        <w:t xml:space="preserve">Average project completion time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Client Satisfaction:</w:t>
      </w:r>
      <w:r>
        <w:t xml:space="preserve"> </w:t>
      </w:r>
      <w:r>
        <w:t xml:space="preserve">Net Promoter Score tracking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Team Productivity:</w:t>
      </w:r>
      <w:r>
        <w:t xml:space="preserve"> </w:t>
      </w:r>
      <w:r>
        <w:t xml:space="preserve">Revenue per team member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Quality Metrics:</w:t>
      </w:r>
      <w:r>
        <w:t xml:space="preserve"> </w:t>
      </w:r>
      <w:r>
        <w:t xml:space="preserve">Error rates and rework percentages</w:t>
      </w:r>
    </w:p>
    <w:p>
      <w:r>
        <w:pict>
          <v:rect style="width:0;height:1.5pt" o:hralign="center" o:hrstd="t" o:hr="t"/>
        </w:pict>
      </w:r>
    </w:p>
    <w:bookmarkEnd w:id="167"/>
    <w:bookmarkEnd w:id="168"/>
    <w:bookmarkEnd w:id="169"/>
    <w:bookmarkStart w:id="180" w:name="exit-strategy-scaling-options"/>
    <w:p>
      <w:pPr>
        <w:pStyle w:val="Heading2"/>
      </w:pPr>
      <w:r>
        <w:t xml:space="preserve">Exit Strategy &amp; Scaling Options</w:t>
      </w:r>
    </w:p>
    <w:bookmarkStart w:id="173" w:name="growth-pathways"/>
    <w:p>
      <w:pPr>
        <w:pStyle w:val="Heading3"/>
      </w:pPr>
      <w:r>
        <w:t xml:space="preserve">Growth Pathways</w:t>
      </w:r>
    </w:p>
    <w:bookmarkStart w:id="170" w:name="solo-practitioner-path"/>
    <w:p>
      <w:pPr>
        <w:pStyle w:val="Heading4"/>
      </w:pPr>
      <w:r>
        <w:t xml:space="preserve">Solo Practitioner Path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Year 1-2:</w:t>
      </w:r>
      <w:r>
        <w:t xml:space="preserve"> </w:t>
      </w:r>
      <w:r>
        <w:t xml:space="preserve">Build expertise and client base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Year 3-4:</w:t>
      </w:r>
      <w:r>
        <w:t xml:space="preserve"> </w:t>
      </w:r>
      <w:r>
        <w:t xml:space="preserve">Optimize processes and increase rates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Year 5+:</w:t>
      </w:r>
      <w:r>
        <w:t xml:space="preserve"> </w:t>
      </w:r>
      <w:r>
        <w:t xml:space="preserve">Maintain premium practice with select clients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Exit Options:</w:t>
      </w:r>
      <w:r>
        <w:t xml:space="preserve"> </w:t>
      </w:r>
      <w:r>
        <w:t xml:space="preserve">Sell practice or transition to advisory role</w:t>
      </w:r>
    </w:p>
    <w:bookmarkEnd w:id="170"/>
    <w:bookmarkStart w:id="171" w:name="team-expansion-path"/>
    <w:p>
      <w:pPr>
        <w:pStyle w:val="Heading4"/>
      </w:pPr>
      <w:r>
        <w:t xml:space="preserve">Team Expansion Path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Year 2:</w:t>
      </w:r>
      <w:r>
        <w:t xml:space="preserve"> </w:t>
      </w:r>
      <w:r>
        <w:t xml:space="preserve">Hire first automation specialist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Year 3:</w:t>
      </w:r>
      <w:r>
        <w:t xml:space="preserve"> </w:t>
      </w:r>
      <w:r>
        <w:t xml:space="preserve">Add project manager and sales support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Year 4-5:</w:t>
      </w:r>
      <w:r>
        <w:t xml:space="preserve"> </w:t>
      </w:r>
      <w:r>
        <w:t xml:space="preserve">Build team of 5-10 specialists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Exit Options:</w:t>
      </w:r>
      <w:r>
        <w:t xml:space="preserve"> </w:t>
      </w:r>
      <w:r>
        <w:t xml:space="preserve">Sell agency or franchise model</w:t>
      </w:r>
    </w:p>
    <w:bookmarkEnd w:id="171"/>
    <w:bookmarkStart w:id="172" w:name="product-development-path"/>
    <w:p>
      <w:pPr>
        <w:pStyle w:val="Heading4"/>
      </w:pPr>
      <w:r>
        <w:t xml:space="preserve">Product Development Path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Year 2:</w:t>
      </w:r>
      <w:r>
        <w:t xml:space="preserve"> </w:t>
      </w:r>
      <w:r>
        <w:t xml:space="preserve">Create automation templates and tools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Year 3:</w:t>
      </w:r>
      <w:r>
        <w:t xml:space="preserve"> </w:t>
      </w:r>
      <w:r>
        <w:t xml:space="preserve">Launch training programs and courses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Year 4:</w:t>
      </w:r>
      <w:r>
        <w:t xml:space="preserve"> </w:t>
      </w:r>
      <w:r>
        <w:t xml:space="preserve">Develop SaaS products or marketplaces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Exit Options:</w:t>
      </w:r>
      <w:r>
        <w:t xml:space="preserve"> </w:t>
      </w:r>
      <w:r>
        <w:t xml:space="preserve">IPO or acquisition by larger company</w:t>
      </w:r>
    </w:p>
    <w:bookmarkEnd w:id="172"/>
    <w:bookmarkEnd w:id="173"/>
    <w:bookmarkStart w:id="176" w:name="partnership-opportunities"/>
    <w:p>
      <w:pPr>
        <w:pStyle w:val="Heading3"/>
      </w:pPr>
      <w:r>
        <w:t xml:space="preserve">Partnership Opportunities</w:t>
      </w:r>
    </w:p>
    <w:bookmarkStart w:id="174" w:name="strategic-partnerships-1"/>
    <w:p>
      <w:pPr>
        <w:pStyle w:val="Heading4"/>
      </w:pPr>
      <w:r>
        <w:t xml:space="preserve">Strategic Partnerships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Technology Partners:</w:t>
      </w:r>
      <w:r>
        <w:t xml:space="preserve"> </w:t>
      </w:r>
      <w:r>
        <w:t xml:space="preserve">Platform vendor partnerships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Service Partners:</w:t>
      </w:r>
      <w:r>
        <w:t xml:space="preserve"> </w:t>
      </w:r>
      <w:r>
        <w:t xml:space="preserve">Complementary consulting services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Channel Partners:</w:t>
      </w:r>
      <w:r>
        <w:t xml:space="preserve"> </w:t>
      </w:r>
      <w:r>
        <w:t xml:space="preserve">Reseller and referral networks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Integration Partners:</w:t>
      </w:r>
      <w:r>
        <w:t xml:space="preserve"> </w:t>
      </w:r>
      <w:r>
        <w:t xml:space="preserve">Technology integration specialists</w:t>
      </w:r>
    </w:p>
    <w:bookmarkEnd w:id="174"/>
    <w:bookmarkStart w:id="175" w:name="acquisition-targets"/>
    <w:p>
      <w:pPr>
        <w:pStyle w:val="Heading4"/>
      </w:pPr>
      <w:r>
        <w:t xml:space="preserve">Acquisition Targets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Complementary Services:</w:t>
      </w:r>
      <w:r>
        <w:t xml:space="preserve"> </w:t>
      </w:r>
      <w:r>
        <w:t xml:space="preserve">Marketing agencies, IT consultants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Technology Companies:</w:t>
      </w:r>
      <w:r>
        <w:t xml:space="preserve"> </w:t>
      </w:r>
      <w:r>
        <w:t xml:space="preserve">Automation tool developers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Training Companies:</w:t>
      </w:r>
      <w:r>
        <w:t xml:space="preserve"> </w:t>
      </w:r>
      <w:r>
        <w:t xml:space="preserve">Business process training firms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Software Companies:</w:t>
      </w:r>
      <w:r>
        <w:t xml:space="preserve"> </w:t>
      </w:r>
      <w:r>
        <w:t xml:space="preserve">Business software providers</w:t>
      </w:r>
    </w:p>
    <w:bookmarkEnd w:id="175"/>
    <w:bookmarkEnd w:id="176"/>
    <w:bookmarkStart w:id="179" w:name="asset-development"/>
    <w:p>
      <w:pPr>
        <w:pStyle w:val="Heading3"/>
      </w:pPr>
      <w:r>
        <w:t xml:space="preserve">Asset Development</w:t>
      </w:r>
    </w:p>
    <w:bookmarkStart w:id="177" w:name="intellectual-property"/>
    <w:p>
      <w:pPr>
        <w:pStyle w:val="Heading4"/>
      </w:pPr>
      <w:r>
        <w:t xml:space="preserve">Intellectual Property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Methodology Development:</w:t>
      </w:r>
      <w:r>
        <w:t xml:space="preserve"> </w:t>
      </w:r>
      <w:r>
        <w:t xml:space="preserve">Proprietary automation frameworks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Template Libraries:</w:t>
      </w:r>
      <w:r>
        <w:t xml:space="preserve"> </w:t>
      </w:r>
      <w:r>
        <w:t xml:space="preserve">Reusable automation patterns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Training Materials:</w:t>
      </w:r>
      <w:r>
        <w:t xml:space="preserve"> </w:t>
      </w:r>
      <w:r>
        <w:t xml:space="preserve">Educational content and courses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Software Tools:</w:t>
      </w:r>
      <w:r>
        <w:t xml:space="preserve"> </w:t>
      </w:r>
      <w:r>
        <w:t xml:space="preserve">Custom automation development tools</w:t>
      </w:r>
    </w:p>
    <w:bookmarkEnd w:id="177"/>
    <w:bookmarkStart w:id="178" w:name="brand-building"/>
    <w:p>
      <w:pPr>
        <w:pStyle w:val="Heading4"/>
      </w:pPr>
      <w:r>
        <w:t xml:space="preserve">Brand Building</w:t>
      </w:r>
    </w:p>
    <w:p>
      <w:pPr>
        <w:numPr>
          <w:ilvl w:val="0"/>
          <w:numId w:val="1102"/>
        </w:numPr>
        <w:pStyle w:val="Compact"/>
      </w:pPr>
      <w:r>
        <w:rPr>
          <w:bCs/>
          <w:b/>
        </w:rPr>
        <w:t xml:space="preserve">Thought Leadership:</w:t>
      </w:r>
      <w:r>
        <w:t xml:space="preserve"> </w:t>
      </w:r>
      <w:r>
        <w:t xml:space="preserve">Industry expertise and recognition</w:t>
      </w:r>
    </w:p>
    <w:p>
      <w:pPr>
        <w:numPr>
          <w:ilvl w:val="0"/>
          <w:numId w:val="1102"/>
        </w:numPr>
        <w:pStyle w:val="Compact"/>
      </w:pPr>
      <w:r>
        <w:rPr>
          <w:bCs/>
          <w:b/>
        </w:rPr>
        <w:t xml:space="preserve">Content Assets:</w:t>
      </w:r>
      <w:r>
        <w:t xml:space="preserve"> </w:t>
      </w:r>
      <w:r>
        <w:t xml:space="preserve">Blog, videos, podcasts, books</w:t>
      </w:r>
    </w:p>
    <w:p>
      <w:pPr>
        <w:numPr>
          <w:ilvl w:val="0"/>
          <w:numId w:val="1102"/>
        </w:numPr>
        <w:pStyle w:val="Compact"/>
      </w:pPr>
      <w:r>
        <w:rPr>
          <w:bCs/>
          <w:b/>
        </w:rPr>
        <w:t xml:space="preserve">Community Building:</w:t>
      </w:r>
      <w:r>
        <w:t xml:space="preserve"> </w:t>
      </w:r>
      <w:r>
        <w:t xml:space="preserve">Professional networks and forums</w:t>
      </w:r>
    </w:p>
    <w:p>
      <w:pPr>
        <w:numPr>
          <w:ilvl w:val="0"/>
          <w:numId w:val="1102"/>
        </w:numPr>
        <w:pStyle w:val="Compact"/>
      </w:pPr>
      <w:r>
        <w:rPr>
          <w:bCs/>
          <w:b/>
        </w:rPr>
        <w:t xml:space="preserve">Certification Programs:</w:t>
      </w:r>
      <w:r>
        <w:t xml:space="preserve"> </w:t>
      </w:r>
      <w:r>
        <w:t xml:space="preserve">Industry certification offerings</w:t>
      </w:r>
    </w:p>
    <w:p>
      <w:r>
        <w:pict>
          <v:rect style="width:0;height:1.5pt" o:hralign="center" o:hrstd="t" o:hr="t"/>
        </w:pict>
      </w:r>
    </w:p>
    <w:bookmarkEnd w:id="178"/>
    <w:bookmarkEnd w:id="179"/>
    <w:bookmarkEnd w:id="180"/>
    <w:bookmarkStart w:id="194" w:name="implementation-timeline"/>
    <w:p>
      <w:pPr>
        <w:pStyle w:val="Heading2"/>
      </w:pPr>
      <w:r>
        <w:t xml:space="preserve">Implementation Timeline</w:t>
      </w:r>
    </w:p>
    <w:bookmarkStart w:id="184" w:name="pre-launch-phase-month-0"/>
    <w:p>
      <w:pPr>
        <w:pStyle w:val="Heading3"/>
      </w:pPr>
      <w:r>
        <w:t xml:space="preserve">Pre-Launch Phase (Month 0)</w:t>
      </w:r>
    </w:p>
    <w:bookmarkStart w:id="181" w:name="legal-financial-setup"/>
    <w:p>
      <w:pPr>
        <w:pStyle w:val="Heading4"/>
      </w:pPr>
      <w:r>
        <w:t xml:space="preserve">Legal &amp; Financial Setup</w:t>
      </w:r>
    </w:p>
    <w:p>
      <w:pPr>
        <w:numPr>
          <w:ilvl w:val="0"/>
          <w:numId w:val="1103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1:</w:t>
      </w:r>
      <w:r>
        <w:t xml:space="preserve"> </w:t>
      </w:r>
      <w:r>
        <w:t xml:space="preserve">Business entity formation (LLC)</w:t>
      </w:r>
    </w:p>
    <w:p>
      <w:pPr>
        <w:numPr>
          <w:ilvl w:val="0"/>
          <w:numId w:val="1103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1:</w:t>
      </w:r>
      <w:r>
        <w:t xml:space="preserve"> </w:t>
      </w:r>
      <w:r>
        <w:t xml:space="preserve">EIN registration and business banking</w:t>
      </w:r>
    </w:p>
    <w:p>
      <w:pPr>
        <w:numPr>
          <w:ilvl w:val="0"/>
          <w:numId w:val="1103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2:</w:t>
      </w:r>
      <w:r>
        <w:t xml:space="preserve"> </w:t>
      </w:r>
      <w:r>
        <w:t xml:space="preserve">Insurance procurement (liability, cyber)</w:t>
      </w:r>
    </w:p>
    <w:p>
      <w:pPr>
        <w:numPr>
          <w:ilvl w:val="0"/>
          <w:numId w:val="1103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2:</w:t>
      </w:r>
      <w:r>
        <w:t xml:space="preserve"> </w:t>
      </w:r>
      <w:r>
        <w:t xml:space="preserve">Professional service setup (legal, accounting)</w:t>
      </w:r>
    </w:p>
    <w:p>
      <w:pPr>
        <w:numPr>
          <w:ilvl w:val="0"/>
          <w:numId w:val="1103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3:</w:t>
      </w:r>
      <w:r>
        <w:t xml:space="preserve"> </w:t>
      </w:r>
      <w:r>
        <w:t xml:space="preserve">Financial systems setup (invoicing, expense tracking)</w:t>
      </w:r>
    </w:p>
    <w:p>
      <w:pPr>
        <w:numPr>
          <w:ilvl w:val="0"/>
          <w:numId w:val="1103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4:</w:t>
      </w:r>
      <w:r>
        <w:t xml:space="preserve"> </w:t>
      </w:r>
      <w:r>
        <w:t xml:space="preserve">Contract templates and legal documentation</w:t>
      </w:r>
    </w:p>
    <w:bookmarkEnd w:id="181"/>
    <w:bookmarkStart w:id="182" w:name="technical-infrastructure"/>
    <w:p>
      <w:pPr>
        <w:pStyle w:val="Heading4"/>
      </w:pPr>
      <w:r>
        <w:t xml:space="preserve">Technical Infrastructure</w:t>
      </w:r>
    </w:p>
    <w:p>
      <w:pPr>
        <w:numPr>
          <w:ilvl w:val="0"/>
          <w:numId w:val="1104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1:</w:t>
      </w:r>
      <w:r>
        <w:t xml:space="preserve"> </w:t>
      </w:r>
      <w:r>
        <w:t xml:space="preserve">Tool subscriptions (Zapier, Make, Airtable)</w:t>
      </w:r>
    </w:p>
    <w:p>
      <w:pPr>
        <w:numPr>
          <w:ilvl w:val="0"/>
          <w:numId w:val="1104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2:</w:t>
      </w:r>
      <w:r>
        <w:t xml:space="preserve"> </w:t>
      </w:r>
      <w:r>
        <w:t xml:space="preserve">Website and portfolio development</w:t>
      </w:r>
    </w:p>
    <w:p>
      <w:pPr>
        <w:numPr>
          <w:ilvl w:val="0"/>
          <w:numId w:val="1104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3:</w:t>
      </w:r>
      <w:r>
        <w:t xml:space="preserve"> </w:t>
      </w:r>
      <w:r>
        <w:t xml:space="preserve">CRM and project management setup</w:t>
      </w:r>
    </w:p>
    <w:p>
      <w:pPr>
        <w:numPr>
          <w:ilvl w:val="0"/>
          <w:numId w:val="1104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4:</w:t>
      </w:r>
      <w:r>
        <w:t xml:space="preserve"> </w:t>
      </w:r>
      <w:r>
        <w:t xml:space="preserve">Security protocols and backup systems</w:t>
      </w:r>
    </w:p>
    <w:bookmarkEnd w:id="182"/>
    <w:bookmarkStart w:id="183" w:name="marketing-foundation"/>
    <w:p>
      <w:pPr>
        <w:pStyle w:val="Heading4"/>
      </w:pPr>
      <w:r>
        <w:t xml:space="preserve">Marketing Foundation</w:t>
      </w:r>
    </w:p>
    <w:p>
      <w:pPr>
        <w:numPr>
          <w:ilvl w:val="0"/>
          <w:numId w:val="1105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1:</w:t>
      </w:r>
      <w:r>
        <w:t xml:space="preserve"> </w:t>
      </w:r>
      <w:r>
        <w:t xml:space="preserve">Brand identity and visual assets</w:t>
      </w:r>
    </w:p>
    <w:p>
      <w:pPr>
        <w:numPr>
          <w:ilvl w:val="0"/>
          <w:numId w:val="1105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2:</w:t>
      </w:r>
      <w:r>
        <w:t xml:space="preserve"> </w:t>
      </w:r>
      <w:r>
        <w:t xml:space="preserve">Website launch and SEO optimization</w:t>
      </w:r>
    </w:p>
    <w:p>
      <w:pPr>
        <w:numPr>
          <w:ilvl w:val="0"/>
          <w:numId w:val="1105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3:</w:t>
      </w:r>
      <w:r>
        <w:t xml:space="preserve"> </w:t>
      </w:r>
      <w:r>
        <w:t xml:space="preserve">Social media profiles and content calendar</w:t>
      </w:r>
    </w:p>
    <w:p>
      <w:pPr>
        <w:numPr>
          <w:ilvl w:val="0"/>
          <w:numId w:val="1105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4:</w:t>
      </w:r>
      <w:r>
        <w:t xml:space="preserve"> </w:t>
      </w:r>
      <w:r>
        <w:t xml:space="preserve">Lead generation systems and email marketing</w:t>
      </w:r>
    </w:p>
    <w:bookmarkEnd w:id="183"/>
    <w:bookmarkEnd w:id="184"/>
    <w:bookmarkStart w:id="187" w:name="launch-phase-month-1"/>
    <w:p>
      <w:pPr>
        <w:pStyle w:val="Heading3"/>
      </w:pPr>
      <w:r>
        <w:t xml:space="preserve">Launch Phase (Month 1)</w:t>
      </w:r>
    </w:p>
    <w:bookmarkStart w:id="185" w:name="market-entry"/>
    <w:p>
      <w:pPr>
        <w:pStyle w:val="Heading4"/>
      </w:pPr>
      <w:r>
        <w:t xml:space="preserve">Market Entry</w:t>
      </w:r>
    </w:p>
    <w:p>
      <w:pPr>
        <w:numPr>
          <w:ilvl w:val="0"/>
          <w:numId w:val="1106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1:</w:t>
      </w:r>
      <w:r>
        <w:t xml:space="preserve"> </w:t>
      </w:r>
      <w:r>
        <w:t xml:space="preserve">First outreach campaigns</w:t>
      </w:r>
    </w:p>
    <w:p>
      <w:pPr>
        <w:numPr>
          <w:ilvl w:val="0"/>
          <w:numId w:val="1106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2:</w:t>
      </w:r>
      <w:r>
        <w:t xml:space="preserve"> </w:t>
      </w:r>
      <w:r>
        <w:t xml:space="preserve">Community engagement and networking</w:t>
      </w:r>
    </w:p>
    <w:p>
      <w:pPr>
        <w:numPr>
          <w:ilvl w:val="0"/>
          <w:numId w:val="1106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3:</w:t>
      </w:r>
      <w:r>
        <w:t xml:space="preserve"> </w:t>
      </w:r>
      <w:r>
        <w:t xml:space="preserve">Content marketing launch</w:t>
      </w:r>
    </w:p>
    <w:p>
      <w:pPr>
        <w:numPr>
          <w:ilvl w:val="0"/>
          <w:numId w:val="1106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4:</w:t>
      </w:r>
      <w:r>
        <w:t xml:space="preserve"> </w:t>
      </w:r>
      <w:r>
        <w:t xml:space="preserve">First discovery calls and proposals</w:t>
      </w:r>
    </w:p>
    <w:bookmarkEnd w:id="185"/>
    <w:bookmarkStart w:id="186" w:name="service-delivery"/>
    <w:p>
      <w:pPr>
        <w:pStyle w:val="Heading4"/>
      </w:pPr>
      <w:r>
        <w:t xml:space="preserve">Service Delivery</w:t>
      </w:r>
    </w:p>
    <w:p>
      <w:pPr>
        <w:numPr>
          <w:ilvl w:val="0"/>
          <w:numId w:val="110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1:</w:t>
      </w:r>
      <w:r>
        <w:t xml:space="preserve"> </w:t>
      </w:r>
      <w:r>
        <w:t xml:space="preserve">Process documentation and templates</w:t>
      </w:r>
    </w:p>
    <w:p>
      <w:pPr>
        <w:numPr>
          <w:ilvl w:val="0"/>
          <w:numId w:val="110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2:</w:t>
      </w:r>
      <w:r>
        <w:t xml:space="preserve"> </w:t>
      </w:r>
      <w:r>
        <w:t xml:space="preserve">Quality assurance procedures</w:t>
      </w:r>
    </w:p>
    <w:p>
      <w:pPr>
        <w:numPr>
          <w:ilvl w:val="0"/>
          <w:numId w:val="110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3:</w:t>
      </w:r>
      <w:r>
        <w:t xml:space="preserve"> </w:t>
      </w:r>
      <w:r>
        <w:t xml:space="preserve">Client onboarding systems</w:t>
      </w:r>
    </w:p>
    <w:p>
      <w:pPr>
        <w:numPr>
          <w:ilvl w:val="0"/>
          <w:numId w:val="110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Week 4:</w:t>
      </w:r>
      <w:r>
        <w:t xml:space="preserve"> </w:t>
      </w:r>
      <w:r>
        <w:t xml:space="preserve">First project delivery</w:t>
      </w:r>
    </w:p>
    <w:bookmarkEnd w:id="186"/>
    <w:bookmarkEnd w:id="187"/>
    <w:bookmarkStart w:id="190" w:name="growth-phase-months-2-6"/>
    <w:p>
      <w:pPr>
        <w:pStyle w:val="Heading3"/>
      </w:pPr>
      <w:r>
        <w:t xml:space="preserve">Growth Phase (Months 2-6)</w:t>
      </w:r>
    </w:p>
    <w:bookmarkStart w:id="188" w:name="client-acquisition"/>
    <w:p>
      <w:pPr>
        <w:pStyle w:val="Heading4"/>
      </w:pPr>
      <w:r>
        <w:t xml:space="preserve">Client Acquisition</w:t>
      </w:r>
    </w:p>
    <w:p>
      <w:pPr>
        <w:numPr>
          <w:ilvl w:val="0"/>
          <w:numId w:val="110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2:</w:t>
      </w:r>
      <w:r>
        <w:t xml:space="preserve"> </w:t>
      </w:r>
      <w:r>
        <w:t xml:space="preserve">First paid clients and testimonials</w:t>
      </w:r>
    </w:p>
    <w:p>
      <w:pPr>
        <w:numPr>
          <w:ilvl w:val="0"/>
          <w:numId w:val="110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3:</w:t>
      </w:r>
      <w:r>
        <w:t xml:space="preserve"> </w:t>
      </w:r>
      <w:r>
        <w:t xml:space="preserve">Referral program launch</w:t>
      </w:r>
    </w:p>
    <w:p>
      <w:pPr>
        <w:numPr>
          <w:ilvl w:val="0"/>
          <w:numId w:val="110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4:</w:t>
      </w:r>
      <w:r>
        <w:t xml:space="preserve"> </w:t>
      </w:r>
      <w:r>
        <w:t xml:space="preserve">Partnership development</w:t>
      </w:r>
    </w:p>
    <w:p>
      <w:pPr>
        <w:numPr>
          <w:ilvl w:val="0"/>
          <w:numId w:val="110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5:</w:t>
      </w:r>
      <w:r>
        <w:t xml:space="preserve"> </w:t>
      </w:r>
      <w:r>
        <w:t xml:space="preserve">Content marketing expansion</w:t>
      </w:r>
    </w:p>
    <w:p>
      <w:pPr>
        <w:numPr>
          <w:ilvl w:val="0"/>
          <w:numId w:val="110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6:</w:t>
      </w:r>
      <w:r>
        <w:t xml:space="preserve"> </w:t>
      </w:r>
      <w:r>
        <w:t xml:space="preserve">Market positioning refinement</w:t>
      </w:r>
    </w:p>
    <w:bookmarkEnd w:id="188"/>
    <w:bookmarkStart w:id="189" w:name="process-optimization"/>
    <w:p>
      <w:pPr>
        <w:pStyle w:val="Heading4"/>
      </w:pPr>
      <w:r>
        <w:t xml:space="preserve">Process Optimization</w:t>
      </w:r>
    </w:p>
    <w:p>
      <w:pPr>
        <w:numPr>
          <w:ilvl w:val="0"/>
          <w:numId w:val="11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2:</w:t>
      </w:r>
      <w:r>
        <w:t xml:space="preserve"> </w:t>
      </w:r>
      <w:r>
        <w:t xml:space="preserve">Delivery process standardization</w:t>
      </w:r>
    </w:p>
    <w:p>
      <w:pPr>
        <w:numPr>
          <w:ilvl w:val="0"/>
          <w:numId w:val="11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3:</w:t>
      </w:r>
      <w:r>
        <w:t xml:space="preserve"> </w:t>
      </w:r>
      <w:r>
        <w:t xml:space="preserve">Quality assurance improvements</w:t>
      </w:r>
    </w:p>
    <w:p>
      <w:pPr>
        <w:numPr>
          <w:ilvl w:val="0"/>
          <w:numId w:val="11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4:</w:t>
      </w:r>
      <w:r>
        <w:t xml:space="preserve"> </w:t>
      </w:r>
      <w:r>
        <w:t xml:space="preserve">Client success management</w:t>
      </w:r>
    </w:p>
    <w:p>
      <w:pPr>
        <w:numPr>
          <w:ilvl w:val="0"/>
          <w:numId w:val="11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5:</w:t>
      </w:r>
      <w:r>
        <w:t xml:space="preserve"> </w:t>
      </w:r>
      <w:r>
        <w:t xml:space="preserve">Team hiring preparation</w:t>
      </w:r>
    </w:p>
    <w:p>
      <w:pPr>
        <w:numPr>
          <w:ilvl w:val="0"/>
          <w:numId w:val="11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6:</w:t>
      </w:r>
      <w:r>
        <w:t xml:space="preserve"> </w:t>
      </w:r>
      <w:r>
        <w:t xml:space="preserve">Scaling infrastructure</w:t>
      </w:r>
    </w:p>
    <w:bookmarkEnd w:id="189"/>
    <w:bookmarkEnd w:id="190"/>
    <w:bookmarkStart w:id="193" w:name="scaling-phase-months-7-12"/>
    <w:p>
      <w:pPr>
        <w:pStyle w:val="Heading3"/>
      </w:pPr>
      <w:r>
        <w:t xml:space="preserve">Scaling Phase (Months 7-12)</w:t>
      </w:r>
    </w:p>
    <w:bookmarkStart w:id="191" w:name="team-building"/>
    <w:p>
      <w:pPr>
        <w:pStyle w:val="Heading4"/>
      </w:pPr>
      <w:r>
        <w:t xml:space="preserve">Team Building</w:t>
      </w:r>
    </w:p>
    <w:p>
      <w:pPr>
        <w:numPr>
          <w:ilvl w:val="0"/>
          <w:numId w:val="111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7:</w:t>
      </w:r>
      <w:r>
        <w:t xml:space="preserve"> </w:t>
      </w:r>
      <w:r>
        <w:t xml:space="preserve">First team member hire</w:t>
      </w:r>
    </w:p>
    <w:p>
      <w:pPr>
        <w:numPr>
          <w:ilvl w:val="0"/>
          <w:numId w:val="111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8:</w:t>
      </w:r>
      <w:r>
        <w:t xml:space="preserve"> </w:t>
      </w:r>
      <w:r>
        <w:t xml:space="preserve">Training and onboarding systems</w:t>
      </w:r>
    </w:p>
    <w:p>
      <w:pPr>
        <w:numPr>
          <w:ilvl w:val="0"/>
          <w:numId w:val="111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9:</w:t>
      </w:r>
      <w:r>
        <w:t xml:space="preserve"> </w:t>
      </w:r>
      <w:r>
        <w:t xml:space="preserve">Process delegation and automation</w:t>
      </w:r>
    </w:p>
    <w:p>
      <w:pPr>
        <w:numPr>
          <w:ilvl w:val="0"/>
          <w:numId w:val="111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10:</w:t>
      </w:r>
      <w:r>
        <w:t xml:space="preserve"> </w:t>
      </w:r>
      <w:r>
        <w:t xml:space="preserve">Management systems implementation</w:t>
      </w:r>
    </w:p>
    <w:p>
      <w:pPr>
        <w:numPr>
          <w:ilvl w:val="0"/>
          <w:numId w:val="111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11:</w:t>
      </w:r>
      <w:r>
        <w:t xml:space="preserve"> </w:t>
      </w:r>
      <w:r>
        <w:t xml:space="preserve">Team expansion planning</w:t>
      </w:r>
    </w:p>
    <w:p>
      <w:pPr>
        <w:numPr>
          <w:ilvl w:val="0"/>
          <w:numId w:val="111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12:</w:t>
      </w:r>
      <w:r>
        <w:t xml:space="preserve"> </w:t>
      </w:r>
      <w:r>
        <w:t xml:space="preserve">Leadership development</w:t>
      </w:r>
    </w:p>
    <w:bookmarkEnd w:id="191"/>
    <w:bookmarkStart w:id="192" w:name="market-expansion"/>
    <w:p>
      <w:pPr>
        <w:pStyle w:val="Heading4"/>
      </w:pPr>
      <w:r>
        <w:t xml:space="preserve">Market Expansion</w:t>
      </w:r>
    </w:p>
    <w:p>
      <w:pPr>
        <w:numPr>
          <w:ilvl w:val="0"/>
          <w:numId w:val="1111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7:</w:t>
      </w:r>
      <w:r>
        <w:t xml:space="preserve"> </w:t>
      </w:r>
      <w:r>
        <w:t xml:space="preserve">Industry specialization</w:t>
      </w:r>
    </w:p>
    <w:p>
      <w:pPr>
        <w:numPr>
          <w:ilvl w:val="0"/>
          <w:numId w:val="1111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8:</w:t>
      </w:r>
      <w:r>
        <w:t xml:space="preserve"> </w:t>
      </w:r>
      <w:r>
        <w:t xml:space="preserve">Geographic expansion</w:t>
      </w:r>
    </w:p>
    <w:p>
      <w:pPr>
        <w:numPr>
          <w:ilvl w:val="0"/>
          <w:numId w:val="1111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9:</w:t>
      </w:r>
      <w:r>
        <w:t xml:space="preserve"> </w:t>
      </w:r>
      <w:r>
        <w:t xml:space="preserve">Service line expansion</w:t>
      </w:r>
    </w:p>
    <w:p>
      <w:pPr>
        <w:numPr>
          <w:ilvl w:val="0"/>
          <w:numId w:val="1111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10:</w:t>
      </w:r>
      <w:r>
        <w:t xml:space="preserve"> </w:t>
      </w:r>
      <w:r>
        <w:t xml:space="preserve">Partnership scaling</w:t>
      </w:r>
    </w:p>
    <w:p>
      <w:pPr>
        <w:numPr>
          <w:ilvl w:val="0"/>
          <w:numId w:val="1111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11:</w:t>
      </w:r>
      <w:r>
        <w:t xml:space="preserve"> </w:t>
      </w:r>
      <w:r>
        <w:t xml:space="preserve">Product development</w:t>
      </w:r>
    </w:p>
    <w:p>
      <w:pPr>
        <w:numPr>
          <w:ilvl w:val="0"/>
          <w:numId w:val="1111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Month 12:</w:t>
      </w:r>
      <w:r>
        <w:t xml:space="preserve"> </w:t>
      </w:r>
      <w:r>
        <w:t xml:space="preserve">Strategic planning for Year 2</w:t>
      </w:r>
    </w:p>
    <w:p>
      <w:r>
        <w:pict>
          <v:rect style="width:0;height:1.5pt" o:hralign="center" o:hrstd="t" o:hr="t"/>
        </w:pict>
      </w:r>
    </w:p>
    <w:bookmarkEnd w:id="192"/>
    <w:bookmarkEnd w:id="193"/>
    <w:bookmarkEnd w:id="194"/>
    <w:bookmarkStart w:id="205" w:name="risk-management"/>
    <w:p>
      <w:pPr>
        <w:pStyle w:val="Heading2"/>
      </w:pPr>
      <w:r>
        <w:t xml:space="preserve">Risk Management</w:t>
      </w:r>
    </w:p>
    <w:bookmarkStart w:id="198" w:name="kill-switches-red-flags"/>
    <w:p>
      <w:pPr>
        <w:pStyle w:val="Heading3"/>
      </w:pPr>
      <w:r>
        <w:t xml:space="preserve">Kill-Switches &amp; Red Flags</w:t>
      </w:r>
    </w:p>
    <w:bookmarkStart w:id="195" w:name="financial-kill-switches"/>
    <w:p>
      <w:pPr>
        <w:pStyle w:val="Heading4"/>
      </w:pPr>
      <w:r>
        <w:t xml:space="preserve">Financial Kill-Switches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Revenue Threshold:</w:t>
      </w:r>
      <w:r>
        <w:t xml:space="preserve"> </w:t>
      </w:r>
      <w:r>
        <w:t xml:space="preserve">&lt;$2K/month after 6 months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Profit Margin:</w:t>
      </w:r>
      <w:r>
        <w:t xml:space="preserve"> </w:t>
      </w:r>
      <w:r>
        <w:t xml:space="preserve">&lt;30% for 3 consecutive months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Cash Flow:</w:t>
      </w:r>
      <w:r>
        <w:t xml:space="preserve"> </w:t>
      </w:r>
      <w:r>
        <w:t xml:space="preserve">Negative cash flow for 2 consecutive months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Client Concentration:</w:t>
      </w:r>
      <w:r>
        <w:t xml:space="preserve"> </w:t>
      </w:r>
      <w:r>
        <w:t xml:space="preserve">&gt;50% revenue from single client</w:t>
      </w:r>
    </w:p>
    <w:bookmarkEnd w:id="195"/>
    <w:bookmarkStart w:id="196" w:name="operational-red-flags"/>
    <w:p>
      <w:pPr>
        <w:pStyle w:val="Heading4"/>
      </w:pPr>
      <w:r>
        <w:t xml:space="preserve">Operational Red Flags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Client Satisfaction:</w:t>
      </w:r>
      <w:r>
        <w:t xml:space="preserve"> </w:t>
      </w:r>
      <w:r>
        <w:t xml:space="preserve">&lt;7/10 average satisfaction score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Project Delays:</w:t>
      </w:r>
      <w:r>
        <w:t xml:space="preserve"> </w:t>
      </w:r>
      <w:r>
        <w:t xml:space="preserve">&gt;20% projects delivered late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Team Burnout:</w:t>
      </w:r>
      <w:r>
        <w:t xml:space="preserve"> </w:t>
      </w:r>
      <w:r>
        <w:t xml:space="preserve">High turnover or productivity decline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Quality Issues:</w:t>
      </w:r>
      <w:r>
        <w:t xml:space="preserve"> </w:t>
      </w:r>
      <w:r>
        <w:t xml:space="preserve">&gt;5% project rework rate</w:t>
      </w:r>
    </w:p>
    <w:bookmarkEnd w:id="196"/>
    <w:bookmarkStart w:id="197" w:name="market-red-flags"/>
    <w:p>
      <w:pPr>
        <w:pStyle w:val="Heading4"/>
      </w:pPr>
      <w:r>
        <w:t xml:space="preserve">Market Red Flags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Competitive Pressure:</w:t>
      </w:r>
      <w:r>
        <w:t xml:space="preserve"> </w:t>
      </w:r>
      <w:r>
        <w:t xml:space="preserve">Significant pricing pressure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Market Saturation:</w:t>
      </w:r>
      <w:r>
        <w:t xml:space="preserve"> </w:t>
      </w:r>
      <w:r>
        <w:t xml:space="preserve">Declining demand in target market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Technology Disruption:</w:t>
      </w:r>
      <w:r>
        <w:t xml:space="preserve"> </w:t>
      </w:r>
      <w:r>
        <w:t xml:space="preserve">Major platform changes</w:t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Economic Downturn:</w:t>
      </w:r>
      <w:r>
        <w:t xml:space="preserve"> </w:t>
      </w:r>
      <w:r>
        <w:t xml:space="preserve">Recession impact on client spending</w:t>
      </w:r>
    </w:p>
    <w:bookmarkEnd w:id="197"/>
    <w:bookmarkEnd w:id="198"/>
    <w:bookmarkStart w:id="201" w:name="scope-creep-prevention"/>
    <w:p>
      <w:pPr>
        <w:pStyle w:val="Heading3"/>
      </w:pPr>
      <w:r>
        <w:t xml:space="preserve">Scope Creep Prevention</w:t>
      </w:r>
    </w:p>
    <w:bookmarkStart w:id="199" w:name="client-management"/>
    <w:p>
      <w:pPr>
        <w:pStyle w:val="Heading4"/>
      </w:pPr>
      <w:r>
        <w:t xml:space="preserve">Client Management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Clear Boundaries:</w:t>
      </w:r>
      <w:r>
        <w:t xml:space="preserve"> </w:t>
      </w:r>
      <w:r>
        <w:t xml:space="preserve">Defined project scope and deliverables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Change Procedures:</w:t>
      </w:r>
      <w:r>
        <w:t xml:space="preserve"> </w:t>
      </w:r>
      <w:r>
        <w:t xml:space="preserve">Formal change order process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Communication:</w:t>
      </w:r>
      <w:r>
        <w:t xml:space="preserve"> </w:t>
      </w:r>
      <w:r>
        <w:t xml:space="preserve">Regular scope validation meetings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Written scope agreements and updates</w:t>
      </w:r>
    </w:p>
    <w:bookmarkEnd w:id="199"/>
    <w:bookmarkStart w:id="200" w:name="project-controls"/>
    <w:p>
      <w:pPr>
        <w:pStyle w:val="Heading4"/>
      </w:pPr>
      <w:r>
        <w:t xml:space="preserve">Project Controls</w:t>
      </w:r>
    </w:p>
    <w:p>
      <w:pPr>
        <w:numPr>
          <w:ilvl w:val="0"/>
          <w:numId w:val="1116"/>
        </w:numPr>
        <w:pStyle w:val="Compact"/>
      </w:pPr>
      <w:r>
        <w:rPr>
          <w:bCs/>
          <w:b/>
        </w:rPr>
        <w:t xml:space="preserve">Timeline Management:</w:t>
      </w:r>
      <w:r>
        <w:t xml:space="preserve"> </w:t>
      </w:r>
      <w:r>
        <w:t xml:space="preserve">Realistic project timelines</w:t>
      </w:r>
    </w:p>
    <w:p>
      <w:pPr>
        <w:numPr>
          <w:ilvl w:val="0"/>
          <w:numId w:val="1116"/>
        </w:numPr>
        <w:pStyle w:val="Compact"/>
      </w:pPr>
      <w:r>
        <w:rPr>
          <w:bCs/>
          <w:b/>
        </w:rPr>
        <w:t xml:space="preserve">Resource Allocation:</w:t>
      </w:r>
      <w:r>
        <w:t xml:space="preserve"> </w:t>
      </w:r>
      <w:r>
        <w:t xml:space="preserve">Appropriate team assignments</w:t>
      </w:r>
    </w:p>
    <w:p>
      <w:pPr>
        <w:numPr>
          <w:ilvl w:val="0"/>
          <w:numId w:val="1116"/>
        </w:numPr>
        <w:pStyle w:val="Compact"/>
      </w:pPr>
      <w:r>
        <w:rPr>
          <w:bCs/>
          <w:b/>
        </w:rPr>
        <w:t xml:space="preserve">Quality Gates:</w:t>
      </w:r>
      <w:r>
        <w:t xml:space="preserve"> </w:t>
      </w:r>
      <w:r>
        <w:t xml:space="preserve">Milestone review and approval</w:t>
      </w:r>
    </w:p>
    <w:p>
      <w:pPr>
        <w:numPr>
          <w:ilvl w:val="0"/>
          <w:numId w:val="1116"/>
        </w:numPr>
        <w:pStyle w:val="Compact"/>
      </w:pPr>
      <w:r>
        <w:rPr>
          <w:bCs/>
          <w:b/>
        </w:rPr>
        <w:t xml:space="preserve">Budget Controls:</w:t>
      </w:r>
      <w:r>
        <w:t xml:space="preserve"> </w:t>
      </w:r>
      <w:r>
        <w:t xml:space="preserve">Cost tracking and alerts</w:t>
      </w:r>
    </w:p>
    <w:bookmarkEnd w:id="200"/>
    <w:bookmarkEnd w:id="201"/>
    <w:bookmarkStart w:id="204" w:name="emergency-procedures"/>
    <w:p>
      <w:pPr>
        <w:pStyle w:val="Heading3"/>
      </w:pPr>
      <w:r>
        <w:t xml:space="preserve">Emergency Procedures</w:t>
      </w:r>
    </w:p>
    <w:bookmarkStart w:id="202" w:name="crisis-management"/>
    <w:p>
      <w:pPr>
        <w:pStyle w:val="Heading4"/>
      </w:pPr>
      <w:r>
        <w:t xml:space="preserve">Crisis Management</w:t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System Outages:</w:t>
      </w:r>
      <w:r>
        <w:t xml:space="preserve"> </w:t>
      </w:r>
      <w:r>
        <w:t xml:space="preserve">Rapid response and communication</w:t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Data Breaches:</w:t>
      </w:r>
      <w:r>
        <w:t xml:space="preserve"> </w:t>
      </w:r>
      <w:r>
        <w:t xml:space="preserve">Incident response procedures</w:t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Client Issues:</w:t>
      </w:r>
      <w:r>
        <w:t xml:space="preserve"> </w:t>
      </w:r>
      <w:r>
        <w:t xml:space="preserve">Escalation and resolution processes</w:t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Team Emergencies:</w:t>
      </w:r>
      <w:r>
        <w:t xml:space="preserve"> </w:t>
      </w:r>
      <w:r>
        <w:t xml:space="preserve">Backup and continuity plans</w:t>
      </w:r>
    </w:p>
    <w:bookmarkEnd w:id="202"/>
    <w:bookmarkStart w:id="203" w:name="business-continuity-1"/>
    <w:p>
      <w:pPr>
        <w:pStyle w:val="Heading4"/>
      </w:pPr>
      <w:r>
        <w:t xml:space="preserve">Business Continuity</w:t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Backup Systems:</w:t>
      </w:r>
      <w:r>
        <w:t xml:space="preserve"> </w:t>
      </w:r>
      <w:r>
        <w:t xml:space="preserve">Alternative tools and processes</w:t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Knowledge Transfer:</w:t>
      </w:r>
      <w:r>
        <w:t xml:space="preserve"> </w:t>
      </w:r>
      <w:r>
        <w:t xml:space="preserve">Documentation and training</w:t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Client Communication:</w:t>
      </w:r>
      <w:r>
        <w:t xml:space="preserve"> </w:t>
      </w:r>
      <w:r>
        <w:t xml:space="preserve">Transparent status updates</w:t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Recovery Planning:</w:t>
      </w:r>
      <w:r>
        <w:t xml:space="preserve"> </w:t>
      </w:r>
      <w:r>
        <w:t xml:space="preserve">Systematic restoration procedures</w:t>
      </w:r>
    </w:p>
    <w:p>
      <w:r>
        <w:pict>
          <v:rect style="width:0;height:1.5pt" o:hralign="center" o:hrstd="t" o:hr="t"/>
        </w:pict>
      </w:r>
    </w:p>
    <w:bookmarkEnd w:id="203"/>
    <w:bookmarkEnd w:id="204"/>
    <w:bookmarkEnd w:id="205"/>
    <w:bookmarkStart w:id="214" w:name="success-metrics-milestones"/>
    <w:p>
      <w:pPr>
        <w:pStyle w:val="Heading2"/>
      </w:pPr>
      <w:r>
        <w:t xml:space="preserve">Success Metrics &amp; Milestones</w:t>
      </w:r>
    </w:p>
    <w:bookmarkStart w:id="209" w:name="year-1-success-metrics"/>
    <w:p>
      <w:pPr>
        <w:pStyle w:val="Heading3"/>
      </w:pPr>
      <w:r>
        <w:t xml:space="preserve">Year 1 Success Metrics</w:t>
      </w:r>
    </w:p>
    <w:bookmarkStart w:id="206" w:name="financial-targets"/>
    <w:p>
      <w:pPr>
        <w:pStyle w:val="Heading4"/>
      </w:pPr>
      <w:r>
        <w:t xml:space="preserve">Financial Targets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Revenue:</w:t>
      </w:r>
      <w:r>
        <w:t xml:space="preserve"> </w:t>
      </w:r>
      <w:r>
        <w:t xml:space="preserve">$60K-100K annual revenue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Profit Margin:</w:t>
      </w:r>
      <w:r>
        <w:t xml:space="preserve"> </w:t>
      </w:r>
      <w:r>
        <w:t xml:space="preserve">60-70% gross margin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Cash Flow:</w:t>
      </w:r>
      <w:r>
        <w:t xml:space="preserve"> </w:t>
      </w:r>
      <w:r>
        <w:t xml:space="preserve">Positive cash flow by Month 6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Client Base:</w:t>
      </w:r>
      <w:r>
        <w:t xml:space="preserve"> </w:t>
      </w:r>
      <w:r>
        <w:t xml:space="preserve">10-15 active clients</w:t>
      </w:r>
    </w:p>
    <w:bookmarkEnd w:id="206"/>
    <w:bookmarkStart w:id="207" w:name="operational-targets"/>
    <w:p>
      <w:pPr>
        <w:pStyle w:val="Heading4"/>
      </w:pPr>
      <w:r>
        <w:t xml:space="preserve">Operational Targets</w:t>
      </w:r>
    </w:p>
    <w:p>
      <w:pPr>
        <w:numPr>
          <w:ilvl w:val="0"/>
          <w:numId w:val="1120"/>
        </w:numPr>
        <w:pStyle w:val="Compact"/>
      </w:pPr>
      <w:r>
        <w:rPr>
          <w:bCs/>
          <w:b/>
        </w:rPr>
        <w:t xml:space="preserve">Project Delivery:</w:t>
      </w:r>
      <w:r>
        <w:t xml:space="preserve"> </w:t>
      </w:r>
      <w:r>
        <w:t xml:space="preserve">90% on-time delivery</w:t>
      </w:r>
    </w:p>
    <w:p>
      <w:pPr>
        <w:numPr>
          <w:ilvl w:val="0"/>
          <w:numId w:val="1120"/>
        </w:numPr>
        <w:pStyle w:val="Compact"/>
      </w:pPr>
      <w:r>
        <w:rPr>
          <w:bCs/>
          <w:b/>
        </w:rPr>
        <w:t xml:space="preserve">Client Satisfaction:</w:t>
      </w:r>
      <w:r>
        <w:t xml:space="preserve"> </w:t>
      </w:r>
      <w:r>
        <w:t xml:space="preserve">8.5/10 average rating</w:t>
      </w:r>
    </w:p>
    <w:p>
      <w:pPr>
        <w:numPr>
          <w:ilvl w:val="0"/>
          <w:numId w:val="1120"/>
        </w:numPr>
        <w:pStyle w:val="Compact"/>
      </w:pPr>
      <w:r>
        <w:rPr>
          <w:bCs/>
          <w:b/>
        </w:rPr>
        <w:t xml:space="preserve">Referral Rate:</w:t>
      </w:r>
      <w:r>
        <w:t xml:space="preserve"> </w:t>
      </w:r>
      <w:r>
        <w:t xml:space="preserve">25% of new clients from referrals</w:t>
      </w:r>
    </w:p>
    <w:p>
      <w:pPr>
        <w:numPr>
          <w:ilvl w:val="0"/>
          <w:numId w:val="1120"/>
        </w:numPr>
        <w:pStyle w:val="Compact"/>
      </w:pPr>
      <w:r>
        <w:rPr>
          <w:bCs/>
          <w:b/>
        </w:rPr>
        <w:t xml:space="preserve">Retention Rate:</w:t>
      </w:r>
      <w:r>
        <w:t xml:space="preserve"> </w:t>
      </w:r>
      <w:r>
        <w:t xml:space="preserve">80% client retention</w:t>
      </w:r>
    </w:p>
    <w:bookmarkEnd w:id="207"/>
    <w:bookmarkStart w:id="208" w:name="growth-targets"/>
    <w:p>
      <w:pPr>
        <w:pStyle w:val="Heading4"/>
      </w:pPr>
      <w:r>
        <w:t xml:space="preserve">Growth Targets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Monthly Growth:</w:t>
      </w:r>
      <w:r>
        <w:t xml:space="preserve"> </w:t>
      </w:r>
      <w:r>
        <w:t xml:space="preserve">15-20% month-over-month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Market Position:</w:t>
      </w:r>
      <w:r>
        <w:t xml:space="preserve"> </w:t>
      </w:r>
      <w:r>
        <w:t xml:space="preserve">Recognized expert in target niche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Team Size:</w:t>
      </w:r>
      <w:r>
        <w:t xml:space="preserve"> </w:t>
      </w:r>
      <w:r>
        <w:t xml:space="preserve">1-2 team members by Year 1 end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Process Maturity:</w:t>
      </w:r>
      <w:r>
        <w:t xml:space="preserve"> </w:t>
      </w:r>
      <w:r>
        <w:t xml:space="preserve">Standardized delivery processes</w:t>
      </w:r>
    </w:p>
    <w:bookmarkEnd w:id="208"/>
    <w:bookmarkEnd w:id="209"/>
    <w:bookmarkStart w:id="213" w:name="long-term-vision-3-5-years"/>
    <w:p>
      <w:pPr>
        <w:pStyle w:val="Heading3"/>
      </w:pPr>
      <w:r>
        <w:t xml:space="preserve">Long-Term Vision (3-5 Years)</w:t>
      </w:r>
    </w:p>
    <w:bookmarkStart w:id="210" w:name="market-position"/>
    <w:p>
      <w:pPr>
        <w:pStyle w:val="Heading4"/>
      </w:pPr>
      <w:r>
        <w:t xml:space="preserve">Market Position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Industry Recognition:</w:t>
      </w:r>
      <w:r>
        <w:t xml:space="preserve"> </w:t>
      </w:r>
      <w:r>
        <w:t xml:space="preserve">Top 10 automation consultant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Market Share:</w:t>
      </w:r>
      <w:r>
        <w:t xml:space="preserve"> </w:t>
      </w:r>
      <w:r>
        <w:t xml:space="preserve">5-10% of target market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Brand Value:</w:t>
      </w:r>
      <w:r>
        <w:t xml:space="preserve"> </w:t>
      </w:r>
      <w:r>
        <w:t xml:space="preserve">Recognizable brand in automation space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Thought Leadership:</w:t>
      </w:r>
      <w:r>
        <w:t xml:space="preserve"> </w:t>
      </w:r>
      <w:r>
        <w:t xml:space="preserve">Industry influencer and speaker</w:t>
      </w:r>
    </w:p>
    <w:bookmarkEnd w:id="210"/>
    <w:bookmarkStart w:id="211" w:name="business-value"/>
    <w:p>
      <w:pPr>
        <w:pStyle w:val="Heading4"/>
      </w:pPr>
      <w:r>
        <w:t xml:space="preserve">Business Value</w:t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Revenue:</w:t>
      </w:r>
      <w:r>
        <w:t xml:space="preserve"> </w:t>
      </w:r>
      <w:r>
        <w:t xml:space="preserve">$500K-1M annual revenue</w:t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Team Size:</w:t>
      </w:r>
      <w:r>
        <w:t xml:space="preserve"> </w:t>
      </w:r>
      <w:r>
        <w:t xml:space="preserve">10-20 team members</w:t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Geographic Reach:</w:t>
      </w:r>
      <w:r>
        <w:t xml:space="preserve"> </w:t>
      </w:r>
      <w:r>
        <w:t xml:space="preserve">Multiple markets and regions</w:t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Service Lines:</w:t>
      </w:r>
      <w:r>
        <w:t xml:space="preserve"> </w:t>
      </w:r>
      <w:r>
        <w:t xml:space="preserve">Multiple complementary services</w:t>
      </w:r>
    </w:p>
    <w:bookmarkEnd w:id="211"/>
    <w:bookmarkStart w:id="212" w:name="exit-readiness"/>
    <w:p>
      <w:pPr>
        <w:pStyle w:val="Heading4"/>
      </w:pPr>
      <w:r>
        <w:t xml:space="preserve">Exit Readiness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Financial Performance:</w:t>
      </w:r>
      <w:r>
        <w:t xml:space="preserve"> </w:t>
      </w:r>
      <w:r>
        <w:t xml:space="preserve">Consistent profitability and growth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Operational Excellence:</w:t>
      </w:r>
      <w:r>
        <w:t xml:space="preserve"> </w:t>
      </w:r>
      <w:r>
        <w:t xml:space="preserve">Scalable systems and processes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Market Position:</w:t>
      </w:r>
      <w:r>
        <w:t xml:space="preserve"> </w:t>
      </w:r>
      <w:r>
        <w:t xml:space="preserve">Strong competitive position</w:t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Asset Value:</w:t>
      </w:r>
      <w:r>
        <w:t xml:space="preserve"> </w:t>
      </w:r>
      <w:r>
        <w:t xml:space="preserve">Valuable intellectual property and team</w:t>
      </w:r>
    </w:p>
    <w:p>
      <w:r>
        <w:pict>
          <v:rect style="width:0;height:1.5pt" o:hralign="center" o:hrstd="t" o:hr="t"/>
        </w:pict>
      </w:r>
    </w:p>
    <w:bookmarkEnd w:id="212"/>
    <w:bookmarkEnd w:id="213"/>
    <w:bookmarkEnd w:id="214"/>
    <w:bookmarkStart w:id="21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comprehensive business plan provides a roadmap for launching and scaling a successful Systems Optimizer consultancy. The key to success lies in: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Focus on Value Delivery:</w:t>
      </w:r>
      <w:r>
        <w:t xml:space="preserve"> </w:t>
      </w:r>
      <w:r>
        <w:t xml:space="preserve">Every project must deliver measurable ROI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Systematic Approach:</w:t>
      </w:r>
      <w:r>
        <w:t xml:space="preserve"> </w:t>
      </w:r>
      <w:r>
        <w:t xml:space="preserve">Standardized processes and quality assurance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Client Success:</w:t>
      </w:r>
      <w:r>
        <w:t xml:space="preserve"> </w:t>
      </w:r>
      <w:r>
        <w:t xml:space="preserve">Long-term relationships and referrals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Continuous Learning:</w:t>
      </w:r>
      <w:r>
        <w:t xml:space="preserve"> </w:t>
      </w:r>
      <w:r>
        <w:t xml:space="preserve">Staying current with technology and market trends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Strategic Growth:</w:t>
      </w:r>
      <w:r>
        <w:t xml:space="preserve"> </w:t>
      </w:r>
      <w:r>
        <w:t xml:space="preserve">Planned scaling and market expansion</w:t>
      </w:r>
    </w:p>
    <w:p>
      <w:pPr>
        <w:pStyle w:val="FirstParagraph"/>
      </w:pPr>
      <w:r>
        <w:t xml:space="preserve">The automation consulting market is growing rapidly, and businesses desperately need help implementing effective automation solutions. By following this plan, you can build a profitable, sustainable business that provides real value to clients while creating financial freedom for yourself.</w:t>
      </w:r>
    </w:p>
    <w:p>
      <w:pPr>
        <w:pStyle w:val="BodyText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Review and customize this plan for your specific situation</w:t>
      </w:r>
      <w:r>
        <w:t xml:space="preserve"> </w:t>
      </w:r>
      <w:r>
        <w:t xml:space="preserve">2. Begin implementation with the pre-launch phase</w:t>
      </w:r>
      <w:r>
        <w:t xml:space="preserve"> </w:t>
      </w:r>
      <w:r>
        <w:t xml:space="preserve">3. Track progress against milestones and KPIs</w:t>
      </w:r>
      <w:r>
        <w:t xml:space="preserve"> </w:t>
      </w:r>
      <w:r>
        <w:t xml:space="preserve">4. Adjust strategy based on market feedback and results</w:t>
      </w:r>
      <w:r>
        <w:t xml:space="preserve"> </w:t>
      </w:r>
      <w:r>
        <w:t xml:space="preserve">5. Scale systematically as you achieve each phase’s goals</w:t>
      </w:r>
    </w:p>
    <w:p>
      <w:pPr>
        <w:pStyle w:val="BodyText"/>
      </w:pPr>
      <w:r>
        <w:rPr>
          <w:bCs/>
          <w:b/>
        </w:rPr>
        <w:t xml:space="preserve">Remember:</w:t>
      </w:r>
      <w:r>
        <w:t xml:space="preserve"> </w:t>
      </w:r>
      <w:r>
        <w:t xml:space="preserve">Success in automation consulting comes from delivering real value to clients, not just connecting tools. Focus on business outcomes, and the financial success will follow.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Business Plan Version: 1.0.0</w:t>
      </w:r>
      <w:r>
        <w:br/>
      </w:r>
      <w:r>
        <w:rPr>
          <w:iCs/>
          <w:i/>
        </w:rPr>
        <w:t xml:space="preserve">Created: October 17, 2025</w:t>
      </w:r>
      <w:r>
        <w:br/>
      </w:r>
      <w:r>
        <w:rPr>
          <w:iCs/>
          <w:i/>
        </w:rPr>
        <w:t xml:space="preserve">For: Systems Optimizer Consultancy Launch</w:t>
      </w:r>
      <w:r>
        <w:br/>
      </w:r>
      <w:r>
        <w:rPr>
          <w:iCs/>
          <w:i/>
        </w:rPr>
        <w:t xml:space="preserve">Next Review: Quarterly basis or major milestone completion</w:t>
      </w:r>
    </w:p>
    <w:bookmarkEnd w:id="215"/>
    <w:bookmarkEnd w:id="2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2025-10-17T23:11:19Z</dcterms:created>
  <dcterms:modified xsi:type="dcterms:W3CDTF">2025-10-17T23:11:19Z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