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📝 สรุปการประชุม</w:t>
      </w:r>
    </w:p>
    <w:p>
      <w:pPr>
        <w:pStyle w:val="Heading1"/>
      </w:pPr>
      <w:r>
        <w:t>ข้อมูลทั่วไป</w:t>
      </w:r>
    </w:p>
    <w:p>
      <w:r>
        <w:t>📁 ไฟล์เสียง: Test_2.4.m4a</w:t>
      </w:r>
    </w:p>
    <w:p>
      <w:r>
        <w:t>📅 วันที่สร้าง: 2026-01-30 06:58:20</w:t>
      </w:r>
    </w:p>
    <w:p>
      <w:r>
        <w:t>⏱️ ความยาวเสียง: 10:31 นาที</w:t>
      </w:r>
    </w:p>
    <w:p>
      <w:r>
        <w:t>⚡ เวลาประมวลผล: 37.5 วินาที</w:t>
      </w:r>
    </w:p>
    <w:p>
      <w:pPr>
        <w:pStyle w:val="Heading1"/>
      </w:pPr>
      <w:r>
        <w:t>👥 สรุปผู้พูด</w:t>
      </w:r>
    </w:p>
    <w:p>
      <w:r>
        <w:t>• คนพูด 5: 3:52 (38.2%), 104 คำ</w:t>
      </w:r>
    </w:p>
    <w:p>
      <w:r>
        <w:t>• คนพูด 3: 3:34 (35.2%), 123 คำ</w:t>
      </w:r>
    </w:p>
    <w:p>
      <w:r>
        <w:t>• คนพูด 2: 1:51 (18.2%), 29 คำ</w:t>
      </w:r>
    </w:p>
    <w:p>
      <w:r>
        <w:t>• คนพูด 1: 0:51 (8.4%), 17 คำ</w:t>
      </w:r>
    </w:p>
    <w:p/>
    <w:p>
      <w:pPr>
        <w:pStyle w:val="Heading1"/>
      </w:pPr>
      <w:r>
        <w:t>📋 เนื้อหาสรุป</w:t>
      </w:r>
    </w:p>
    <w:p>
      <w:r>
        <w:rPr>
          <w:b/>
          <w:sz w:val="24"/>
        </w:rPr>
        <w:t>[ประเภท]: Progress Update: การดำเนินงานตามโครงการคู่ความร่วมมือกับการไฟฟ้าส่วนภูมิภาค</w:t>
      </w:r>
    </w:p>
    <w:p>
      <w:r>
        <w:rPr>
          <w:b/>
          <w:sz w:val="24"/>
        </w:rPr>
        <w:t>👥 ผู้เข้าร่วมประชุม (4 คน):</w:t>
      </w:r>
    </w:p>
    <w:p>
      <w:pPr>
        <w:pStyle w:val="ListBullet"/>
      </w:pPr>
      <w:r>
        <w:t>คนพูด 5: ผู้นำเสนอ</w:t>
      </w:r>
    </w:p>
    <w:p>
      <w:pPr>
        <w:pStyle w:val="ListBullet"/>
      </w:pPr>
      <w:r>
        <w:t>คนพูด 3: ผู้เข้าร่วม</w:t>
      </w:r>
    </w:p>
    <w:p>
      <w:pPr>
        <w:pStyle w:val="ListBullet"/>
      </w:pPr>
      <w:r>
        <w:t>คนพูด 2: ผู้เข้าร่วม</w:t>
      </w:r>
    </w:p>
    <w:p>
      <w:pPr>
        <w:pStyle w:val="ListBullet"/>
      </w:pPr>
      <w:r>
        <w:t>คนพูด 1: ผู้เข้าร่วม</w:t>
      </w:r>
    </w:p>
    <w:p>
      <w:r>
        <w:rPr>
          <w:b/>
          <w:sz w:val="24"/>
        </w:rPr>
        <w:t>📋 สรุปการประชุม:</w:t>
      </w:r>
    </w:p>
    <w:p>
      <w:pPr>
        <w:pStyle w:val="ListBullet"/>
      </w:pPr>
      <w:r/>
      <w:r>
        <w:rPr>
          <w:b/>
        </w:rPr>
        <w:t>สถานะ:</w:t>
      </w:r>
      <w:r/>
    </w:p>
    <w:p>
      <w:pPr>
        <w:pStyle w:val="ListBullet"/>
      </w:pPr>
      <w:r>
        <w:t>มีการลงนามใน MOU กับการไฟฟ้าส่วนภูมิภาคเมื่อวันที่ 5 เมษายน</w:t>
      </w:r>
    </w:p>
    <w:p>
      <w:pPr>
        <w:pStyle w:val="ListBullet"/>
      </w:pPr>
      <w:r>
        <w:t>หมวด 5 มีผลการดำเนินงานต่ำกว่าเป้าหมาย โดยเฉพาะเรื่อง EAA เนื่องจากขาดข้อมูลจากผู้บริหารระดับสูง</w:t>
      </w:r>
    </w:p>
    <w:p>
      <w:pPr>
        <w:pStyle w:val="ListBullet"/>
      </w:pPr>
      <w:r/>
      <w:r>
        <w:rPr>
          <w:b/>
        </w:rPr>
        <w:t>ความคืบหน้า:</w:t>
      </w:r>
      <w:r/>
    </w:p>
    <w:p>
      <w:pPr>
        <w:pStyle w:val="ListBullet"/>
      </w:pPr>
      <w:r>
        <w:t>การดำเนินงานใน 6 กระบวนการตามเป้าหมาย ได้แก่ Digital Governance, Digital Roadmap, EAAQuality Management, Data Governance, Big Data Management, และ Resource Optimization Management</w:t>
      </w:r>
    </w:p>
    <w:p>
      <w:pPr>
        <w:pStyle w:val="ListBullet"/>
      </w:pPr>
      <w:r>
        <w:t>หมวด 8 มีการตั้งหลักและพยายามที่จะดำเนินการตามแผน</w:t>
      </w:r>
    </w:p>
    <w:p>
      <w:pPr>
        <w:pStyle w:val="ListBullet"/>
      </w:pPr>
      <w:r/>
      <w:r>
        <w:rPr>
          <w:b/>
        </w:rPr>
        <w:t>ปัญหา:</w:t>
      </w:r>
      <w:r/>
    </w:p>
    <w:p>
      <w:pPr>
        <w:pStyle w:val="ListBullet"/>
      </w:pPr>
      <w:r>
        <w:t>ขาดข้อมูลจากการไฟฟ้าภูมิภาคในเรื่อง EAA</w:t>
      </w:r>
    </w:p>
    <w:p>
      <w:pPr>
        <w:pStyle w:val="ListBullet"/>
      </w:pPr>
      <w:r>
        <w:t>ความล่าช้าในการดำเนินงานเนื่องจากการขาดความร่วมมือจากพี่เลี้ยง</w:t>
      </w:r>
    </w:p>
    <w:p>
      <w:pPr>
        <w:pStyle w:val="ListBullet"/>
      </w:pPr>
      <w:r/>
      <w:r>
        <w:rPr>
          <w:b/>
        </w:rPr>
        <w:t>แนวทางแก้:</w:t>
      </w:r>
      <w:r/>
    </w:p>
    <w:p>
      <w:pPr>
        <w:pStyle w:val="ListBullet"/>
      </w:pPr>
      <w:r>
        <w:t>หาพี่เลี้ยงเสริมจากองค์กรอื่น เช่น การออมสิน</w:t>
      </w:r>
    </w:p>
    <w:p>
      <w:pPr>
        <w:pStyle w:val="ListBullet"/>
      </w:pPr>
      <w:r>
        <w:t>พิจารณาใช้ Tool ที่มีการเขียน Coding เพื่อช่วยในการดำเนินงาน</w:t>
      </w:r>
    </w:p>
    <w:p>
      <w:pPr>
        <w:pStyle w:val="ListBullet"/>
      </w:pPr>
      <w:r>
        <w:t>การจัดจ้างที่ปรึกษาเพื่อช่วยในกระบวนการ Business Process</w:t>
      </w:r>
    </w:p>
    <w:p>
      <w:pPr>
        <w:pStyle w:val="ListBullet"/>
      </w:pPr>
      <w:r/>
      <w:r>
        <w:rPr>
          <w:b/>
        </w:rPr>
        <w:t>งานถัดไป:</w:t>
      </w:r>
      <w:r/>
    </w:p>
    <w:p>
      <w:pPr>
        <w:pStyle w:val="ListBullet"/>
      </w:pPr>
      <w:r>
        <w:t>รายงานผลการดำเนินงานตามข้อตกลงความร่วมมือให้คณะกรรมการทราบ</w:t>
      </w:r>
    </w:p>
    <w:p>
      <w:pPr>
        <w:pStyle w:val="ListBullet"/>
      </w:pPr>
      <w:r>
        <w:t>ดำเนินการตามแผนยกระดับขีดความสามารถด้านการกระบวนการกำกับดูแล</w:t>
      </w:r>
    </w:p>
    <w:p>
      <w:r>
        <w:rPr>
          <w:b/>
          <w:sz w:val="24"/>
        </w:rPr>
        <w:t>📌 การสั่งงาน/มอบหมาย:</w:t>
      </w:r>
    </w:p>
    <w:p>
      <w:pPr>
        <w:pStyle w:val="ListBullet"/>
      </w:pPr>
      <w:r/>
      <w:r>
        <w:rPr>
          <w:b/>
        </w:rPr>
        <w:t>คนพูด 5</w:t>
      </w:r>
      <w:r>
        <w:t xml:space="preserve"> สั่งให้ </w:t>
      </w:r>
      <w:r>
        <w:rPr>
          <w:b/>
        </w:rPr>
        <w:t>ทีมงาน</w:t>
      </w:r>
      <w:r>
        <w:t xml:space="preserve"> หาพี่เลี้ยงเสริมจากองค์กรอื่น เช่น การออมสิน เพื่อช่วยในหมวด 5 (กำหนด: เร็วที่สุด)</w:t>
      </w:r>
    </w:p>
    <w:p>
      <w:r>
        <w:rPr>
          <w:b/>
          <w:sz w:val="24"/>
        </w:rPr>
        <w:t>✅ ข้อตกลง/มติ:</w:t>
      </w:r>
    </w:p>
    <w:p>
      <w:pPr>
        <w:pStyle w:val="ListBullet"/>
      </w:pPr>
      <w:r>
        <w:t xml:space="preserve">เห็นชอบให้ดำเนินการตามขั้นตอนที่คณะกรรมการกำหนดต่อไป (เสนอโดย: </w:t>
      </w:r>
      <w:r>
        <w:rPr>
          <w:b/>
        </w:rPr>
        <w:t>คนพูด 2</w:t>
      </w:r>
      <w:r>
        <w:t>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