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71996A" w14:textId="4EDB0E00" w:rsidR="006A363C" w:rsidRDefault="006A363C" w:rsidP="006A363C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color w:val="000000" w:themeColor="text1"/>
          <w:lang w:val="es-ES"/>
        </w:rPr>
      </w:pPr>
      <w:r>
        <w:rPr>
          <w:rFonts w:ascii="Tahoma" w:hAnsi="Tahoma" w:cs="Tahoma"/>
          <w:noProof/>
          <w:color w:val="000000" w:themeColor="text1"/>
          <w:lang w:eastAsia="en-US"/>
        </w:rPr>
        <w:drawing>
          <wp:inline distT="0" distB="0" distL="0" distR="0" wp14:anchorId="407F9485" wp14:editId="415E0462">
            <wp:extent cx="1623060" cy="1645920"/>
            <wp:effectExtent l="0" t="0" r="0" b="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r="1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0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77551" w14:textId="77777777" w:rsidR="006A363C" w:rsidRDefault="006A363C" w:rsidP="006A363C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color w:val="000000" w:themeColor="text1"/>
          <w:lang w:val="es-ES"/>
        </w:rPr>
      </w:pPr>
    </w:p>
    <w:p w14:paraId="1CFC5701" w14:textId="091B3829" w:rsidR="006A363C" w:rsidRPr="00733B19" w:rsidRDefault="006A363C" w:rsidP="006A363C">
      <w:pPr>
        <w:autoSpaceDE w:val="0"/>
        <w:autoSpaceDN w:val="0"/>
        <w:adjustRightInd w:val="0"/>
        <w:jc w:val="center"/>
        <w:rPr>
          <w:rFonts w:ascii="Tahoma" w:hAnsi="Tahoma" w:cs="Tahoma"/>
          <w:b/>
          <w:bCs/>
          <w:color w:val="2F5496" w:themeColor="accent1" w:themeShade="BF"/>
          <w:sz w:val="36"/>
          <w:szCs w:val="36"/>
          <w:lang w:val="es-ES"/>
        </w:rPr>
      </w:pPr>
      <w:r w:rsidRPr="00733B19">
        <w:rPr>
          <w:rFonts w:ascii="Tahoma" w:hAnsi="Tahoma" w:cs="Tahoma"/>
          <w:b/>
          <w:bCs/>
          <w:color w:val="2F5496" w:themeColor="accent1" w:themeShade="BF"/>
          <w:sz w:val="36"/>
          <w:szCs w:val="36"/>
          <w:lang w:val="es-ES"/>
        </w:rPr>
        <w:t>ELECTRONICA BASICA DIGITAL</w:t>
      </w:r>
    </w:p>
    <w:p w14:paraId="17A28C25" w14:textId="77777777" w:rsidR="006A363C" w:rsidRDefault="006A363C" w:rsidP="006A363C">
      <w:pPr>
        <w:rPr>
          <w:rFonts w:ascii="Tahoma" w:hAnsi="Tahoma" w:cs="Tahoma"/>
          <w:color w:val="000000" w:themeColor="text1"/>
          <w:lang w:val="es-DO"/>
        </w:rPr>
      </w:pPr>
    </w:p>
    <w:p w14:paraId="43EB5BFC" w14:textId="5CA251B3" w:rsidR="006A363C" w:rsidRDefault="00A11DC6" w:rsidP="00A11DC6">
      <w:pPr>
        <w:jc w:val="center"/>
        <w:rPr>
          <w:rFonts w:ascii="Tahoma" w:hAnsi="Tahoma" w:cs="Tahoma"/>
          <w:b/>
          <w:bCs/>
          <w:color w:val="000000" w:themeColor="text1"/>
          <w:lang w:val="es-DO"/>
        </w:rPr>
      </w:pPr>
      <w:r>
        <w:rPr>
          <w:rFonts w:ascii="Tahoma" w:hAnsi="Tahoma" w:cs="Tahoma"/>
          <w:b/>
          <w:bCs/>
          <w:color w:val="000000" w:themeColor="text1"/>
          <w:lang w:val="es-DO"/>
        </w:rPr>
        <w:t>VALOR 75pt</w:t>
      </w:r>
      <w:r w:rsidR="00E82728">
        <w:rPr>
          <w:rFonts w:ascii="Tahoma" w:hAnsi="Tahoma" w:cs="Tahoma"/>
          <w:b/>
          <w:bCs/>
          <w:color w:val="000000" w:themeColor="text1"/>
          <w:lang w:val="es-DO"/>
        </w:rPr>
        <w:t>o</w:t>
      </w:r>
      <w:r>
        <w:rPr>
          <w:rFonts w:ascii="Tahoma" w:hAnsi="Tahoma" w:cs="Tahoma"/>
          <w:b/>
          <w:bCs/>
          <w:color w:val="000000" w:themeColor="text1"/>
          <w:lang w:val="es-DO"/>
        </w:rPr>
        <w:t>s</w:t>
      </w:r>
    </w:p>
    <w:p w14:paraId="3607B750" w14:textId="1BC7623D" w:rsidR="00733B19" w:rsidRDefault="00733B19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4B1083EB" w14:textId="72145DF5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 xml:space="preserve">SECCION: </w:t>
      </w:r>
    </w:p>
    <w:p w14:paraId="36663739" w14:textId="77777777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</w:p>
    <w:p w14:paraId="47909A35" w14:textId="64DABBDF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NOMBRE DEL GRUPO:</w:t>
      </w:r>
    </w:p>
    <w:p w14:paraId="466D296B" w14:textId="77777777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</w:p>
    <w:p w14:paraId="6C75F136" w14:textId="59EBCEE6" w:rsidR="00733B19" w:rsidRPr="00733B19" w:rsidRDefault="00733B19" w:rsidP="006A363C">
      <w:p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INTEGRANTES:</w:t>
      </w:r>
    </w:p>
    <w:p w14:paraId="3BF320ED" w14:textId="1CDC42F1" w:rsidR="00733B19" w:rsidRPr="00733B19" w:rsidRDefault="00733B19" w:rsidP="00733B19">
      <w:pPr>
        <w:pStyle w:val="Prrafodelista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  <w:r w:rsidR="000D1AEB">
        <w:rPr>
          <w:rFonts w:ascii="Tahoma" w:hAnsi="Tahoma" w:cs="Tahoma"/>
          <w:color w:val="000000" w:themeColor="text1"/>
          <w:lang w:val="es-DO"/>
        </w:rPr>
        <w:t xml:space="preserve"> </w:t>
      </w:r>
      <w:bookmarkStart w:id="0" w:name="_GoBack"/>
      <w:bookmarkEnd w:id="0"/>
    </w:p>
    <w:p w14:paraId="00EA72C1" w14:textId="5B6B5516" w:rsidR="00733B19" w:rsidRPr="00733B19" w:rsidRDefault="00733B19" w:rsidP="00733B19">
      <w:pPr>
        <w:pStyle w:val="Prrafodelista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38194004" w14:textId="6E10956B" w:rsidR="00733B19" w:rsidRPr="00733B19" w:rsidRDefault="00733B19" w:rsidP="00733B19">
      <w:pPr>
        <w:pStyle w:val="Prrafodelista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73881BFF" w14:textId="366213A3" w:rsidR="00733B19" w:rsidRPr="00733B19" w:rsidRDefault="00733B19" w:rsidP="00733B19">
      <w:pPr>
        <w:pStyle w:val="Prrafodelista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3B1939ED" w14:textId="4948348A" w:rsidR="00733B19" w:rsidRPr="00733B19" w:rsidRDefault="00733B19" w:rsidP="00733B19">
      <w:pPr>
        <w:pStyle w:val="Prrafodelista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  <w:r w:rsidRPr="00733B19">
        <w:rPr>
          <w:rFonts w:ascii="Tahoma" w:hAnsi="Tahoma" w:cs="Tahoma"/>
          <w:color w:val="000000" w:themeColor="text1"/>
          <w:lang w:val="es-DO"/>
        </w:rPr>
        <w:t>–</w:t>
      </w:r>
    </w:p>
    <w:p w14:paraId="510D4892" w14:textId="77777777" w:rsidR="00733B19" w:rsidRPr="00733B19" w:rsidRDefault="00733B19" w:rsidP="00733B19">
      <w:pPr>
        <w:pStyle w:val="Prrafodelista"/>
        <w:numPr>
          <w:ilvl w:val="0"/>
          <w:numId w:val="3"/>
        </w:numPr>
        <w:rPr>
          <w:rFonts w:ascii="Tahoma" w:hAnsi="Tahoma" w:cs="Tahoma"/>
          <w:color w:val="000000" w:themeColor="text1"/>
          <w:lang w:val="es-DO"/>
        </w:rPr>
      </w:pPr>
    </w:p>
    <w:p w14:paraId="00545D1A" w14:textId="3F847088" w:rsidR="00733B19" w:rsidRDefault="00733B19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56DDF330" w14:textId="77777777" w:rsidR="00733B19" w:rsidRDefault="00733B19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51E7258E" w14:textId="25D15155" w:rsidR="006A363C" w:rsidRPr="00733B19" w:rsidRDefault="006A363C" w:rsidP="006A363C">
      <w:pPr>
        <w:rPr>
          <w:rFonts w:ascii="Tahoma" w:hAnsi="Tahoma" w:cs="Tahoma"/>
          <w:b/>
          <w:bCs/>
          <w:color w:val="2F5496" w:themeColor="accent1" w:themeShade="BF"/>
          <w:sz w:val="32"/>
          <w:szCs w:val="32"/>
          <w:lang w:val="es-DO"/>
        </w:rPr>
      </w:pPr>
      <w:r w:rsidRPr="00733B19">
        <w:rPr>
          <w:rFonts w:ascii="Tahoma" w:hAnsi="Tahoma" w:cs="Tahoma"/>
          <w:b/>
          <w:bCs/>
          <w:color w:val="2F5496" w:themeColor="accent1" w:themeShade="BF"/>
          <w:sz w:val="32"/>
          <w:szCs w:val="32"/>
          <w:lang w:val="es-DO"/>
        </w:rPr>
        <w:t xml:space="preserve">Aprendizaje – Guía 1 a 6 </w:t>
      </w:r>
    </w:p>
    <w:p w14:paraId="2B98A8AE" w14:textId="77777777" w:rsidR="006A363C" w:rsidRDefault="006A363C" w:rsidP="006A363C">
      <w:pPr>
        <w:rPr>
          <w:rFonts w:ascii="Tahoma" w:hAnsi="Tahoma" w:cs="Tahoma"/>
          <w:b/>
          <w:bCs/>
          <w:color w:val="000000" w:themeColor="text1"/>
          <w:lang w:val="es-DO"/>
        </w:rPr>
      </w:pPr>
    </w:p>
    <w:p w14:paraId="04BDD6FD" w14:textId="77777777" w:rsidR="006A363C" w:rsidRDefault="006A363C" w:rsidP="006A363C">
      <w:pPr>
        <w:rPr>
          <w:rFonts w:ascii="Tahoma" w:hAnsi="Tahoma" w:cs="Tahoma"/>
          <w:b/>
          <w:bCs/>
          <w:color w:val="000000" w:themeColor="text1"/>
          <w:lang w:val="es-ES"/>
        </w:rPr>
      </w:pPr>
    </w:p>
    <w:p w14:paraId="01ED4BF4" w14:textId="77777777" w:rsidR="006A363C" w:rsidRDefault="006A363C" w:rsidP="006A363C">
      <w:pPr>
        <w:jc w:val="both"/>
        <w:rPr>
          <w:rFonts w:ascii="Tahoma" w:hAnsi="Tahoma" w:cs="Tahoma"/>
          <w:color w:val="000000" w:themeColor="text1"/>
          <w:lang w:val="es-ES"/>
        </w:rPr>
      </w:pPr>
    </w:p>
    <w:p w14:paraId="1E65E9C3" w14:textId="5A251BE3" w:rsidR="006A363C" w:rsidRPr="009807FA" w:rsidRDefault="006A363C" w:rsidP="006A363C">
      <w:pPr>
        <w:jc w:val="both"/>
        <w:rPr>
          <w:rFonts w:ascii="Tahoma" w:hAnsi="Tahoma" w:cs="Tahoma"/>
          <w:b/>
          <w:bCs/>
          <w:i/>
          <w:color w:val="000000" w:themeColor="text1"/>
          <w:lang w:val="es-ES"/>
        </w:rPr>
      </w:pPr>
      <w:r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>ACTIVIDAD 1</w:t>
      </w:r>
      <w:r>
        <w:rPr>
          <w:rFonts w:ascii="Tahoma" w:hAnsi="Tahoma" w:cs="Tahoma"/>
          <w:b/>
          <w:i/>
          <w:color w:val="000000" w:themeColor="text1"/>
          <w:lang w:val="es-ES"/>
        </w:rPr>
        <w:t xml:space="preserve">. </w:t>
      </w:r>
      <w:r w:rsidRPr="006A363C">
        <w:rPr>
          <w:rFonts w:ascii="Tahoma" w:hAnsi="Tahoma" w:cs="Tahoma"/>
          <w:i/>
          <w:color w:val="000000" w:themeColor="text1"/>
          <w:lang w:val="es-ES"/>
        </w:rPr>
        <w:t>Realizar medición de magnitudes eléctricas.</w:t>
      </w:r>
      <w:r>
        <w:rPr>
          <w:rFonts w:ascii="Tahoma" w:hAnsi="Tahoma" w:cs="Tahoma"/>
          <w:i/>
          <w:color w:val="000000" w:themeColor="text1"/>
          <w:lang w:val="es-ES"/>
        </w:rPr>
        <w:t xml:space="preserve">  </w:t>
      </w:r>
      <w:r w:rsidR="009807FA">
        <w:rPr>
          <w:rFonts w:ascii="Tahoma" w:hAnsi="Tahoma" w:cs="Tahoma"/>
          <w:i/>
          <w:color w:val="000000" w:themeColor="text1"/>
          <w:lang w:val="es-ES"/>
        </w:rPr>
        <w:t xml:space="preserve"> </w:t>
      </w:r>
      <w:r w:rsidR="009807FA" w:rsidRPr="009807FA">
        <w:rPr>
          <w:rFonts w:ascii="Tahoma" w:hAnsi="Tahoma" w:cs="Tahoma"/>
          <w:b/>
          <w:bCs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bCs/>
          <w:i/>
          <w:color w:val="000000" w:themeColor="text1"/>
          <w:lang w:val="es-ES"/>
        </w:rPr>
        <w:t>o</w:t>
      </w:r>
      <w:r w:rsidR="009807FA" w:rsidRPr="009807FA">
        <w:rPr>
          <w:rFonts w:ascii="Tahoma" w:hAnsi="Tahoma" w:cs="Tahoma"/>
          <w:b/>
          <w:bCs/>
          <w:i/>
          <w:color w:val="000000" w:themeColor="text1"/>
          <w:lang w:val="es-ES"/>
        </w:rPr>
        <w:t>s)</w:t>
      </w:r>
    </w:p>
    <w:p w14:paraId="7A7EC1E8" w14:textId="77777777" w:rsidR="009807FA" w:rsidRDefault="009807FA" w:rsidP="006A363C">
      <w:pPr>
        <w:jc w:val="both"/>
        <w:rPr>
          <w:rFonts w:ascii="Tahoma" w:hAnsi="Tahoma" w:cs="Tahoma"/>
          <w:i/>
          <w:color w:val="000000" w:themeColor="text1"/>
          <w:lang w:val="es-ES"/>
        </w:rPr>
      </w:pPr>
    </w:p>
    <w:p w14:paraId="497E3DA3" w14:textId="3CCA13D1" w:rsidR="006A363C" w:rsidRPr="006A363C" w:rsidRDefault="006A363C" w:rsidP="006A363C">
      <w:pPr>
        <w:jc w:val="both"/>
        <w:rPr>
          <w:rFonts w:ascii="Tahoma" w:hAnsi="Tahoma" w:cs="Tahoma"/>
          <w:b/>
          <w:i/>
          <w:color w:val="000000" w:themeColor="text1"/>
          <w:lang w:val="es-ES"/>
        </w:rPr>
      </w:pPr>
      <w:r>
        <w:rPr>
          <w:rFonts w:ascii="Tahoma" w:hAnsi="Tahoma" w:cs="Tahoma"/>
          <w:i/>
          <w:color w:val="000000" w:themeColor="text1"/>
          <w:lang w:val="es-ES"/>
        </w:rPr>
        <w:t xml:space="preserve">Usando un </w:t>
      </w:r>
      <w:r w:rsidR="009807FA">
        <w:rPr>
          <w:rFonts w:ascii="Tahoma" w:hAnsi="Tahoma" w:cs="Tahoma"/>
          <w:i/>
          <w:color w:val="000000" w:themeColor="text1"/>
          <w:lang w:val="es-ES"/>
        </w:rPr>
        <w:t>multímetro</w:t>
      </w:r>
      <w:r>
        <w:rPr>
          <w:rFonts w:ascii="Tahoma" w:hAnsi="Tahoma" w:cs="Tahoma"/>
          <w:i/>
          <w:color w:val="000000" w:themeColor="text1"/>
          <w:lang w:val="es-ES"/>
        </w:rPr>
        <w:t xml:space="preserve">, coloque evidencia de medición de </w:t>
      </w:r>
      <w:r w:rsidR="009807FA">
        <w:rPr>
          <w:rFonts w:ascii="Tahoma" w:hAnsi="Tahoma" w:cs="Tahoma"/>
          <w:i/>
          <w:color w:val="000000" w:themeColor="text1"/>
          <w:lang w:val="es-ES"/>
        </w:rPr>
        <w:t>voltaje de cualquier dispositivo electrónico.</w:t>
      </w:r>
      <w:r>
        <w:rPr>
          <w:rFonts w:ascii="Tahoma" w:hAnsi="Tahoma" w:cs="Tahoma"/>
          <w:i/>
          <w:color w:val="000000" w:themeColor="text1"/>
          <w:lang w:val="es-ES"/>
        </w:rPr>
        <w:t xml:space="preserve"> </w:t>
      </w:r>
    </w:p>
    <w:p w14:paraId="34726BBA" w14:textId="0E0185D7" w:rsidR="00242A96" w:rsidRPr="006A363C" w:rsidRDefault="00242A96">
      <w:pPr>
        <w:rPr>
          <w:lang w:val="es-ES"/>
        </w:rPr>
      </w:pPr>
    </w:p>
    <w:p w14:paraId="6EA66D44" w14:textId="2F6715EA" w:rsidR="006A363C" w:rsidRDefault="006A363C">
      <w:pPr>
        <w:rPr>
          <w:lang w:val="es-ES"/>
        </w:rPr>
      </w:pPr>
    </w:p>
    <w:p w14:paraId="20C07572" w14:textId="4F8463BE" w:rsidR="009807FA" w:rsidRDefault="009807FA">
      <w:pPr>
        <w:rPr>
          <w:lang w:val="es-ES"/>
        </w:rPr>
      </w:pPr>
    </w:p>
    <w:p w14:paraId="24F352C8" w14:textId="25BB8592" w:rsidR="00733B19" w:rsidRDefault="00733B19">
      <w:pPr>
        <w:rPr>
          <w:lang w:val="es-ES"/>
        </w:rPr>
      </w:pPr>
    </w:p>
    <w:p w14:paraId="25FFED62" w14:textId="77777777" w:rsidR="00733B19" w:rsidRDefault="00733B19">
      <w:pPr>
        <w:rPr>
          <w:lang w:val="es-ES"/>
        </w:rPr>
      </w:pPr>
    </w:p>
    <w:p w14:paraId="7BEAE1F1" w14:textId="7CEAD235" w:rsidR="009807FA" w:rsidRDefault="009807FA">
      <w:pPr>
        <w:rPr>
          <w:lang w:val="es-ES"/>
        </w:rPr>
      </w:pPr>
    </w:p>
    <w:p w14:paraId="7248C469" w14:textId="6CA3DEE3" w:rsidR="006A363C" w:rsidRPr="006A363C" w:rsidRDefault="006A363C">
      <w:pPr>
        <w:rPr>
          <w:lang w:val="es-DO"/>
        </w:rPr>
      </w:pPr>
    </w:p>
    <w:p w14:paraId="32B5B024" w14:textId="77777777" w:rsidR="009807FA" w:rsidRDefault="009807FA">
      <w:pPr>
        <w:rPr>
          <w:lang w:val="es-DO"/>
        </w:rPr>
      </w:pPr>
    </w:p>
    <w:p w14:paraId="688AAB54" w14:textId="77777777" w:rsidR="009807FA" w:rsidRDefault="009807FA">
      <w:pPr>
        <w:rPr>
          <w:lang w:val="es-DO"/>
        </w:rPr>
      </w:pPr>
    </w:p>
    <w:p w14:paraId="64C9C6B7" w14:textId="5CABC7D4" w:rsidR="006A363C" w:rsidRDefault="00733B19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lastRenderedPageBreak/>
        <w:t xml:space="preserve">ACTIVIDAD </w:t>
      </w:r>
      <w:r w:rsidR="006A363C"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2. </w:t>
      </w:r>
      <w:r w:rsidR="006A363C" w:rsidRPr="009807FA">
        <w:rPr>
          <w:rFonts w:ascii="Tahoma" w:hAnsi="Tahoma" w:cs="Tahoma"/>
          <w:bCs/>
          <w:i/>
          <w:color w:val="000000" w:themeColor="text1"/>
          <w:lang w:val="es-ES"/>
        </w:rPr>
        <w:t>Probar dispositivos electrónicos pasivos y activos</w:t>
      </w:r>
      <w:r w:rsidR="009807FA" w:rsidRPr="009807FA">
        <w:rPr>
          <w:rFonts w:ascii="Tahoma" w:hAnsi="Tahoma" w:cs="Tahoma"/>
          <w:bCs/>
          <w:i/>
          <w:color w:val="000000" w:themeColor="text1"/>
          <w:lang w:val="es-ES"/>
        </w:rPr>
        <w:t>.</w:t>
      </w:r>
      <w:r w:rsidR="009807FA">
        <w:rPr>
          <w:rFonts w:ascii="Tahoma" w:hAnsi="Tahoma" w:cs="Tahoma"/>
          <w:bCs/>
          <w:i/>
          <w:color w:val="000000" w:themeColor="text1"/>
          <w:lang w:val="es-ES"/>
        </w:rPr>
        <w:t xml:space="preserve"> </w:t>
      </w:r>
      <w:r w:rsidR="009807FA" w:rsidRPr="009807FA">
        <w:rPr>
          <w:rFonts w:ascii="Tahoma" w:hAnsi="Tahoma" w:cs="Tahoma"/>
          <w:b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 w:rsidR="009807FA" w:rsidRPr="009807FA">
        <w:rPr>
          <w:rFonts w:ascii="Tahoma" w:hAnsi="Tahoma" w:cs="Tahoma"/>
          <w:b/>
          <w:i/>
          <w:color w:val="000000" w:themeColor="text1"/>
          <w:lang w:val="es-ES"/>
        </w:rPr>
        <w:t>s)</w:t>
      </w:r>
    </w:p>
    <w:p w14:paraId="4536DACC" w14:textId="6474A763" w:rsidR="009807FA" w:rsidRDefault="009807FA">
      <w:pPr>
        <w:rPr>
          <w:rFonts w:ascii="Tahoma" w:hAnsi="Tahoma" w:cs="Tahoma"/>
          <w:b/>
          <w:i/>
          <w:color w:val="000000" w:themeColor="text1"/>
          <w:lang w:val="es-ES"/>
        </w:rPr>
      </w:pPr>
    </w:p>
    <w:p w14:paraId="329F94C3" w14:textId="3B469E96" w:rsidR="009807FA" w:rsidRDefault="009807FA" w:rsidP="00733B19">
      <w:pPr>
        <w:jc w:val="both"/>
        <w:rPr>
          <w:rFonts w:ascii="Tahoma" w:hAnsi="Tahoma" w:cs="Tahoma"/>
          <w:i/>
          <w:color w:val="000000" w:themeColor="text1"/>
          <w:lang w:val="es-ES"/>
        </w:rPr>
      </w:pPr>
      <w:r>
        <w:rPr>
          <w:rFonts w:ascii="Tahoma" w:hAnsi="Tahoma" w:cs="Tahoma"/>
          <w:b/>
          <w:i/>
          <w:color w:val="000000" w:themeColor="text1"/>
          <w:lang w:val="es-ES"/>
        </w:rPr>
        <w:t xml:space="preserve"> </w:t>
      </w:r>
      <w:r>
        <w:rPr>
          <w:rFonts w:ascii="Tahoma" w:hAnsi="Tahoma" w:cs="Tahoma"/>
          <w:i/>
          <w:color w:val="000000" w:themeColor="text1"/>
          <w:lang w:val="es-ES"/>
        </w:rPr>
        <w:t xml:space="preserve">Usando un multímetro, coloque evidencia de prueba de dispositivos electrónicos pasivos y activos tales como: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Resistencias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,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Bobinas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,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Capacit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ores,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Diodos</w:t>
      </w:r>
      <w:r w:rsidR="00733B19">
        <w:rPr>
          <w:rFonts w:ascii="Tahoma" w:hAnsi="Tahoma" w:cs="Tahoma"/>
          <w:i/>
          <w:color w:val="000000" w:themeColor="text1"/>
          <w:lang w:val="es-ES"/>
        </w:rPr>
        <w:t xml:space="preserve"> y </w:t>
      </w:r>
      <w:r w:rsidR="00733B19" w:rsidRPr="00733B19">
        <w:rPr>
          <w:rFonts w:ascii="Tahoma" w:hAnsi="Tahoma" w:cs="Tahoma"/>
          <w:i/>
          <w:color w:val="000000" w:themeColor="text1"/>
          <w:lang w:val="es-ES"/>
        </w:rPr>
        <w:t>Transistores</w:t>
      </w:r>
      <w:r w:rsidR="00733B19">
        <w:rPr>
          <w:rFonts w:ascii="Tahoma" w:hAnsi="Tahoma" w:cs="Tahoma"/>
          <w:i/>
          <w:color w:val="000000" w:themeColor="text1"/>
          <w:lang w:val="es-ES"/>
        </w:rPr>
        <w:t>.</w:t>
      </w:r>
    </w:p>
    <w:p w14:paraId="365E89C3" w14:textId="63D7D6A1" w:rsidR="00733B19" w:rsidRDefault="00733B19" w:rsidP="00733B19">
      <w:pPr>
        <w:jc w:val="both"/>
        <w:rPr>
          <w:rFonts w:ascii="Tahoma" w:hAnsi="Tahoma" w:cs="Tahoma"/>
          <w:i/>
          <w:color w:val="000000" w:themeColor="text1"/>
          <w:lang w:val="es-ES"/>
        </w:rPr>
      </w:pPr>
    </w:p>
    <w:p w14:paraId="714395AA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 xml:space="preserve">Los componentes pasivos (resistencias, bobinas y capacitores) </w:t>
      </w:r>
      <w:r w:rsidRPr="00FA1837">
        <w:rPr>
          <w:rFonts w:eastAsia="Times New Roman"/>
          <w:b/>
          <w:bCs/>
          <w:lang w:val="es-ES" w:eastAsia="en-US"/>
        </w:rPr>
        <w:t>no generan energía</w:t>
      </w:r>
      <w:r w:rsidRPr="00FA1837">
        <w:rPr>
          <w:rFonts w:eastAsia="Times New Roman"/>
          <w:lang w:val="es-ES" w:eastAsia="en-US"/>
        </w:rPr>
        <w:t>; la almacenan o la disipan.</w:t>
      </w:r>
    </w:p>
    <w:p w14:paraId="48D191BE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1. </w:t>
      </w:r>
      <w:proofErr w:type="spellStart"/>
      <w:r w:rsidRPr="00FA1837">
        <w:rPr>
          <w:rFonts w:eastAsia="Times New Roman"/>
          <w:b/>
          <w:bCs/>
          <w:sz w:val="27"/>
          <w:szCs w:val="27"/>
          <w:lang w:eastAsia="en-US"/>
        </w:rPr>
        <w:t>Resistencias</w:t>
      </w:r>
      <w:proofErr w:type="spellEnd"/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 (Resistors)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9"/>
        <w:gridCol w:w="3499"/>
        <w:gridCol w:w="4266"/>
      </w:tblGrid>
      <w:tr w:rsidR="00FA1837" w:rsidRPr="00FA1837" w14:paraId="23455126" w14:textId="77777777" w:rsidTr="00FA18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110F3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Función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del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Multímetro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3F579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Procedimiento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6CE977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Evidencia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Prueba</w:t>
            </w:r>
            <w:proofErr w:type="spellEnd"/>
          </w:p>
        </w:tc>
      </w:tr>
      <w:tr w:rsidR="00FA1837" w:rsidRPr="00FA1837" w14:paraId="09806015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6ED41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Ohmios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($\Omega$)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8B744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Coloque el selector en la escala de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Ohmios</w:t>
            </w:r>
            <w:r w:rsidRPr="00FA1837">
              <w:rPr>
                <w:rFonts w:eastAsia="Times New Roman"/>
                <w:lang w:val="es-ES" w:eastAsia="en-US"/>
              </w:rPr>
              <w:t>. Toque las puntas de prueba en los terminales de la resistencia.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BB80B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El valor de la pantalla debe ser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igual o muy cercano</w:t>
            </w:r>
            <w:r w:rsidRPr="00FA1837">
              <w:rPr>
                <w:rFonts w:eastAsia="Times New Roman"/>
                <w:lang w:val="es-ES" w:eastAsia="en-US"/>
              </w:rPr>
              <w:t xml:space="preserve"> al valor nominal (código de colores o impreso). </w:t>
            </w:r>
            <w:r w:rsidRPr="00FA1837">
              <w:rPr>
                <w:rFonts w:eastAsia="Times New Roman"/>
                <w:lang w:eastAsia="en-US"/>
              </w:rPr>
              <w:t>Si lee $\</w:t>
            </w:r>
            <w:proofErr w:type="spellStart"/>
            <w:r w:rsidRPr="00FA1837">
              <w:rPr>
                <w:rFonts w:eastAsia="Times New Roman"/>
                <w:lang w:eastAsia="en-US"/>
              </w:rPr>
              <w:t>infty</w:t>
            </w:r>
            <w:proofErr w:type="spellEnd"/>
            <w:r w:rsidRPr="00FA1837">
              <w:rPr>
                <w:rFonts w:eastAsia="Times New Roman"/>
                <w:lang w:eastAsia="en-US"/>
              </w:rPr>
              <w:t>$ (</w:t>
            </w:r>
            <w:proofErr w:type="spellStart"/>
            <w:r w:rsidRPr="00FA1837">
              <w:rPr>
                <w:rFonts w:eastAsia="Times New Roman"/>
                <w:lang w:eastAsia="en-US"/>
              </w:rPr>
              <w:t>circuito</w:t>
            </w:r>
            <w:proofErr w:type="spellEnd"/>
            <w:r w:rsidRPr="00FA1837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FA1837">
              <w:rPr>
                <w:rFonts w:eastAsia="Times New Roman"/>
                <w:lang w:eastAsia="en-US"/>
              </w:rPr>
              <w:t>abierto</w:t>
            </w:r>
            <w:proofErr w:type="spellEnd"/>
            <w:r w:rsidRPr="00FA1837">
              <w:rPr>
                <w:rFonts w:eastAsia="Times New Roman"/>
                <w:lang w:eastAsia="en-US"/>
              </w:rPr>
              <w:t xml:space="preserve">), la </w:t>
            </w:r>
            <w:proofErr w:type="spellStart"/>
            <w:r w:rsidRPr="00FA1837">
              <w:rPr>
                <w:rFonts w:eastAsia="Times New Roman"/>
                <w:lang w:eastAsia="en-US"/>
              </w:rPr>
              <w:t>resistencia</w:t>
            </w:r>
            <w:proofErr w:type="spellEnd"/>
            <w:r w:rsidRPr="00FA1837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FA1837">
              <w:rPr>
                <w:rFonts w:eastAsia="Times New Roman"/>
                <w:lang w:eastAsia="en-US"/>
              </w:rPr>
              <w:t>está</w:t>
            </w:r>
            <w:proofErr w:type="spellEnd"/>
            <w:r w:rsidRPr="00FA1837">
              <w:rPr>
                <w:rFonts w:eastAsia="Times New Roman"/>
                <w:lang w:eastAsia="en-US"/>
              </w:rPr>
              <w:t xml:space="preserve"> </w:t>
            </w:r>
            <w:proofErr w:type="spellStart"/>
            <w:r w:rsidRPr="00FA1837">
              <w:rPr>
                <w:rFonts w:eastAsia="Times New Roman"/>
                <w:lang w:eastAsia="en-US"/>
              </w:rPr>
              <w:t>dañada</w:t>
            </w:r>
            <w:proofErr w:type="spellEnd"/>
            <w:r w:rsidRPr="00FA1837">
              <w:rPr>
                <w:rFonts w:eastAsia="Times New Roman"/>
                <w:lang w:eastAsia="en-US"/>
              </w:rPr>
              <w:t>.</w:t>
            </w:r>
          </w:p>
        </w:tc>
      </w:tr>
    </w:tbl>
    <w:p w14:paraId="1CF2B031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2. </w:t>
      </w:r>
      <w:proofErr w:type="spellStart"/>
      <w:r w:rsidRPr="00FA1837">
        <w:rPr>
          <w:rFonts w:eastAsia="Times New Roman"/>
          <w:b/>
          <w:bCs/>
          <w:sz w:val="27"/>
          <w:szCs w:val="27"/>
          <w:lang w:eastAsia="en-US"/>
        </w:rPr>
        <w:t>Bobinas</w:t>
      </w:r>
      <w:proofErr w:type="spellEnd"/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 (Inductors)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760"/>
        <w:gridCol w:w="5070"/>
      </w:tblGrid>
      <w:tr w:rsidR="00FA1837" w:rsidRPr="00FA1837" w14:paraId="0F132DD5" w14:textId="77777777" w:rsidTr="00FA18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E01DF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Función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del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Multímetro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7A9916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Procedimiento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FA8FF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Evidencia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Prueba</w:t>
            </w:r>
            <w:proofErr w:type="spellEnd"/>
          </w:p>
        </w:tc>
      </w:tr>
      <w:tr w:rsidR="00FA1837" w:rsidRPr="00FA1837" w14:paraId="3B19E435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D20D22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Ohmios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($\Omega$)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EB981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Coloque el selector en la escala de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Ohmios</w:t>
            </w:r>
            <w:r w:rsidRPr="00FA1837">
              <w:rPr>
                <w:rFonts w:eastAsia="Times New Roman"/>
                <w:lang w:val="es-ES" w:eastAsia="en-US"/>
              </w:rPr>
              <w:t xml:space="preserve"> más baja. Toque las puntas en los terminales.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F4FEC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Debe medir una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resistencia muy baja, cercana a $0 \Omega$</w:t>
            </w:r>
            <w:r w:rsidRPr="00FA1837">
              <w:rPr>
                <w:rFonts w:eastAsia="Times New Roman"/>
                <w:lang w:val="es-ES" w:eastAsia="en-US"/>
              </w:rPr>
              <w:t xml:space="preserve"> (ya que la bobina es solo un alambre). Si lee $\</w:t>
            </w:r>
            <w:proofErr w:type="spellStart"/>
            <w:r w:rsidRPr="00FA1837">
              <w:rPr>
                <w:rFonts w:eastAsia="Times New Roman"/>
                <w:lang w:val="es-ES" w:eastAsia="en-US"/>
              </w:rPr>
              <w:t>infty</w:t>
            </w:r>
            <w:proofErr w:type="spellEnd"/>
            <w:r w:rsidRPr="00FA1837">
              <w:rPr>
                <w:rFonts w:eastAsia="Times New Roman"/>
                <w:lang w:val="es-ES" w:eastAsia="en-US"/>
              </w:rPr>
              <w:t xml:space="preserve">$, el alambre interno está roto (circuito abierto). </w:t>
            </w:r>
            <w:r w:rsidRPr="00FA1837">
              <w:rPr>
                <w:rFonts w:eastAsia="Times New Roman"/>
                <w:i/>
                <w:iCs/>
                <w:lang w:val="es-ES" w:eastAsia="en-US"/>
              </w:rPr>
              <w:t>Nota: Para medir inductancia se necesita un medidor LCR, no un multímetro estándar.</w:t>
            </w:r>
          </w:p>
        </w:tc>
      </w:tr>
    </w:tbl>
    <w:p w14:paraId="6B548611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3. </w:t>
      </w:r>
      <w:proofErr w:type="spellStart"/>
      <w:r w:rsidRPr="00FA1837">
        <w:rPr>
          <w:rFonts w:eastAsia="Times New Roman"/>
          <w:b/>
          <w:bCs/>
          <w:sz w:val="27"/>
          <w:szCs w:val="27"/>
          <w:lang w:eastAsia="en-US"/>
        </w:rPr>
        <w:t>Capacitores</w:t>
      </w:r>
      <w:proofErr w:type="spellEnd"/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 (Capacitors)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3283"/>
        <w:gridCol w:w="4220"/>
      </w:tblGrid>
      <w:tr w:rsidR="00FA1837" w:rsidRPr="00FA1837" w14:paraId="5593DC0C" w14:textId="77777777" w:rsidTr="00FA18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A81896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Función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del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Multímetro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C4073C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Procedimiento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67357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Evidencia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Prueba</w:t>
            </w:r>
            <w:proofErr w:type="spellEnd"/>
          </w:p>
        </w:tc>
      </w:tr>
      <w:tr w:rsidR="00FA1837" w:rsidRPr="00FA1837" w14:paraId="45EF923F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D938D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Ohmios ($\Omega$)</w:t>
            </w:r>
            <w:r w:rsidRPr="00FA1837">
              <w:rPr>
                <w:rFonts w:eastAsia="Times New Roman"/>
                <w:lang w:val="es-ES" w:eastAsia="en-US"/>
              </w:rPr>
              <w:t xml:space="preserve"> o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lastRenderedPageBreak/>
              <w:t>Prueba de Capacitancia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C23DE0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lastRenderedPageBreak/>
              <w:t>Opción $\Omega$ (Analógico/Digital Básico):</w:t>
            </w:r>
            <w:r w:rsidRPr="00FA1837">
              <w:rPr>
                <w:rFonts w:eastAsia="Times New Roman"/>
                <w:lang w:val="es-ES" w:eastAsia="en-US"/>
              </w:rPr>
              <w:t xml:space="preserve"> </w:t>
            </w:r>
            <w:r w:rsidRPr="00FA1837">
              <w:rPr>
                <w:rFonts w:eastAsia="Times New Roman"/>
                <w:lang w:val="es-ES" w:eastAsia="en-US"/>
              </w:rPr>
              <w:lastRenderedPageBreak/>
              <w:t>Conecte el multímetro a las terminales (rojo al positivo, negro al negativo si es polarizado).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C6FF3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lastRenderedPageBreak/>
              <w:t xml:space="preserve">La lectura debe comenzar en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$0 \Omega$</w:t>
            </w:r>
            <w:r w:rsidRPr="00FA1837">
              <w:rPr>
                <w:rFonts w:eastAsia="Times New Roman"/>
                <w:lang w:val="es-ES" w:eastAsia="en-US"/>
              </w:rPr>
              <w:t xml:space="preserve"> (indicando la carga inicial) y luego </w:t>
            </w:r>
            <w:r w:rsidRPr="00FA1837">
              <w:rPr>
                <w:rFonts w:eastAsia="Times New Roman"/>
                <w:lang w:val="es-ES" w:eastAsia="en-US"/>
              </w:rPr>
              <w:lastRenderedPageBreak/>
              <w:t xml:space="preserve">aumentar gradualmente hasta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infty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$</w:t>
            </w:r>
            <w:r w:rsidRPr="00FA1837">
              <w:rPr>
                <w:rFonts w:eastAsia="Times New Roman"/>
                <w:lang w:val="es-ES" w:eastAsia="en-US"/>
              </w:rPr>
              <w:t xml:space="preserve"> (indicando que el capacitor está cargado, lo que es la "prueba de carga y descarga"). Si solo marca $0 \Omega$ o $\</w:t>
            </w:r>
            <w:proofErr w:type="spellStart"/>
            <w:r w:rsidRPr="00FA1837">
              <w:rPr>
                <w:rFonts w:eastAsia="Times New Roman"/>
                <w:lang w:val="es-ES" w:eastAsia="en-US"/>
              </w:rPr>
              <w:t>infty</w:t>
            </w:r>
            <w:proofErr w:type="spellEnd"/>
            <w:r w:rsidRPr="00FA1837">
              <w:rPr>
                <w:rFonts w:eastAsia="Times New Roman"/>
                <w:lang w:val="es-ES" w:eastAsia="en-US"/>
              </w:rPr>
              <w:t>$, está en cortocircuito o abierto.</w:t>
            </w:r>
          </w:p>
        </w:tc>
      </w:tr>
      <w:tr w:rsidR="00FA1837" w:rsidRPr="00FA1837" w14:paraId="32A51148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CA53FB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47688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Opción Prueba de Capacitancia ($\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{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nF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}, \mu 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{F}$):</w:t>
            </w:r>
            <w:r w:rsidRPr="00FA1837">
              <w:rPr>
                <w:rFonts w:eastAsia="Times New Roman"/>
                <w:lang w:val="es-ES" w:eastAsia="en-US"/>
              </w:rPr>
              <w:t xml:space="preserve"> Algunos multímetros digitales tienen una función dedicada.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44203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La lectura debe ser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igual o muy cercana</w:t>
            </w:r>
            <w:r w:rsidRPr="00FA1837">
              <w:rPr>
                <w:rFonts w:eastAsia="Times New Roman"/>
                <w:lang w:val="es-ES" w:eastAsia="en-US"/>
              </w:rPr>
              <w:t xml:space="preserve"> al valor nominal del capacitor.</w:t>
            </w:r>
          </w:p>
        </w:tc>
      </w:tr>
    </w:tbl>
    <w:p w14:paraId="6A51C1B1" w14:textId="77777777" w:rsidR="00733B19" w:rsidRPr="00733B19" w:rsidRDefault="00733B19" w:rsidP="00733B19">
      <w:pPr>
        <w:jc w:val="both"/>
        <w:rPr>
          <w:rFonts w:ascii="Tahoma" w:hAnsi="Tahoma" w:cs="Tahoma"/>
          <w:i/>
          <w:color w:val="000000" w:themeColor="text1"/>
          <w:lang w:val="es-ES"/>
        </w:rPr>
      </w:pPr>
    </w:p>
    <w:p w14:paraId="09FF87B0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 xml:space="preserve">Los componentes activos (diodos y transistores) </w:t>
      </w:r>
      <w:r w:rsidRPr="00FA1837">
        <w:rPr>
          <w:rFonts w:eastAsia="Times New Roman"/>
          <w:b/>
          <w:bCs/>
          <w:lang w:val="es-ES" w:eastAsia="en-US"/>
        </w:rPr>
        <w:t>controlan el flujo de corriente</w:t>
      </w:r>
      <w:r w:rsidRPr="00FA1837">
        <w:rPr>
          <w:rFonts w:eastAsia="Times New Roman"/>
          <w:lang w:val="es-ES" w:eastAsia="en-US"/>
        </w:rPr>
        <w:t xml:space="preserve"> y requieren una fuente de energía para su funcionamiento.</w:t>
      </w:r>
    </w:p>
    <w:p w14:paraId="2B051BA4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4. </w:t>
      </w:r>
      <w:proofErr w:type="spellStart"/>
      <w:r w:rsidRPr="00FA1837">
        <w:rPr>
          <w:rFonts w:eastAsia="Times New Roman"/>
          <w:b/>
          <w:bCs/>
          <w:sz w:val="27"/>
          <w:szCs w:val="27"/>
          <w:lang w:eastAsia="en-US"/>
        </w:rPr>
        <w:t>Diodos</w:t>
      </w:r>
      <w:proofErr w:type="spellEnd"/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 (Diodes)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2917"/>
        <w:gridCol w:w="4238"/>
      </w:tblGrid>
      <w:tr w:rsidR="00FA1837" w:rsidRPr="00FA1837" w14:paraId="4BBFA895" w14:textId="77777777" w:rsidTr="00FA18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023EF6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Función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del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Multímetro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66226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Procedimiento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600C2B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Evidencia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Prueba</w:t>
            </w:r>
            <w:proofErr w:type="spellEnd"/>
          </w:p>
        </w:tc>
      </w:tr>
      <w:tr w:rsidR="00FA1837" w:rsidRPr="00FA1837" w14:paraId="31591E92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B3499A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Prueba de Diodo ($\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rightarrow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 xml:space="preserve"> 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mid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 xml:space="preserve"> 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leftarrow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1B5AE3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1. Polarización Directa:</w:t>
            </w:r>
            <w:r w:rsidRPr="00FA1837">
              <w:rPr>
                <w:rFonts w:eastAsia="Times New Roman"/>
                <w:lang w:val="es-ES" w:eastAsia="en-US"/>
              </w:rPr>
              <w:t xml:space="preserve"> Punta roja en el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Ánodo</w:t>
            </w:r>
            <w:r w:rsidRPr="00FA1837">
              <w:rPr>
                <w:rFonts w:eastAsia="Times New Roman"/>
                <w:lang w:val="es-ES" w:eastAsia="en-US"/>
              </w:rPr>
              <w:t xml:space="preserve"> y punta negra en el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Cátodo</w:t>
            </w:r>
            <w:r w:rsidRPr="00FA1837">
              <w:rPr>
                <w:rFonts w:eastAsia="Times New Roman"/>
                <w:lang w:val="es-ES" w:eastAsia="en-US"/>
              </w:rPr>
              <w:t xml:space="preserve"> (la banda).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A63F2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La pantalla debe mostrar una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lectura de voltaje pequeña</w:t>
            </w:r>
            <w:r w:rsidRPr="00FA1837">
              <w:rPr>
                <w:rFonts w:eastAsia="Times New Roman"/>
                <w:lang w:val="es-ES" w:eastAsia="en-US"/>
              </w:rPr>
              <w:t xml:space="preserve"> (normalmente entre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$0.5 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{V}$ y $0.9 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{V}$</w:t>
            </w:r>
            <w:r w:rsidRPr="00FA1837">
              <w:rPr>
                <w:rFonts w:eastAsia="Times New Roman"/>
                <w:lang w:val="es-ES" w:eastAsia="en-US"/>
              </w:rPr>
              <w:t>), lo que indica que está conduciendo correctamente.</w:t>
            </w:r>
          </w:p>
        </w:tc>
      </w:tr>
      <w:tr w:rsidR="00FA1837" w:rsidRPr="00FA1837" w14:paraId="2ADA4ADB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6A7D9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91FD63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2. Polarización Inversa:</w:t>
            </w:r>
            <w:r w:rsidRPr="00FA1837">
              <w:rPr>
                <w:rFonts w:eastAsia="Times New Roman"/>
                <w:lang w:val="es-ES" w:eastAsia="en-US"/>
              </w:rPr>
              <w:t xml:space="preserve"> Invierta las puntas (roja en Cátodo, negra en Ánodo).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B2725D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La pantalla debe mostrar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{OL}$</w:t>
            </w:r>
            <w:r w:rsidRPr="00FA1837">
              <w:rPr>
                <w:rFonts w:eastAsia="Times New Roman"/>
                <w:lang w:val="es-ES" w:eastAsia="en-US"/>
              </w:rPr>
              <w:t xml:space="preserve"> (</w:t>
            </w:r>
            <w:proofErr w:type="spellStart"/>
            <w:r w:rsidRPr="00FA1837">
              <w:rPr>
                <w:rFonts w:eastAsia="Times New Roman"/>
                <w:lang w:val="es-ES" w:eastAsia="en-US"/>
              </w:rPr>
              <w:t>Over</w:t>
            </w:r>
            <w:proofErr w:type="spellEnd"/>
            <w:r w:rsidRPr="00FA1837">
              <w:rPr>
                <w:rFonts w:eastAsia="Times New Roman"/>
                <w:lang w:val="es-ES" w:eastAsia="en-US"/>
              </w:rPr>
              <w:t xml:space="preserve"> </w:t>
            </w:r>
            <w:proofErr w:type="spellStart"/>
            <w:r w:rsidRPr="00FA1837">
              <w:rPr>
                <w:rFonts w:eastAsia="Times New Roman"/>
                <w:lang w:val="es-ES" w:eastAsia="en-US"/>
              </w:rPr>
              <w:t>Limit</w:t>
            </w:r>
            <w:proofErr w:type="spellEnd"/>
            <w:r w:rsidRPr="00FA1837">
              <w:rPr>
                <w:rFonts w:eastAsia="Times New Roman"/>
                <w:lang w:val="es-ES" w:eastAsia="en-US"/>
              </w:rPr>
              <w:t xml:space="preserve">) o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infty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$</w:t>
            </w:r>
            <w:r w:rsidRPr="00FA1837">
              <w:rPr>
                <w:rFonts w:eastAsia="Times New Roman"/>
                <w:lang w:val="es-ES" w:eastAsia="en-US"/>
              </w:rPr>
              <w:t xml:space="preserve"> (circuito abierto), lo que indica que está bloqueando el flujo de corriente correctamente.</w:t>
            </w:r>
          </w:p>
        </w:tc>
      </w:tr>
    </w:tbl>
    <w:p w14:paraId="13766AC9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5. </w:t>
      </w:r>
      <w:proofErr w:type="spellStart"/>
      <w:r w:rsidRPr="00FA1837">
        <w:rPr>
          <w:rFonts w:eastAsia="Times New Roman"/>
          <w:b/>
          <w:bCs/>
          <w:sz w:val="27"/>
          <w:szCs w:val="27"/>
          <w:lang w:eastAsia="en-US"/>
        </w:rPr>
        <w:t>Transistores</w:t>
      </w:r>
      <w:proofErr w:type="spellEnd"/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 BJT (Bipolar Junction Transistor)</w:t>
      </w:r>
    </w:p>
    <w:p w14:paraId="40EB4F7A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lastRenderedPageBreak/>
        <w:t>Un transistor se prueba verificando las dos uniones PN que contiene, de manera similar a dos diodos espalda con espalda (Base-Emisor y Base-Colector).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4088"/>
        <w:gridCol w:w="3319"/>
      </w:tblGrid>
      <w:tr w:rsidR="00FA1837" w:rsidRPr="00FA1837" w14:paraId="4ABB05A9" w14:textId="77777777" w:rsidTr="00FA18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4C67A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Función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del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Multímetro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EF0EA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Procedimiento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7D1C7F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Evidencia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de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Prueba</w:t>
            </w:r>
            <w:proofErr w:type="spellEnd"/>
          </w:p>
        </w:tc>
      </w:tr>
      <w:tr w:rsidR="00FA1837" w:rsidRPr="00FA1837" w14:paraId="322CEBD8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4EFDA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Prueba de Diodo ($\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rightarrow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 xml:space="preserve"> 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mid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 xml:space="preserve"> 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leftarrow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$)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22E4D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Paso 1: Identificar la Base.</w:t>
            </w:r>
            <w:r w:rsidRPr="00FA1837">
              <w:rPr>
                <w:rFonts w:eastAsia="Times New Roman"/>
                <w:lang w:val="es-ES" w:eastAsia="en-US"/>
              </w:rPr>
              <w:t xml:space="preserve"> Utilice una punta de prueba (ej. la roja) en la terminal de la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Base</w:t>
            </w:r>
            <w:r w:rsidRPr="00FA1837">
              <w:rPr>
                <w:rFonts w:eastAsia="Times New Roman"/>
                <w:lang w:val="es-ES" w:eastAsia="en-US"/>
              </w:rPr>
              <w:t>. Use la otra punta (ej. la negra) para tocar el Emisor y luego el Colector.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70AFA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Ambas mediciones (Base-Emisor y Base-Colector) deben mostrar una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caída de voltaje de diodo</w:t>
            </w:r>
            <w:r w:rsidRPr="00FA1837">
              <w:rPr>
                <w:rFonts w:eastAsia="Times New Roman"/>
                <w:lang w:val="es-ES" w:eastAsia="en-US"/>
              </w:rPr>
              <w:t xml:space="preserve"> (alrededor de $0.7 \</w:t>
            </w:r>
            <w:proofErr w:type="spellStart"/>
            <w:r w:rsidRPr="00FA1837">
              <w:rPr>
                <w:rFonts w:eastAsia="Times New Roman"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lang w:val="es-ES" w:eastAsia="en-US"/>
              </w:rPr>
              <w:t>{V}$), lo que verifica la polarización directa de ambas uniones.</w:t>
            </w:r>
          </w:p>
        </w:tc>
      </w:tr>
      <w:tr w:rsidR="00FA1837" w:rsidRPr="00FA1837" w14:paraId="531BE975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607AD7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553485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b/>
                <w:bCs/>
                <w:lang w:val="es-ES" w:eastAsia="en-US"/>
              </w:rPr>
              <w:t>Paso 2: Invertir Polarización.</w:t>
            </w:r>
            <w:r w:rsidRPr="00FA1837">
              <w:rPr>
                <w:rFonts w:eastAsia="Times New Roman"/>
                <w:lang w:val="es-ES" w:eastAsia="en-US"/>
              </w:rPr>
              <w:t xml:space="preserve"> Coloque la punta negra en la Base y la roja en el Emisor y luego en el Colector.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CC7E74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Ambas mediciones deben mostrar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{OL}$ o $\</w:t>
            </w:r>
            <w:proofErr w:type="spellStart"/>
            <w:r w:rsidRPr="00FA1837">
              <w:rPr>
                <w:rFonts w:eastAsia="Times New Roman"/>
                <w:b/>
                <w:bCs/>
                <w:lang w:val="es-ES" w:eastAsia="en-US"/>
              </w:rPr>
              <w:t>infty</w:t>
            </w:r>
            <w:proofErr w:type="spellEnd"/>
            <w:r w:rsidRPr="00FA1837">
              <w:rPr>
                <w:rFonts w:eastAsia="Times New Roman"/>
                <w:b/>
                <w:bCs/>
                <w:lang w:val="es-ES" w:eastAsia="en-US"/>
              </w:rPr>
              <w:t>$</w:t>
            </w:r>
            <w:r w:rsidRPr="00FA1837">
              <w:rPr>
                <w:rFonts w:eastAsia="Times New Roman"/>
                <w:lang w:val="es-ES" w:eastAsia="en-US"/>
              </w:rPr>
              <w:t>, lo que verifica la polarización inversa.</w:t>
            </w:r>
          </w:p>
        </w:tc>
      </w:tr>
      <w:tr w:rsidR="00FA1837" w:rsidRPr="00FA1837" w14:paraId="6B988E08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D81E32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Resultado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final: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0B4533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>Si la Base es la punta común en las dos uniones que muestran $0.7 \</w:t>
            </w:r>
            <w:proofErr w:type="spellStart"/>
            <w:r w:rsidRPr="00FA1837">
              <w:rPr>
                <w:rFonts w:eastAsia="Times New Roman"/>
                <w:lang w:val="es-ES" w:eastAsia="en-US"/>
              </w:rPr>
              <w:t>text</w:t>
            </w:r>
            <w:proofErr w:type="spellEnd"/>
            <w:r w:rsidRPr="00FA1837">
              <w:rPr>
                <w:rFonts w:eastAsia="Times New Roman"/>
                <w:lang w:val="es-ES" w:eastAsia="en-US"/>
              </w:rPr>
              <w:t>{V}$ (en la misma dirección), y ambas uniones muestran $\</w:t>
            </w:r>
            <w:proofErr w:type="spellStart"/>
            <w:r w:rsidRPr="00FA1837">
              <w:rPr>
                <w:rFonts w:eastAsia="Times New Roman"/>
                <w:lang w:val="es-ES" w:eastAsia="en-US"/>
              </w:rPr>
              <w:t>infty</w:t>
            </w:r>
            <w:proofErr w:type="spellEnd"/>
            <w:r w:rsidRPr="00FA1837">
              <w:rPr>
                <w:rFonts w:eastAsia="Times New Roman"/>
                <w:lang w:val="es-ES" w:eastAsia="en-US"/>
              </w:rPr>
              <w:t xml:space="preserve">$ en la dirección inversa, el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transistor está en buen estado</w:t>
            </w:r>
            <w:r w:rsidRPr="00FA1837">
              <w:rPr>
                <w:rFonts w:eastAsia="Times New Roman"/>
                <w:lang w:val="es-ES" w:eastAsia="en-US"/>
              </w:rPr>
              <w:t xml:space="preserve"> y se confirma su tipo (NPN o PNP).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6A71B3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</w:p>
        </w:tc>
      </w:tr>
    </w:tbl>
    <w:p w14:paraId="6A4674A7" w14:textId="328B2FD1" w:rsidR="009807FA" w:rsidRDefault="009807FA">
      <w:pPr>
        <w:rPr>
          <w:rFonts w:ascii="Tahoma" w:hAnsi="Tahoma" w:cs="Tahoma"/>
          <w:b/>
          <w:i/>
          <w:color w:val="000000" w:themeColor="text1"/>
          <w:lang w:val="es-ES"/>
        </w:rPr>
      </w:pPr>
    </w:p>
    <w:p w14:paraId="20B6346D" w14:textId="77777777" w:rsidR="009807FA" w:rsidRDefault="009807FA">
      <w:pPr>
        <w:rPr>
          <w:rFonts w:ascii="Tahoma" w:hAnsi="Tahoma" w:cs="Tahoma"/>
          <w:b/>
          <w:i/>
          <w:color w:val="000000" w:themeColor="text1"/>
          <w:lang w:val="es-ES"/>
        </w:rPr>
      </w:pPr>
    </w:p>
    <w:p w14:paraId="4B7EA87F" w14:textId="451DED3A" w:rsidR="006A363C" w:rsidRPr="00733B19" w:rsidRDefault="00733B19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ACTIVIDAD </w:t>
      </w:r>
      <w:r w:rsidR="006A363C" w:rsidRPr="00733B19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3. </w:t>
      </w:r>
      <w:r w:rsidR="006A363C" w:rsidRPr="00733B19">
        <w:rPr>
          <w:rFonts w:ascii="Tahoma" w:hAnsi="Tahoma" w:cs="Tahoma"/>
          <w:bCs/>
          <w:i/>
          <w:color w:val="000000" w:themeColor="text1"/>
          <w:lang w:val="es-ES"/>
        </w:rPr>
        <w:t>Clasificar los sistemas de numeración</w:t>
      </w:r>
      <w:r w:rsidRPr="00733B19">
        <w:rPr>
          <w:rFonts w:ascii="Tahoma" w:hAnsi="Tahoma" w:cs="Tahoma"/>
          <w:bCs/>
          <w:i/>
          <w:color w:val="000000" w:themeColor="text1"/>
          <w:lang w:val="es-ES"/>
        </w:rPr>
        <w:t>.</w:t>
      </w:r>
      <w:r>
        <w:rPr>
          <w:rFonts w:ascii="Tahoma" w:hAnsi="Tahoma" w:cs="Tahoma"/>
          <w:b/>
          <w:i/>
          <w:color w:val="000000" w:themeColor="text1"/>
          <w:lang w:val="es-ES"/>
        </w:rPr>
        <w:t xml:space="preserve"> 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>
        <w:rPr>
          <w:rFonts w:ascii="Tahoma" w:hAnsi="Tahoma" w:cs="Tahoma"/>
          <w:b/>
          <w:i/>
          <w:color w:val="000000" w:themeColor="text1"/>
          <w:lang w:val="es-ES"/>
        </w:rPr>
        <w:t>s)</w:t>
      </w:r>
    </w:p>
    <w:p w14:paraId="11E14E79" w14:textId="41D03CBF" w:rsidR="00733B19" w:rsidRDefault="00733B19">
      <w:pPr>
        <w:rPr>
          <w:lang w:val="es-DO"/>
        </w:rPr>
      </w:pPr>
    </w:p>
    <w:p w14:paraId="6CB73A22" w14:textId="40B74D0D" w:rsidR="002A0FE4" w:rsidRPr="002A0FE4" w:rsidRDefault="002A0FE4" w:rsidP="002A0FE4">
      <w:pPr>
        <w:jc w:val="both"/>
        <w:rPr>
          <w:rFonts w:ascii="Tahoma" w:hAnsi="Tahoma" w:cs="Tahoma"/>
          <w:i/>
          <w:color w:val="000000" w:themeColor="text1"/>
          <w:lang w:val="es-ES"/>
        </w:rPr>
      </w:pPr>
      <w:r w:rsidRPr="002A0FE4">
        <w:rPr>
          <w:rFonts w:ascii="Tahoma" w:hAnsi="Tahoma" w:cs="Tahoma"/>
          <w:i/>
          <w:color w:val="000000" w:themeColor="text1"/>
          <w:lang w:val="es-ES"/>
        </w:rPr>
        <w:t>Describir los diferentes sistemas de numeración y su método de conversión.</w:t>
      </w:r>
    </w:p>
    <w:p w14:paraId="7BA28B7D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Los sistemas de numeración posicionales más utilizados son:</w:t>
      </w:r>
    </w:p>
    <w:p w14:paraId="25CE3957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>1. Sistema Decimal (Base 10)</w:t>
      </w:r>
    </w:p>
    <w:p w14:paraId="737A8D0D" w14:textId="77777777" w:rsidR="00FA1837" w:rsidRPr="00FA1837" w:rsidRDefault="00FA1837" w:rsidP="00FA183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eastAsia="en-US"/>
        </w:rPr>
      </w:pPr>
      <w:r w:rsidRPr="00FA1837">
        <w:rPr>
          <w:rFonts w:eastAsia="Times New Roman"/>
          <w:b/>
          <w:bCs/>
          <w:lang w:val="es-ES" w:eastAsia="en-US"/>
        </w:rPr>
        <w:t>Descripción:</w:t>
      </w:r>
      <w:r w:rsidRPr="00FA1837">
        <w:rPr>
          <w:rFonts w:eastAsia="Times New Roman"/>
          <w:lang w:val="es-ES" w:eastAsia="en-US"/>
        </w:rPr>
        <w:t xml:space="preserve"> Es el sistema que usamos en la vida diaria. </w:t>
      </w:r>
      <w:proofErr w:type="spellStart"/>
      <w:r w:rsidRPr="00FA1837">
        <w:rPr>
          <w:rFonts w:eastAsia="Times New Roman"/>
          <w:lang w:eastAsia="en-US"/>
        </w:rPr>
        <w:t>Utiliza</w:t>
      </w:r>
      <w:proofErr w:type="spellEnd"/>
      <w:r w:rsidRPr="00FA1837">
        <w:rPr>
          <w:rFonts w:eastAsia="Times New Roman"/>
          <w:lang w:eastAsia="en-US"/>
        </w:rPr>
        <w:t xml:space="preserve"> </w:t>
      </w:r>
      <w:proofErr w:type="spellStart"/>
      <w:r w:rsidRPr="00FA1837">
        <w:rPr>
          <w:rFonts w:eastAsia="Times New Roman"/>
          <w:lang w:eastAsia="en-US"/>
        </w:rPr>
        <w:t>diez</w:t>
      </w:r>
      <w:proofErr w:type="spellEnd"/>
      <w:r w:rsidRPr="00FA1837">
        <w:rPr>
          <w:rFonts w:eastAsia="Times New Roman"/>
          <w:lang w:eastAsia="en-US"/>
        </w:rPr>
        <w:t xml:space="preserve"> </w:t>
      </w:r>
      <w:proofErr w:type="spellStart"/>
      <w:r w:rsidRPr="00FA1837">
        <w:rPr>
          <w:rFonts w:eastAsia="Times New Roman"/>
          <w:lang w:eastAsia="en-US"/>
        </w:rPr>
        <w:t>dígitos</w:t>
      </w:r>
      <w:proofErr w:type="spellEnd"/>
      <w:r w:rsidRPr="00FA1837">
        <w:rPr>
          <w:rFonts w:eastAsia="Times New Roman"/>
          <w:lang w:eastAsia="en-US"/>
        </w:rPr>
        <w:t xml:space="preserve">: </w:t>
      </w:r>
      <w:r w:rsidRPr="00FA1837">
        <w:rPr>
          <w:rFonts w:eastAsia="Times New Roman"/>
          <w:b/>
          <w:bCs/>
          <w:lang w:eastAsia="en-US"/>
        </w:rPr>
        <w:t>0, 1, 2, 3, 4, 5, 6, 7, 8, 9</w:t>
      </w:r>
      <w:r w:rsidRPr="00FA1837">
        <w:rPr>
          <w:rFonts w:eastAsia="Times New Roman"/>
          <w:lang w:eastAsia="en-US"/>
        </w:rPr>
        <w:t>.</w:t>
      </w:r>
    </w:p>
    <w:p w14:paraId="3F8232BE" w14:textId="77777777" w:rsidR="00FA1837" w:rsidRPr="00FA1837" w:rsidRDefault="00FA1837" w:rsidP="00FA1837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t>Peso Posicional:</w:t>
      </w:r>
      <w:r w:rsidRPr="00FA1837">
        <w:rPr>
          <w:rFonts w:eastAsia="Times New Roman"/>
          <w:lang w:val="es-ES" w:eastAsia="en-US"/>
        </w:rPr>
        <w:t xml:space="preserve"> Potencias de $10$ ($\</w:t>
      </w:r>
      <w:proofErr w:type="spellStart"/>
      <w:r w:rsidRPr="00FA1837">
        <w:rPr>
          <w:rFonts w:eastAsia="Times New Roman"/>
          <w:lang w:val="es-ES" w:eastAsia="en-US"/>
        </w:rPr>
        <w:t>dots</w:t>
      </w:r>
      <w:proofErr w:type="spellEnd"/>
      <w:r w:rsidRPr="00FA1837">
        <w:rPr>
          <w:rFonts w:eastAsia="Times New Roman"/>
          <w:lang w:val="es-ES" w:eastAsia="en-US"/>
        </w:rPr>
        <w:t>, 10^3, 10^2, 10^1, 10^0$).</w:t>
      </w:r>
    </w:p>
    <w:p w14:paraId="00E18928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2. Sistema </w:t>
      </w:r>
      <w:proofErr w:type="spellStart"/>
      <w:r w:rsidRPr="00FA1837">
        <w:rPr>
          <w:rFonts w:eastAsia="Times New Roman"/>
          <w:b/>
          <w:bCs/>
          <w:sz w:val="27"/>
          <w:szCs w:val="27"/>
          <w:lang w:eastAsia="en-US"/>
        </w:rPr>
        <w:t>Binario</w:t>
      </w:r>
      <w:proofErr w:type="spellEnd"/>
      <w:r w:rsidRPr="00FA1837">
        <w:rPr>
          <w:rFonts w:eastAsia="Times New Roman"/>
          <w:b/>
          <w:bCs/>
          <w:sz w:val="27"/>
          <w:szCs w:val="27"/>
          <w:lang w:eastAsia="en-US"/>
        </w:rPr>
        <w:t xml:space="preserve"> (Base 2)</w:t>
      </w:r>
    </w:p>
    <w:p w14:paraId="675766BF" w14:textId="77777777" w:rsidR="00FA1837" w:rsidRPr="00FA1837" w:rsidRDefault="00FA1837" w:rsidP="00FA1837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lastRenderedPageBreak/>
        <w:t>Descripción:</w:t>
      </w:r>
      <w:r w:rsidRPr="00FA1837">
        <w:rPr>
          <w:rFonts w:eastAsia="Times New Roman"/>
          <w:lang w:val="es-ES" w:eastAsia="en-US"/>
        </w:rPr>
        <w:t xml:space="preserve"> Es el lenguaje fundamental de las computadoras. Utiliza solo dos dígitos: </w:t>
      </w:r>
      <w:r w:rsidRPr="00FA1837">
        <w:rPr>
          <w:rFonts w:eastAsia="Times New Roman"/>
          <w:b/>
          <w:bCs/>
          <w:lang w:val="es-ES" w:eastAsia="en-US"/>
        </w:rPr>
        <w:t>0 y 1</w:t>
      </w:r>
      <w:r w:rsidRPr="00FA1837">
        <w:rPr>
          <w:rFonts w:eastAsia="Times New Roman"/>
          <w:lang w:val="es-ES" w:eastAsia="en-US"/>
        </w:rPr>
        <w:t xml:space="preserve"> (conocidos como </w:t>
      </w:r>
      <w:r w:rsidRPr="00FA1837">
        <w:rPr>
          <w:rFonts w:eastAsia="Times New Roman"/>
          <w:i/>
          <w:iCs/>
          <w:lang w:val="es-ES" w:eastAsia="en-US"/>
        </w:rPr>
        <w:t>bits</w:t>
      </w:r>
      <w:r w:rsidRPr="00FA1837">
        <w:rPr>
          <w:rFonts w:eastAsia="Times New Roman"/>
          <w:lang w:val="es-ES" w:eastAsia="en-US"/>
        </w:rPr>
        <w:t>).</w:t>
      </w:r>
    </w:p>
    <w:p w14:paraId="1F0D9577" w14:textId="77777777" w:rsidR="00FA1837" w:rsidRPr="00FA1837" w:rsidRDefault="00FA1837" w:rsidP="00FA1837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t>Peso Posicional:</w:t>
      </w:r>
      <w:r w:rsidRPr="00FA1837">
        <w:rPr>
          <w:rFonts w:eastAsia="Times New Roman"/>
          <w:lang w:val="es-ES" w:eastAsia="en-US"/>
        </w:rPr>
        <w:t xml:space="preserve"> Potencias de $2$ ($\</w:t>
      </w:r>
      <w:proofErr w:type="spellStart"/>
      <w:r w:rsidRPr="00FA1837">
        <w:rPr>
          <w:rFonts w:eastAsia="Times New Roman"/>
          <w:lang w:val="es-ES" w:eastAsia="en-US"/>
        </w:rPr>
        <w:t>dots</w:t>
      </w:r>
      <w:proofErr w:type="spellEnd"/>
      <w:r w:rsidRPr="00FA1837">
        <w:rPr>
          <w:rFonts w:eastAsia="Times New Roman"/>
          <w:lang w:val="es-ES" w:eastAsia="en-US"/>
        </w:rPr>
        <w:t>, 2^3, 2^2, 2^1, 2^0$).</w:t>
      </w:r>
    </w:p>
    <w:p w14:paraId="672BC0A2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>3. Sistema Octal (Base 8)</w:t>
      </w:r>
    </w:p>
    <w:p w14:paraId="1489EEDB" w14:textId="77777777" w:rsidR="00FA1837" w:rsidRPr="00FA1837" w:rsidRDefault="00FA1837" w:rsidP="00FA1837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t>Descripción:</w:t>
      </w:r>
      <w:r w:rsidRPr="00FA1837">
        <w:rPr>
          <w:rFonts w:eastAsia="Times New Roman"/>
          <w:lang w:val="es-ES" w:eastAsia="en-US"/>
        </w:rPr>
        <w:t xml:space="preserve"> Utiliza ocho dígitos: </w:t>
      </w:r>
      <w:r w:rsidRPr="00FA1837">
        <w:rPr>
          <w:rFonts w:eastAsia="Times New Roman"/>
          <w:b/>
          <w:bCs/>
          <w:lang w:val="es-ES" w:eastAsia="en-US"/>
        </w:rPr>
        <w:t>0, 1, 2, 3, 4, 5, 6, 7</w:t>
      </w:r>
      <w:r w:rsidRPr="00FA1837">
        <w:rPr>
          <w:rFonts w:eastAsia="Times New Roman"/>
          <w:lang w:val="es-ES" w:eastAsia="en-US"/>
        </w:rPr>
        <w:t>. Se usó históricamente como una forma compacta de representar números binarios.</w:t>
      </w:r>
    </w:p>
    <w:p w14:paraId="0A9CFF89" w14:textId="77777777" w:rsidR="00FA1837" w:rsidRPr="00FA1837" w:rsidRDefault="00FA1837" w:rsidP="00FA1837">
      <w:pPr>
        <w:numPr>
          <w:ilvl w:val="0"/>
          <w:numId w:val="13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t>Peso Posicional:</w:t>
      </w:r>
      <w:r w:rsidRPr="00FA1837">
        <w:rPr>
          <w:rFonts w:eastAsia="Times New Roman"/>
          <w:lang w:val="es-ES" w:eastAsia="en-US"/>
        </w:rPr>
        <w:t xml:space="preserve"> Potencias de $8$ ($\</w:t>
      </w:r>
      <w:proofErr w:type="spellStart"/>
      <w:r w:rsidRPr="00FA1837">
        <w:rPr>
          <w:rFonts w:eastAsia="Times New Roman"/>
          <w:lang w:val="es-ES" w:eastAsia="en-US"/>
        </w:rPr>
        <w:t>dots</w:t>
      </w:r>
      <w:proofErr w:type="spellEnd"/>
      <w:r w:rsidRPr="00FA1837">
        <w:rPr>
          <w:rFonts w:eastAsia="Times New Roman"/>
          <w:lang w:val="es-ES" w:eastAsia="en-US"/>
        </w:rPr>
        <w:t>, 8^3, 8^2, 8^1, 8^0$).</w:t>
      </w:r>
    </w:p>
    <w:p w14:paraId="4403D22F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r w:rsidRPr="00FA1837">
        <w:rPr>
          <w:rFonts w:eastAsia="Times New Roman"/>
          <w:b/>
          <w:bCs/>
          <w:sz w:val="27"/>
          <w:szCs w:val="27"/>
          <w:lang w:eastAsia="en-US"/>
        </w:rPr>
        <w:t>4. Sistema Hexadecimal (Base 16)</w:t>
      </w:r>
    </w:p>
    <w:p w14:paraId="61A31D61" w14:textId="77777777" w:rsidR="00FA1837" w:rsidRPr="00FA1837" w:rsidRDefault="00FA1837" w:rsidP="00FA183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t>Descripción:</w:t>
      </w:r>
      <w:r w:rsidRPr="00FA1837">
        <w:rPr>
          <w:rFonts w:eastAsia="Times New Roman"/>
          <w:lang w:val="es-ES" w:eastAsia="en-US"/>
        </w:rPr>
        <w:t xml:space="preserve"> Utiliza dieciséis símbolos: </w:t>
      </w:r>
      <w:r w:rsidRPr="00FA1837">
        <w:rPr>
          <w:rFonts w:eastAsia="Times New Roman"/>
          <w:b/>
          <w:bCs/>
          <w:lang w:val="es-ES" w:eastAsia="en-US"/>
        </w:rPr>
        <w:t>0-9 y A, B, C, D, E, F</w:t>
      </w:r>
      <w:r w:rsidRPr="00FA1837">
        <w:rPr>
          <w:rFonts w:eastAsia="Times New Roman"/>
          <w:lang w:val="es-ES" w:eastAsia="en-US"/>
        </w:rPr>
        <w:t>. Las letras representan los valores decimales del 10 al 15 (A=10, F=15). Es muy usado en programación y direcciones de memoria por su forma concisa de representar grandes números binarios.</w:t>
      </w:r>
    </w:p>
    <w:p w14:paraId="49AAF6F1" w14:textId="77777777" w:rsidR="00FA1837" w:rsidRPr="00FA1837" w:rsidRDefault="00FA1837" w:rsidP="00FA1837">
      <w:pPr>
        <w:numPr>
          <w:ilvl w:val="0"/>
          <w:numId w:val="14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t>Peso Posicional:</w:t>
      </w:r>
      <w:r w:rsidRPr="00FA1837">
        <w:rPr>
          <w:rFonts w:eastAsia="Times New Roman"/>
          <w:lang w:val="es-ES" w:eastAsia="en-US"/>
        </w:rPr>
        <w:t xml:space="preserve"> Potencias de $16$ ($\</w:t>
      </w:r>
      <w:proofErr w:type="spellStart"/>
      <w:r w:rsidRPr="00FA1837">
        <w:rPr>
          <w:rFonts w:eastAsia="Times New Roman"/>
          <w:lang w:val="es-ES" w:eastAsia="en-US"/>
        </w:rPr>
        <w:t>dots</w:t>
      </w:r>
      <w:proofErr w:type="spellEnd"/>
      <w:r w:rsidRPr="00FA1837">
        <w:rPr>
          <w:rFonts w:eastAsia="Times New Roman"/>
          <w:lang w:val="es-ES" w:eastAsia="en-US"/>
        </w:rPr>
        <w:t>, 16^3, 16^2, 16^1, 16^0$).</w:t>
      </w:r>
    </w:p>
    <w:p w14:paraId="1D098810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El método de conversión varía dependiendo de si se convierte a (o desde) el sistema decimal.</w:t>
      </w:r>
    </w:p>
    <w:p w14:paraId="11B58184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s-ES" w:eastAsia="en-US"/>
        </w:rPr>
      </w:pPr>
      <w:r w:rsidRPr="00FA1837">
        <w:rPr>
          <w:rFonts w:eastAsia="Times New Roman"/>
          <w:b/>
          <w:bCs/>
          <w:sz w:val="27"/>
          <w:szCs w:val="27"/>
          <w:lang w:val="es-ES" w:eastAsia="en-US"/>
        </w:rPr>
        <w:t>A. Conversión de Cualquier Base (N) a Decimal (Base 10)</w:t>
      </w:r>
    </w:p>
    <w:p w14:paraId="7B36652A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 xml:space="preserve">Se utiliza el </w:t>
      </w:r>
      <w:r w:rsidRPr="00FA1837">
        <w:rPr>
          <w:rFonts w:eastAsia="Times New Roman"/>
          <w:b/>
          <w:bCs/>
          <w:lang w:val="es-ES" w:eastAsia="en-US"/>
        </w:rPr>
        <w:t>Método de Expansión Posicional</w:t>
      </w:r>
      <w:r w:rsidRPr="00FA1837">
        <w:rPr>
          <w:rFonts w:eastAsia="Times New Roman"/>
          <w:lang w:val="es-ES" w:eastAsia="en-US"/>
        </w:rPr>
        <w:t xml:space="preserve"> o </w:t>
      </w:r>
      <w:r w:rsidRPr="00FA1837">
        <w:rPr>
          <w:rFonts w:eastAsia="Times New Roman"/>
          <w:b/>
          <w:bCs/>
          <w:lang w:val="es-ES" w:eastAsia="en-US"/>
        </w:rPr>
        <w:t>Notación Polinómica</w:t>
      </w:r>
      <w:r w:rsidRPr="00FA1837">
        <w:rPr>
          <w:rFonts w:eastAsia="Times New Roman"/>
          <w:lang w:val="es-ES" w:eastAsia="en-US"/>
        </w:rPr>
        <w:t>.</w:t>
      </w:r>
    </w:p>
    <w:p w14:paraId="70D3EFA5" w14:textId="77777777" w:rsidR="00FA1837" w:rsidRPr="00FA1837" w:rsidRDefault="00FA1837" w:rsidP="00FA1837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Se multiplica cada dígito del número por la potencia de su base correspondiente a su posición.</w:t>
      </w:r>
    </w:p>
    <w:p w14:paraId="0D9D82A8" w14:textId="77777777" w:rsidR="00FA1837" w:rsidRPr="00FA1837" w:rsidRDefault="00FA1837" w:rsidP="00FA1837">
      <w:pPr>
        <w:numPr>
          <w:ilvl w:val="0"/>
          <w:numId w:val="15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Se suman todos los resultados de esas multiplicaciones.</w:t>
      </w:r>
    </w:p>
    <w:p w14:paraId="6EAA284B" w14:textId="77777777" w:rsidR="00FA1837" w:rsidRPr="00FA1837" w:rsidRDefault="00FA1837" w:rsidP="00FA1837">
      <w:pPr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t>$$\</w:t>
      </w:r>
      <w:proofErr w:type="gramStart"/>
      <w:r w:rsidRPr="00FA1837">
        <w:rPr>
          <w:rFonts w:eastAsia="Times New Roman"/>
          <w:lang w:eastAsia="en-US"/>
        </w:rPr>
        <w:t>text{</w:t>
      </w:r>
      <w:proofErr w:type="spellStart"/>
      <w:proofErr w:type="gramEnd"/>
      <w:r w:rsidRPr="00FA1837">
        <w:rPr>
          <w:rFonts w:eastAsia="Times New Roman"/>
          <w:lang w:eastAsia="en-US"/>
        </w:rPr>
        <w:t>Número</w:t>
      </w:r>
      <w:proofErr w:type="spellEnd"/>
      <w:r w:rsidRPr="00FA1837">
        <w:rPr>
          <w:rFonts w:eastAsia="Times New Roman"/>
          <w:lang w:eastAsia="en-US"/>
        </w:rPr>
        <w:t>}_{N} = (</w:t>
      </w:r>
      <w:proofErr w:type="spellStart"/>
      <w:r w:rsidRPr="00FA1837">
        <w:rPr>
          <w:rFonts w:eastAsia="Times New Roman"/>
          <w:lang w:eastAsia="en-US"/>
        </w:rPr>
        <w:t>d_n</w:t>
      </w:r>
      <w:proofErr w:type="spellEnd"/>
      <w:r w:rsidRPr="00FA1837">
        <w:rPr>
          <w:rFonts w:eastAsia="Times New Roman"/>
          <w:lang w:eastAsia="en-US"/>
        </w:rPr>
        <w:t xml:space="preserve"> \times </w:t>
      </w:r>
      <w:proofErr w:type="spellStart"/>
      <w:r w:rsidRPr="00FA1837">
        <w:rPr>
          <w:rFonts w:eastAsia="Times New Roman"/>
          <w:lang w:eastAsia="en-US"/>
        </w:rPr>
        <w:t>N^n</w:t>
      </w:r>
      <w:proofErr w:type="spellEnd"/>
      <w:r w:rsidRPr="00FA1837">
        <w:rPr>
          <w:rFonts w:eastAsia="Times New Roman"/>
          <w:lang w:eastAsia="en-US"/>
        </w:rPr>
        <w:t>) + \dots + (d_1 \times N^1) + (d_0 \times N^0)$$</w:t>
      </w:r>
    </w:p>
    <w:p w14:paraId="10D8A71B" w14:textId="77777777" w:rsidR="00FA1837" w:rsidRPr="00FA1837" w:rsidRDefault="00FA1837" w:rsidP="00FA1837">
      <w:pPr>
        <w:spacing w:beforeAutospacing="1" w:after="100" w:afterAutospacing="1"/>
        <w:rPr>
          <w:rFonts w:eastAsia="Times New Roman"/>
          <w:lang w:eastAsia="en-US"/>
        </w:rPr>
      </w:pPr>
      <w:proofErr w:type="spellStart"/>
      <w:r w:rsidRPr="00FA1837">
        <w:rPr>
          <w:rFonts w:eastAsia="Times New Roman"/>
          <w:b/>
          <w:bCs/>
          <w:lang w:eastAsia="en-US"/>
        </w:rPr>
        <w:t>Ejemplo</w:t>
      </w:r>
      <w:proofErr w:type="spellEnd"/>
      <w:r w:rsidRPr="00FA1837">
        <w:rPr>
          <w:rFonts w:eastAsia="Times New Roman"/>
          <w:b/>
          <w:bCs/>
          <w:lang w:eastAsia="en-US"/>
        </w:rPr>
        <w:t>:</w:t>
      </w:r>
      <w:r w:rsidRPr="00FA1837">
        <w:rPr>
          <w:rFonts w:eastAsia="Times New Roman"/>
          <w:lang w:eastAsia="en-US"/>
        </w:rPr>
        <w:t xml:space="preserve"> </w:t>
      </w:r>
      <w:proofErr w:type="spellStart"/>
      <w:r w:rsidRPr="00FA1837">
        <w:rPr>
          <w:rFonts w:eastAsia="Times New Roman"/>
          <w:lang w:eastAsia="en-US"/>
        </w:rPr>
        <w:t>Convertir</w:t>
      </w:r>
      <w:proofErr w:type="spellEnd"/>
      <w:r w:rsidRPr="00FA1837">
        <w:rPr>
          <w:rFonts w:eastAsia="Times New Roman"/>
          <w:lang w:eastAsia="en-US"/>
        </w:rPr>
        <w:t xml:space="preserve"> $1011_2$ a decimal.</w:t>
      </w:r>
    </w:p>
    <w:p w14:paraId="628F72F9" w14:textId="77777777" w:rsidR="00FA1837" w:rsidRPr="00FA1837" w:rsidRDefault="00FA1837" w:rsidP="00FA1837">
      <w:pPr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t>$$(1 \times 2^3) + (0 \times 2^2) + (1 \times 2^1) + (1 \times 2^0</w:t>
      </w:r>
      <w:proofErr w:type="gramStart"/>
      <w:r w:rsidRPr="00FA1837">
        <w:rPr>
          <w:rFonts w:eastAsia="Times New Roman"/>
          <w:lang w:eastAsia="en-US"/>
        </w:rPr>
        <w:t>)$</w:t>
      </w:r>
      <w:proofErr w:type="gramEnd"/>
      <w:r w:rsidRPr="00FA1837">
        <w:rPr>
          <w:rFonts w:eastAsia="Times New Roman"/>
          <w:lang w:eastAsia="en-US"/>
        </w:rPr>
        <w:t>$</w:t>
      </w:r>
    </w:p>
    <w:p w14:paraId="343AB531" w14:textId="77777777" w:rsidR="00FA1837" w:rsidRPr="00FA1837" w:rsidRDefault="00FA1837" w:rsidP="00FA1837">
      <w:pPr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t>$$= (1 \times 8) + (0 \times 4) + (1 \times 2) + (1 \times 1) = 8 + 0 + 2 + 1 = \</w:t>
      </w:r>
      <w:proofErr w:type="spellStart"/>
      <w:r w:rsidRPr="00FA1837">
        <w:rPr>
          <w:rFonts w:eastAsia="Times New Roman"/>
          <w:lang w:eastAsia="en-US"/>
        </w:rPr>
        <w:t>mathbf</w:t>
      </w:r>
      <w:proofErr w:type="spellEnd"/>
      <w:r w:rsidRPr="00FA1837">
        <w:rPr>
          <w:rFonts w:eastAsia="Times New Roman"/>
          <w:lang w:eastAsia="en-US"/>
        </w:rPr>
        <w:t>{11_{10}}$$</w:t>
      </w:r>
    </w:p>
    <w:p w14:paraId="4B45E082" w14:textId="77777777" w:rsidR="00FA1837" w:rsidRPr="00FA1837" w:rsidRDefault="00FA1837" w:rsidP="00FA1837">
      <w:pPr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pict w14:anchorId="75A76B40">
          <v:rect id="_x0000_i1025" style="width:0;height:1.5pt" o:hralign="center" o:hrstd="t" o:hr="t" fillcolor="#a0a0a0" stroked="f"/>
        </w:pict>
      </w:r>
    </w:p>
    <w:p w14:paraId="52C2AE8C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s-ES" w:eastAsia="en-US"/>
        </w:rPr>
      </w:pPr>
      <w:r w:rsidRPr="00FA1837">
        <w:rPr>
          <w:rFonts w:eastAsia="Times New Roman"/>
          <w:b/>
          <w:bCs/>
          <w:sz w:val="27"/>
          <w:szCs w:val="27"/>
          <w:lang w:val="es-ES" w:eastAsia="en-US"/>
        </w:rPr>
        <w:t>B. Conversión de Decimal (Base 10) a Cualquier Base (N)</w:t>
      </w:r>
    </w:p>
    <w:p w14:paraId="11AF0A1A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 xml:space="preserve">Se utiliza el </w:t>
      </w:r>
      <w:r w:rsidRPr="00FA1837">
        <w:rPr>
          <w:rFonts w:eastAsia="Times New Roman"/>
          <w:b/>
          <w:bCs/>
          <w:lang w:val="es-ES" w:eastAsia="en-US"/>
        </w:rPr>
        <w:t>Método de Divisiones Sucesivas</w:t>
      </w:r>
      <w:r w:rsidRPr="00FA1837">
        <w:rPr>
          <w:rFonts w:eastAsia="Times New Roman"/>
          <w:lang w:val="es-ES" w:eastAsia="en-US"/>
        </w:rPr>
        <w:t>.</w:t>
      </w:r>
    </w:p>
    <w:p w14:paraId="032347BD" w14:textId="77777777" w:rsidR="00FA1837" w:rsidRPr="00FA1837" w:rsidRDefault="00FA1837" w:rsidP="00FA183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Se divide el número decimal entre la base $N$ a la que se desea convertir.</w:t>
      </w:r>
    </w:p>
    <w:p w14:paraId="7B83CB4A" w14:textId="77777777" w:rsidR="00FA1837" w:rsidRPr="00FA1837" w:rsidRDefault="00FA1837" w:rsidP="00FA183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 xml:space="preserve">El </w:t>
      </w:r>
      <w:r w:rsidRPr="00FA1837">
        <w:rPr>
          <w:rFonts w:eastAsia="Times New Roman"/>
          <w:b/>
          <w:bCs/>
          <w:lang w:val="es-ES" w:eastAsia="en-US"/>
        </w:rPr>
        <w:t>resto</w:t>
      </w:r>
      <w:r w:rsidRPr="00FA1837">
        <w:rPr>
          <w:rFonts w:eastAsia="Times New Roman"/>
          <w:lang w:val="es-ES" w:eastAsia="en-US"/>
        </w:rPr>
        <w:t xml:space="preserve"> de la división se convierte en el dígito menos significativo (el de más a la derecha) de la nueva base.</w:t>
      </w:r>
    </w:p>
    <w:p w14:paraId="0A1AC77B" w14:textId="77777777" w:rsidR="00FA1837" w:rsidRPr="00FA1837" w:rsidRDefault="00FA1837" w:rsidP="00FA183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 xml:space="preserve">El </w:t>
      </w:r>
      <w:r w:rsidRPr="00FA1837">
        <w:rPr>
          <w:rFonts w:eastAsia="Times New Roman"/>
          <w:b/>
          <w:bCs/>
          <w:lang w:val="es-ES" w:eastAsia="en-US"/>
        </w:rPr>
        <w:t>cociente</w:t>
      </w:r>
      <w:r w:rsidRPr="00FA1837">
        <w:rPr>
          <w:rFonts w:eastAsia="Times New Roman"/>
          <w:lang w:val="es-ES" w:eastAsia="en-US"/>
        </w:rPr>
        <w:t xml:space="preserve"> de la división se vuelve a dividir entre la base $N$.</w:t>
      </w:r>
    </w:p>
    <w:p w14:paraId="40636BF6" w14:textId="77777777" w:rsidR="00FA1837" w:rsidRPr="00FA1837" w:rsidRDefault="00FA1837" w:rsidP="00FA183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Se repite el proceso hasta que el cociente sea 0.</w:t>
      </w:r>
    </w:p>
    <w:p w14:paraId="413191A3" w14:textId="77777777" w:rsidR="00FA1837" w:rsidRPr="00FA1837" w:rsidRDefault="00FA1837" w:rsidP="00FA1837">
      <w:pPr>
        <w:numPr>
          <w:ilvl w:val="0"/>
          <w:numId w:val="16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lastRenderedPageBreak/>
        <w:t xml:space="preserve">El número en la nueva base se forma tomando los </w:t>
      </w:r>
      <w:r w:rsidRPr="00FA1837">
        <w:rPr>
          <w:rFonts w:eastAsia="Times New Roman"/>
          <w:b/>
          <w:bCs/>
          <w:lang w:val="es-ES" w:eastAsia="en-US"/>
        </w:rPr>
        <w:t>restos en orden inverso</w:t>
      </w:r>
      <w:r w:rsidRPr="00FA1837">
        <w:rPr>
          <w:rFonts w:eastAsia="Times New Roman"/>
          <w:lang w:val="es-ES" w:eastAsia="en-US"/>
        </w:rPr>
        <w:t xml:space="preserve"> (del último al primero).</w:t>
      </w:r>
    </w:p>
    <w:p w14:paraId="25ACE8D1" w14:textId="77777777" w:rsidR="00FA1837" w:rsidRPr="00FA1837" w:rsidRDefault="00FA1837" w:rsidP="00FA1837">
      <w:pPr>
        <w:spacing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b/>
          <w:bCs/>
          <w:lang w:val="es-ES" w:eastAsia="en-US"/>
        </w:rPr>
        <w:t>Ejemplo:</w:t>
      </w:r>
      <w:r w:rsidRPr="00FA1837">
        <w:rPr>
          <w:rFonts w:eastAsia="Times New Roman"/>
          <w:lang w:val="es-ES" w:eastAsia="en-US"/>
        </w:rPr>
        <w:t xml:space="preserve"> Convertir $13</w:t>
      </w:r>
      <w:proofErr w:type="gramStart"/>
      <w:r w:rsidRPr="00FA1837">
        <w:rPr>
          <w:rFonts w:eastAsia="Times New Roman"/>
          <w:lang w:val="es-ES" w:eastAsia="en-US"/>
        </w:rPr>
        <w:t>_{</w:t>
      </w:r>
      <w:proofErr w:type="gramEnd"/>
      <w:r w:rsidRPr="00FA1837">
        <w:rPr>
          <w:rFonts w:eastAsia="Times New Roman"/>
          <w:lang w:val="es-ES" w:eastAsia="en-US"/>
        </w:rPr>
        <w:t>10}$ a binario (Base 2).</w:t>
      </w:r>
    </w:p>
    <w:p w14:paraId="756C6227" w14:textId="77777777" w:rsidR="00FA1837" w:rsidRPr="00FA1837" w:rsidRDefault="00FA1837" w:rsidP="00FA1837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t xml:space="preserve">$13 \div 2 = 6$ (Resto: </w:t>
      </w:r>
      <w:r w:rsidRPr="00FA1837">
        <w:rPr>
          <w:rFonts w:eastAsia="Times New Roman"/>
          <w:b/>
          <w:bCs/>
          <w:lang w:eastAsia="en-US"/>
        </w:rPr>
        <w:t>1</w:t>
      </w:r>
      <w:r w:rsidRPr="00FA1837">
        <w:rPr>
          <w:rFonts w:eastAsia="Times New Roman"/>
          <w:lang w:eastAsia="en-US"/>
        </w:rPr>
        <w:t>)</w:t>
      </w:r>
    </w:p>
    <w:p w14:paraId="59FE7644" w14:textId="77777777" w:rsidR="00FA1837" w:rsidRPr="00FA1837" w:rsidRDefault="00FA1837" w:rsidP="00FA1837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t xml:space="preserve">$6 \div 2 = 3$ (Resto: </w:t>
      </w:r>
      <w:r w:rsidRPr="00FA1837">
        <w:rPr>
          <w:rFonts w:eastAsia="Times New Roman"/>
          <w:b/>
          <w:bCs/>
          <w:lang w:eastAsia="en-US"/>
        </w:rPr>
        <w:t>0</w:t>
      </w:r>
      <w:r w:rsidRPr="00FA1837">
        <w:rPr>
          <w:rFonts w:eastAsia="Times New Roman"/>
          <w:lang w:eastAsia="en-US"/>
        </w:rPr>
        <w:t>)</w:t>
      </w:r>
    </w:p>
    <w:p w14:paraId="120BF189" w14:textId="77777777" w:rsidR="00FA1837" w:rsidRPr="00FA1837" w:rsidRDefault="00FA1837" w:rsidP="00FA1837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t xml:space="preserve">$3 \div 2 = 1$ (Resto: </w:t>
      </w:r>
      <w:r w:rsidRPr="00FA1837">
        <w:rPr>
          <w:rFonts w:eastAsia="Times New Roman"/>
          <w:b/>
          <w:bCs/>
          <w:lang w:eastAsia="en-US"/>
        </w:rPr>
        <w:t>1</w:t>
      </w:r>
      <w:r w:rsidRPr="00FA1837">
        <w:rPr>
          <w:rFonts w:eastAsia="Times New Roman"/>
          <w:lang w:eastAsia="en-US"/>
        </w:rPr>
        <w:t>)</w:t>
      </w:r>
    </w:p>
    <w:p w14:paraId="6F3DDEA5" w14:textId="77777777" w:rsidR="00FA1837" w:rsidRPr="00FA1837" w:rsidRDefault="00FA1837" w:rsidP="00FA1837">
      <w:pPr>
        <w:numPr>
          <w:ilvl w:val="0"/>
          <w:numId w:val="17"/>
        </w:numPr>
        <w:spacing w:before="100" w:beforeAutospacing="1" w:after="100" w:afterAutospacing="1"/>
        <w:ind w:left="1440"/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t xml:space="preserve">$1 \div 2 = 0$ (Resto: </w:t>
      </w:r>
      <w:r w:rsidRPr="00FA1837">
        <w:rPr>
          <w:rFonts w:eastAsia="Times New Roman"/>
          <w:b/>
          <w:bCs/>
          <w:lang w:eastAsia="en-US"/>
        </w:rPr>
        <w:t>1</w:t>
      </w:r>
      <w:r w:rsidRPr="00FA1837">
        <w:rPr>
          <w:rFonts w:eastAsia="Times New Roman"/>
          <w:lang w:eastAsia="en-US"/>
        </w:rPr>
        <w:t>)</w:t>
      </w:r>
    </w:p>
    <w:p w14:paraId="339363E4" w14:textId="77777777" w:rsidR="00FA1837" w:rsidRPr="00FA1837" w:rsidRDefault="00FA1837" w:rsidP="00FA1837">
      <w:pPr>
        <w:spacing w:before="100" w:beforeAutospacing="1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Tomando los restos de abajo a arriba: $\</w:t>
      </w:r>
      <w:proofErr w:type="spellStart"/>
      <w:proofErr w:type="gramStart"/>
      <w:r w:rsidRPr="00FA1837">
        <w:rPr>
          <w:rFonts w:eastAsia="Times New Roman"/>
          <w:lang w:val="es-ES" w:eastAsia="en-US"/>
        </w:rPr>
        <w:t>mathbf</w:t>
      </w:r>
      <w:proofErr w:type="spellEnd"/>
      <w:r w:rsidRPr="00FA1837">
        <w:rPr>
          <w:rFonts w:eastAsia="Times New Roman"/>
          <w:lang w:val="es-ES" w:eastAsia="en-US"/>
        </w:rPr>
        <w:t>{</w:t>
      </w:r>
      <w:proofErr w:type="gramEnd"/>
      <w:r w:rsidRPr="00FA1837">
        <w:rPr>
          <w:rFonts w:eastAsia="Times New Roman"/>
          <w:lang w:val="es-ES" w:eastAsia="en-US"/>
        </w:rPr>
        <w:t>1101_2}$.</w:t>
      </w:r>
    </w:p>
    <w:p w14:paraId="386BF6B9" w14:textId="77777777" w:rsidR="00FA1837" w:rsidRPr="00FA1837" w:rsidRDefault="00FA1837" w:rsidP="00FA1837">
      <w:pPr>
        <w:rPr>
          <w:rFonts w:eastAsia="Times New Roman"/>
          <w:lang w:eastAsia="en-US"/>
        </w:rPr>
      </w:pPr>
      <w:r w:rsidRPr="00FA1837">
        <w:rPr>
          <w:rFonts w:eastAsia="Times New Roman"/>
          <w:lang w:eastAsia="en-US"/>
        </w:rPr>
        <w:pict w14:anchorId="32CA7C26">
          <v:rect id="_x0000_i1026" style="width:0;height:1.5pt" o:hralign="center" o:hrstd="t" o:hr="t" fillcolor="#a0a0a0" stroked="f"/>
        </w:pict>
      </w:r>
    </w:p>
    <w:p w14:paraId="20E4E955" w14:textId="77777777" w:rsidR="00FA1837" w:rsidRPr="00FA1837" w:rsidRDefault="00FA1837" w:rsidP="00FA1837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val="es-ES" w:eastAsia="en-US"/>
        </w:rPr>
      </w:pPr>
      <w:r w:rsidRPr="00FA1837">
        <w:rPr>
          <w:rFonts w:eastAsia="Times New Roman"/>
          <w:b/>
          <w:bCs/>
          <w:sz w:val="27"/>
          <w:szCs w:val="27"/>
          <w:lang w:val="es-ES" w:eastAsia="en-US"/>
        </w:rPr>
        <w:t>C. Conversión Directa entre Binario, Octal y Hexadecimal</w:t>
      </w:r>
    </w:p>
    <w:p w14:paraId="08D8185B" w14:textId="77777777" w:rsidR="00FA1837" w:rsidRPr="00FA1837" w:rsidRDefault="00FA1837" w:rsidP="00FA1837">
      <w:pPr>
        <w:spacing w:before="100" w:beforeAutospacing="1" w:after="100" w:afterAutospacing="1"/>
        <w:rPr>
          <w:rFonts w:eastAsia="Times New Roman"/>
          <w:lang w:val="es-ES" w:eastAsia="en-US"/>
        </w:rPr>
      </w:pPr>
      <w:r w:rsidRPr="00FA1837">
        <w:rPr>
          <w:rFonts w:eastAsia="Times New Roman"/>
          <w:lang w:val="es-ES" w:eastAsia="en-US"/>
        </w:rPr>
        <w:t>Estas bases son potencias de dos ($2^1=2$, $2^3=8$, $2^4=16$), lo que permite conversiones rápidas sin pasar por el sistema decimal.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7235"/>
      </w:tblGrid>
      <w:tr w:rsidR="00FA1837" w:rsidRPr="00FA1837" w14:paraId="3502467D" w14:textId="77777777" w:rsidTr="00FA18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2B108E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Conversión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70BF3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Método</w:t>
            </w:r>
            <w:proofErr w:type="spellEnd"/>
          </w:p>
        </w:tc>
      </w:tr>
      <w:tr w:rsidR="00FA1837" w:rsidRPr="00FA1837" w14:paraId="71CC144F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5701C0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Binario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 w:rsidRPr="00FA1837">
              <w:rPr>
                <w:rFonts w:ascii="Segoe UI Symbol" w:eastAsia="Times New Roman" w:hAnsi="Segoe UI Symbol" w:cs="Segoe UI Symbol"/>
                <w:b/>
                <w:bCs/>
                <w:lang w:eastAsia="en-US"/>
              </w:rPr>
              <w:t>➡️</w:t>
            </w:r>
            <w:r w:rsidRPr="00FA1837">
              <w:rPr>
                <w:rFonts w:eastAsia="Times New Roman"/>
                <w:b/>
                <w:bCs/>
                <w:lang w:eastAsia="en-US"/>
              </w:rPr>
              <w:t xml:space="preserve"> Octal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B0283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Agrupar los dígitos binarios de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3 en 3</w:t>
            </w:r>
            <w:r w:rsidRPr="00FA1837">
              <w:rPr>
                <w:rFonts w:eastAsia="Times New Roman"/>
                <w:lang w:val="es-ES" w:eastAsia="en-US"/>
              </w:rPr>
              <w:t xml:space="preserve"> (de derecha a izquierda) y convertir cada grupo a su equivalente octal.</w:t>
            </w:r>
          </w:p>
        </w:tc>
      </w:tr>
      <w:tr w:rsidR="00FA1837" w:rsidRPr="00FA1837" w14:paraId="18CFBD21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407CC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Binario</w:t>
            </w:r>
            <w:proofErr w:type="spellEnd"/>
            <w:r w:rsidRPr="00FA1837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 w:rsidRPr="00FA1837">
              <w:rPr>
                <w:rFonts w:ascii="Segoe UI Symbol" w:eastAsia="Times New Roman" w:hAnsi="Segoe UI Symbol" w:cs="Segoe UI Symbol"/>
                <w:b/>
                <w:bCs/>
                <w:lang w:eastAsia="en-US"/>
              </w:rPr>
              <w:t>➡️</w:t>
            </w:r>
            <w:r w:rsidRPr="00FA1837">
              <w:rPr>
                <w:rFonts w:eastAsia="Times New Roman"/>
                <w:b/>
                <w:bCs/>
                <w:lang w:eastAsia="en-US"/>
              </w:rPr>
              <w:t xml:space="preserve"> Hexadecimal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1BE292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Agrupar los dígitos binarios de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4 en 4</w:t>
            </w:r>
            <w:r w:rsidRPr="00FA1837">
              <w:rPr>
                <w:rFonts w:eastAsia="Times New Roman"/>
                <w:lang w:val="es-ES" w:eastAsia="en-US"/>
              </w:rPr>
              <w:t xml:space="preserve"> (de derecha a izquierda) y convertir cada grupo a su equivalente hexadecimal.</w:t>
            </w:r>
          </w:p>
        </w:tc>
      </w:tr>
      <w:tr w:rsidR="00FA1837" w:rsidRPr="00FA1837" w14:paraId="1C7FDBB8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975667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r w:rsidRPr="00FA1837">
              <w:rPr>
                <w:rFonts w:eastAsia="Times New Roman"/>
                <w:b/>
                <w:bCs/>
                <w:lang w:eastAsia="en-US"/>
              </w:rPr>
              <w:t xml:space="preserve">Octal </w:t>
            </w:r>
            <w:r w:rsidRPr="00FA1837">
              <w:rPr>
                <w:rFonts w:ascii="Segoe UI Symbol" w:eastAsia="Times New Roman" w:hAnsi="Segoe UI Symbol" w:cs="Segoe UI Symbol"/>
                <w:b/>
                <w:bCs/>
                <w:lang w:eastAsia="en-US"/>
              </w:rPr>
              <w:t>➡️</w:t>
            </w:r>
            <w:r w:rsidRPr="00FA1837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Binario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AAF31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Convertir cada dígito octal a su equivalente binario de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3 bits</w:t>
            </w:r>
            <w:r w:rsidRPr="00FA1837">
              <w:rPr>
                <w:rFonts w:eastAsia="Times New Roman"/>
                <w:lang w:val="es-ES" w:eastAsia="en-US"/>
              </w:rPr>
              <w:t>.</w:t>
            </w:r>
          </w:p>
        </w:tc>
      </w:tr>
      <w:tr w:rsidR="00FA1837" w:rsidRPr="00FA1837" w14:paraId="5F8F1B4B" w14:textId="77777777" w:rsidTr="00FA183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1CF17D" w14:textId="77777777" w:rsidR="00FA1837" w:rsidRPr="00FA1837" w:rsidRDefault="00FA1837" w:rsidP="00FA1837">
            <w:pPr>
              <w:spacing w:after="480"/>
              <w:rPr>
                <w:rFonts w:eastAsia="Times New Roman"/>
                <w:lang w:eastAsia="en-US"/>
              </w:rPr>
            </w:pPr>
            <w:r w:rsidRPr="00FA1837">
              <w:rPr>
                <w:rFonts w:eastAsia="Times New Roman"/>
                <w:b/>
                <w:bCs/>
                <w:lang w:eastAsia="en-US"/>
              </w:rPr>
              <w:t xml:space="preserve">Hexadecimal </w:t>
            </w:r>
            <w:r w:rsidRPr="00FA1837">
              <w:rPr>
                <w:rFonts w:ascii="Segoe UI Symbol" w:eastAsia="Times New Roman" w:hAnsi="Segoe UI Symbol" w:cs="Segoe UI Symbol"/>
                <w:b/>
                <w:bCs/>
                <w:lang w:eastAsia="en-US"/>
              </w:rPr>
              <w:t>➡️</w:t>
            </w:r>
            <w:r w:rsidRPr="00FA1837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proofErr w:type="spellStart"/>
            <w:r w:rsidRPr="00FA1837">
              <w:rPr>
                <w:rFonts w:eastAsia="Times New Roman"/>
                <w:b/>
                <w:bCs/>
                <w:lang w:eastAsia="en-US"/>
              </w:rPr>
              <w:t>Binario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694BD6" w14:textId="77777777" w:rsidR="00FA1837" w:rsidRPr="00FA1837" w:rsidRDefault="00FA1837" w:rsidP="00FA1837">
            <w:pPr>
              <w:spacing w:after="480"/>
              <w:rPr>
                <w:rFonts w:eastAsia="Times New Roman"/>
                <w:lang w:val="es-ES" w:eastAsia="en-US"/>
              </w:rPr>
            </w:pPr>
            <w:r w:rsidRPr="00FA1837">
              <w:rPr>
                <w:rFonts w:eastAsia="Times New Roman"/>
                <w:lang w:val="es-ES" w:eastAsia="en-US"/>
              </w:rPr>
              <w:t xml:space="preserve">Convertir cada dígito hexadecimal a su equivalente binario de </w:t>
            </w:r>
            <w:r w:rsidRPr="00FA1837">
              <w:rPr>
                <w:rFonts w:eastAsia="Times New Roman"/>
                <w:b/>
                <w:bCs/>
                <w:lang w:val="es-ES" w:eastAsia="en-US"/>
              </w:rPr>
              <w:t>4 bits</w:t>
            </w:r>
            <w:r w:rsidRPr="00FA1837">
              <w:rPr>
                <w:rFonts w:eastAsia="Times New Roman"/>
                <w:lang w:val="es-ES" w:eastAsia="en-US"/>
              </w:rPr>
              <w:t>.</w:t>
            </w:r>
          </w:p>
        </w:tc>
      </w:tr>
    </w:tbl>
    <w:p w14:paraId="15406483" w14:textId="77777777" w:rsidR="002A0FE4" w:rsidRPr="00FA1837" w:rsidRDefault="002A0FE4">
      <w:pPr>
        <w:rPr>
          <w:lang w:val="es-ES"/>
        </w:rPr>
      </w:pPr>
    </w:p>
    <w:p w14:paraId="1C316A13" w14:textId="77777777" w:rsidR="00733B19" w:rsidRDefault="00733B19">
      <w:pPr>
        <w:rPr>
          <w:lang w:val="es-DO"/>
        </w:rPr>
      </w:pPr>
    </w:p>
    <w:p w14:paraId="75E76AC2" w14:textId="474E1AF0" w:rsidR="00733B19" w:rsidRDefault="00733B19">
      <w:pPr>
        <w:rPr>
          <w:lang w:val="es-DO"/>
        </w:rPr>
      </w:pPr>
    </w:p>
    <w:p w14:paraId="2DDA9619" w14:textId="77777777" w:rsidR="00733B19" w:rsidRDefault="00733B19">
      <w:pPr>
        <w:rPr>
          <w:lang w:val="es-DO"/>
        </w:rPr>
      </w:pPr>
    </w:p>
    <w:p w14:paraId="53927760" w14:textId="2822A26A" w:rsidR="006A363C" w:rsidRPr="002A0FE4" w:rsidRDefault="00C05378">
      <w:pPr>
        <w:rPr>
          <w:rFonts w:ascii="Tahoma" w:hAnsi="Tahoma" w:cs="Tahoma"/>
          <w:b/>
          <w:i/>
          <w:color w:val="2F5496" w:themeColor="accent1" w:themeShade="BF"/>
          <w:lang w:val="es-ES"/>
        </w:rPr>
      </w:pPr>
      <w:r w:rsidRPr="002A0FE4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ACTIVIDAD 4. </w:t>
      </w:r>
      <w:r w:rsidR="006A363C" w:rsidRPr="002A0FE4">
        <w:rPr>
          <w:rFonts w:ascii="Tahoma" w:hAnsi="Tahoma" w:cs="Tahoma"/>
          <w:bCs/>
          <w:i/>
          <w:color w:val="000000" w:themeColor="text1"/>
          <w:lang w:val="es-ES"/>
        </w:rPr>
        <w:t xml:space="preserve">Convertir fracciones a </w:t>
      </w:r>
      <w:r w:rsidR="00253971">
        <w:rPr>
          <w:rFonts w:ascii="Tahoma" w:hAnsi="Tahoma" w:cs="Tahoma"/>
          <w:bCs/>
          <w:i/>
          <w:color w:val="000000" w:themeColor="text1"/>
          <w:lang w:val="es-ES"/>
        </w:rPr>
        <w:t>d</w:t>
      </w:r>
      <w:r w:rsidR="006A363C" w:rsidRPr="002A0FE4">
        <w:rPr>
          <w:rFonts w:ascii="Tahoma" w:hAnsi="Tahoma" w:cs="Tahoma"/>
          <w:bCs/>
          <w:i/>
          <w:color w:val="000000" w:themeColor="text1"/>
          <w:lang w:val="es-ES"/>
        </w:rPr>
        <w:t>ecimal</w:t>
      </w:r>
      <w:r w:rsidR="002A0FE4">
        <w:rPr>
          <w:rFonts w:ascii="Tahoma" w:hAnsi="Tahoma" w:cs="Tahoma"/>
          <w:bCs/>
          <w:i/>
          <w:color w:val="000000" w:themeColor="text1"/>
          <w:lang w:val="es-ES"/>
        </w:rPr>
        <w:t xml:space="preserve"> y </w:t>
      </w:r>
      <w:r w:rsidR="00253971">
        <w:rPr>
          <w:rFonts w:ascii="Tahoma" w:hAnsi="Tahoma" w:cs="Tahoma"/>
          <w:bCs/>
          <w:i/>
          <w:color w:val="000000" w:themeColor="text1"/>
          <w:lang w:val="es-ES"/>
        </w:rPr>
        <w:t>v</w:t>
      </w:r>
      <w:r w:rsidR="002A0FE4">
        <w:rPr>
          <w:rFonts w:ascii="Tahoma" w:hAnsi="Tahoma" w:cs="Tahoma"/>
          <w:bCs/>
          <w:i/>
          <w:color w:val="000000" w:themeColor="text1"/>
          <w:lang w:val="es-ES"/>
        </w:rPr>
        <w:t xml:space="preserve">iceversa.  </w:t>
      </w:r>
      <w:r w:rsidR="002A0FE4" w:rsidRPr="002A0FE4">
        <w:rPr>
          <w:rFonts w:ascii="Tahoma" w:hAnsi="Tahoma" w:cs="Tahoma"/>
          <w:b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 w:rsidR="002A0FE4" w:rsidRPr="002A0FE4">
        <w:rPr>
          <w:rFonts w:ascii="Tahoma" w:hAnsi="Tahoma" w:cs="Tahoma"/>
          <w:b/>
          <w:i/>
          <w:color w:val="000000" w:themeColor="text1"/>
          <w:lang w:val="es-ES"/>
        </w:rPr>
        <w:t>s)</w:t>
      </w:r>
      <w:r w:rsidR="006A363C" w:rsidRPr="002A0FE4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 </w:t>
      </w:r>
    </w:p>
    <w:p w14:paraId="48CE03C7" w14:textId="77777777" w:rsidR="002A0FE4" w:rsidRDefault="002A0FE4">
      <w:pPr>
        <w:rPr>
          <w:lang w:val="es-DO"/>
        </w:rPr>
      </w:pPr>
    </w:p>
    <w:p w14:paraId="4C42F5D8" w14:textId="47D6B432" w:rsidR="002A0FE4" w:rsidRPr="00C05378" w:rsidRDefault="002A0FE4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C05378">
        <w:rPr>
          <w:rFonts w:ascii="Tahoma" w:hAnsi="Tahoma" w:cs="Tahoma"/>
          <w:b/>
          <w:i/>
          <w:color w:val="000000" w:themeColor="text1"/>
          <w:lang w:val="es-ES"/>
        </w:rPr>
        <w:t>Fracción a Decimal</w:t>
      </w:r>
    </w:p>
    <w:p w14:paraId="5423CE02" w14:textId="48ADC49B" w:rsidR="0034197A" w:rsidRPr="0034197A" w:rsidRDefault="002A0FE4" w:rsidP="0034197A">
      <w:pPr>
        <w:rPr>
          <w:rFonts w:eastAsia="Times New Roman"/>
          <w:lang w:eastAsia="en-U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 xml:space="preserve">1/5 </w:t>
      </w:r>
      <w:proofErr w:type="gramStart"/>
      <w:r>
        <w:rPr>
          <w:rFonts w:ascii="Tahoma" w:hAnsi="Tahoma" w:cs="Tahoma"/>
          <w:bCs/>
          <w:i/>
          <w:color w:val="000000" w:themeColor="text1"/>
          <w:lang w:val="es-ES"/>
        </w:rPr>
        <w:t xml:space="preserve">= </w:t>
      </w:r>
      <w:r w:rsidRPr="002A0FE4">
        <w:rPr>
          <w:rFonts w:ascii="Tahoma" w:hAnsi="Tahoma" w:cs="Tahoma"/>
          <w:bCs/>
          <w:i/>
          <w:color w:val="000000" w:themeColor="text1"/>
          <w:lang w:val="es-ES"/>
        </w:rPr>
        <w:t xml:space="preserve"> </w:t>
      </w:r>
      <w:r w:rsidR="0034197A">
        <w:rPr>
          <w:rFonts w:eastAsia="Times New Roman"/>
          <w:lang w:eastAsia="en-US"/>
        </w:rPr>
        <w:t>0.2</w:t>
      </w:r>
      <w:proofErr w:type="gramEnd"/>
    </w:p>
    <w:p w14:paraId="4CEA2A9E" w14:textId="66DAB0F1" w:rsidR="002A0FE4" w:rsidRPr="002A0FE4" w:rsidRDefault="002A0FE4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430FC58F" w14:textId="281C26F0" w:rsidR="0034197A" w:rsidRPr="0034197A" w:rsidRDefault="002A0FE4" w:rsidP="0034197A">
      <w:pPr>
        <w:rPr>
          <w:rFonts w:eastAsia="Times New Roman"/>
          <w:lang w:eastAsia="en-U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>8/4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34197A" w:rsidRPr="0034197A">
        <w:rPr>
          <w:rFonts w:eastAsia="Times New Roman"/>
          <w:lang w:eastAsia="en-US"/>
        </w:rPr>
        <w:t xml:space="preserve"> </w:t>
      </w:r>
      <w:r w:rsidR="0034197A">
        <w:rPr>
          <w:rFonts w:eastAsia="Times New Roman"/>
          <w:lang w:eastAsia="en-US"/>
        </w:rPr>
        <w:t>2</w:t>
      </w:r>
    </w:p>
    <w:p w14:paraId="535E4163" w14:textId="6CE34BAA" w:rsidR="002A0FE4" w:rsidRPr="002A0FE4" w:rsidRDefault="002A0FE4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49D0DC14" w14:textId="54552400" w:rsidR="0034197A" w:rsidRPr="0034197A" w:rsidRDefault="002A0FE4" w:rsidP="0034197A">
      <w:pPr>
        <w:rPr>
          <w:rFonts w:eastAsia="Times New Roman"/>
          <w:lang w:eastAsia="en-U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>3/8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34197A" w:rsidRPr="0034197A">
        <w:rPr>
          <w:rFonts w:eastAsia="Times New Roman"/>
          <w:lang w:eastAsia="en-US"/>
        </w:rPr>
        <w:t xml:space="preserve"> </w:t>
      </w:r>
      <w:r w:rsidR="0034197A">
        <w:rPr>
          <w:rFonts w:eastAsia="Times New Roman"/>
          <w:lang w:eastAsia="en-US"/>
        </w:rPr>
        <w:t>0.375</w:t>
      </w:r>
    </w:p>
    <w:p w14:paraId="5671EE17" w14:textId="0A596BB0" w:rsidR="002A0FE4" w:rsidRPr="002A0FE4" w:rsidRDefault="002A0FE4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1085494F" w14:textId="11F8538C" w:rsidR="0034197A" w:rsidRPr="0034197A" w:rsidRDefault="002A0FE4" w:rsidP="0034197A">
      <w:pPr>
        <w:rPr>
          <w:rFonts w:eastAsia="Times New Roman"/>
          <w:lang w:eastAsia="en-U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3/4 =</w:t>
      </w:r>
      <w:r w:rsidR="0034197A" w:rsidRPr="0034197A">
        <w:rPr>
          <w:rFonts w:eastAsia="Times New Roman"/>
          <w:lang w:eastAsia="en-US"/>
        </w:rPr>
        <w:t xml:space="preserve"> </w:t>
      </w:r>
      <w:r w:rsidR="0034197A">
        <w:rPr>
          <w:rFonts w:eastAsia="Times New Roman"/>
          <w:lang w:eastAsia="en-US"/>
        </w:rPr>
        <w:t>0.75</w:t>
      </w:r>
    </w:p>
    <w:p w14:paraId="1C359D63" w14:textId="1CC14940" w:rsidR="002A0FE4" w:rsidRPr="002A0FE4" w:rsidRDefault="002A0FE4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47E4E842" w14:textId="03D19B7B" w:rsidR="00B10A37" w:rsidRPr="00B10A37" w:rsidRDefault="002A0FE4" w:rsidP="00B10A37">
      <w:pPr>
        <w:rPr>
          <w:rFonts w:eastAsia="Times New Roman"/>
          <w:lang w:eastAsia="en-US"/>
        </w:rPr>
      </w:pPr>
      <w:r w:rsidRPr="002A0FE4">
        <w:rPr>
          <w:rFonts w:ascii="Tahoma" w:hAnsi="Tahoma" w:cs="Tahoma"/>
          <w:bCs/>
          <w:i/>
          <w:color w:val="000000" w:themeColor="text1"/>
          <w:lang w:val="es-ES"/>
        </w:rPr>
        <w:t>1/8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B10A37" w:rsidRPr="00B10A37">
        <w:rPr>
          <w:rFonts w:eastAsia="Times New Roman"/>
          <w:lang w:eastAsia="en-US"/>
        </w:rPr>
        <w:t xml:space="preserve"> </w:t>
      </w:r>
      <w:r w:rsidR="00B10A37">
        <w:rPr>
          <w:rFonts w:eastAsia="Times New Roman"/>
          <w:lang w:eastAsia="en-US"/>
        </w:rPr>
        <w:t>0.125</w:t>
      </w:r>
    </w:p>
    <w:p w14:paraId="642BF41D" w14:textId="4C93224F" w:rsidR="002A0FE4" w:rsidRDefault="002A0FE4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368C4D57" w14:textId="55C45166" w:rsidR="00B10A37" w:rsidRPr="00B10A37" w:rsidRDefault="00C05378" w:rsidP="00B10A37">
      <w:pPr>
        <w:rPr>
          <w:rFonts w:eastAsia="Times New Roman"/>
          <w:lang w:eastAsia="en-U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10/8 =</w:t>
      </w:r>
      <w:r w:rsidR="00B10A37" w:rsidRPr="00B10A37">
        <w:rPr>
          <w:rFonts w:eastAsia="Times New Roman"/>
          <w:lang w:eastAsia="en-US"/>
        </w:rPr>
        <w:t xml:space="preserve"> </w:t>
      </w:r>
      <w:r w:rsidR="00B10A37">
        <w:rPr>
          <w:rFonts w:eastAsia="Times New Roman"/>
          <w:lang w:eastAsia="en-US"/>
        </w:rPr>
        <w:t>1.25</w:t>
      </w:r>
    </w:p>
    <w:p w14:paraId="43981D6C" w14:textId="32FAFF4B" w:rsidR="00C05378" w:rsidRDefault="00C05378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7A3FD07E" w14:textId="440EAE9B" w:rsidR="00B10A37" w:rsidRPr="00B10A37" w:rsidRDefault="00C05378" w:rsidP="00B10A37">
      <w:pPr>
        <w:rPr>
          <w:rFonts w:eastAsia="Times New Roman"/>
          <w:lang w:eastAsia="en-U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4/5 =</w:t>
      </w:r>
      <w:r w:rsidR="00B10A37" w:rsidRPr="00B10A37">
        <w:rPr>
          <w:rFonts w:eastAsia="Times New Roman"/>
          <w:lang w:eastAsia="en-US"/>
        </w:rPr>
        <w:t xml:space="preserve"> </w:t>
      </w:r>
      <w:r w:rsidR="00B10A37">
        <w:rPr>
          <w:rFonts w:eastAsia="Times New Roman"/>
          <w:lang w:eastAsia="en-US"/>
        </w:rPr>
        <w:t>0.8</w:t>
      </w:r>
    </w:p>
    <w:p w14:paraId="3AFD9300" w14:textId="1A81A755" w:rsidR="00C05378" w:rsidRDefault="00C05378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2F39F567" w14:textId="6A1A43FE" w:rsidR="00B10A37" w:rsidRPr="00B10A37" w:rsidRDefault="00C05378" w:rsidP="00B10A37">
      <w:pPr>
        <w:rPr>
          <w:rFonts w:eastAsia="Times New Roman"/>
          <w:lang w:eastAsia="en-U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7/16</w:t>
      </w:r>
      <w:r w:rsidR="00B10A37">
        <w:rPr>
          <w:rFonts w:ascii="Tahoma" w:hAnsi="Tahoma" w:cs="Tahoma"/>
          <w:bCs/>
          <w:i/>
          <w:color w:val="000000" w:themeColor="text1"/>
          <w:lang w:val="es-ES"/>
        </w:rPr>
        <w:t>=</w:t>
      </w:r>
      <w:r w:rsidR="00B10A37" w:rsidRPr="00B10A37">
        <w:rPr>
          <w:rFonts w:eastAsia="Times New Roman"/>
          <w:lang w:eastAsia="en-US"/>
        </w:rPr>
        <w:t xml:space="preserve"> </w:t>
      </w:r>
      <w:r w:rsidR="00B10A37">
        <w:rPr>
          <w:rFonts w:eastAsia="Times New Roman"/>
          <w:lang w:eastAsia="en-US"/>
        </w:rPr>
        <w:t>0.4375</w:t>
      </w:r>
    </w:p>
    <w:p w14:paraId="7A6BF97B" w14:textId="024D4F19" w:rsidR="00C05378" w:rsidRPr="002A0FE4" w:rsidRDefault="00C05378" w:rsidP="002A0FE4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24E5B4B8" w14:textId="165BEE18" w:rsidR="002A0FE4" w:rsidRPr="00C05378" w:rsidRDefault="002A0FE4" w:rsidP="002A0FE4">
      <w:pPr>
        <w:rPr>
          <w:b/>
          <w:lang w:val="es-DO"/>
        </w:rPr>
      </w:pPr>
    </w:p>
    <w:p w14:paraId="5FC9C377" w14:textId="4266DE42" w:rsidR="002A0FE4" w:rsidRPr="00C05378" w:rsidRDefault="002A0FE4" w:rsidP="002A0FE4">
      <w:pPr>
        <w:rPr>
          <w:rFonts w:ascii="Tahoma" w:hAnsi="Tahoma" w:cs="Tahoma"/>
          <w:b/>
          <w:i/>
          <w:color w:val="000000" w:themeColor="text1"/>
          <w:lang w:val="es-ES"/>
        </w:rPr>
      </w:pPr>
      <w:r w:rsidRPr="00C05378">
        <w:rPr>
          <w:rFonts w:ascii="Tahoma" w:hAnsi="Tahoma" w:cs="Tahoma"/>
          <w:b/>
          <w:i/>
          <w:color w:val="000000" w:themeColor="text1"/>
          <w:lang w:val="es-ES"/>
        </w:rPr>
        <w:t>Decimal a Fracción</w:t>
      </w:r>
    </w:p>
    <w:p w14:paraId="79950A51" w14:textId="5C6D979D" w:rsidR="00B10A37" w:rsidRPr="00B10A37" w:rsidRDefault="00C05378" w:rsidP="00B10A37">
      <w:pPr>
        <w:rPr>
          <w:rFonts w:eastAsia="Times New Roman"/>
          <w:lang w:eastAsia="en-U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0.5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B10A37">
        <w:rPr>
          <w:rFonts w:ascii="Tahoma" w:hAnsi="Tahoma" w:cs="Tahoma"/>
          <w:bCs/>
          <w:i/>
          <w:color w:val="000000" w:themeColor="text1"/>
          <w:lang w:val="es-ES"/>
        </w:rPr>
        <w:t xml:space="preserve"> </w:t>
      </w:r>
      <w:r w:rsidR="00B10A37">
        <w:rPr>
          <w:rFonts w:eastAsia="Times New Roman"/>
          <w:lang w:eastAsia="en-US"/>
        </w:rPr>
        <w:t>1/2</w:t>
      </w:r>
    </w:p>
    <w:p w14:paraId="6738EBAA" w14:textId="0CAF4BE8" w:rsidR="002A0FE4" w:rsidRPr="00C05378" w:rsidRDefault="002A0FE4" w:rsidP="00C05378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211EF224" w14:textId="0E122C34" w:rsidR="00B10A37" w:rsidRPr="00B10A37" w:rsidRDefault="00C05378" w:rsidP="00B10A37">
      <w:pPr>
        <w:rPr>
          <w:rFonts w:eastAsia="Times New Roman"/>
          <w:lang w:eastAsia="en-U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0.6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B10A37" w:rsidRPr="00B10A37">
        <w:rPr>
          <w:rFonts w:eastAsia="Times New Roman"/>
          <w:lang w:eastAsia="en-US"/>
        </w:rPr>
        <w:t xml:space="preserve"> </w:t>
      </w:r>
      <w:r w:rsidR="00B10A37">
        <w:rPr>
          <w:rFonts w:eastAsia="Times New Roman"/>
          <w:lang w:eastAsia="en-US"/>
        </w:rPr>
        <w:t>3/5</w:t>
      </w:r>
    </w:p>
    <w:p w14:paraId="6FF1A597" w14:textId="0E2D6F5E" w:rsidR="00C05378" w:rsidRPr="00C05378" w:rsidRDefault="00C05378" w:rsidP="00C05378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351DF1D0" w14:textId="71BBEC66" w:rsidR="00B10A37" w:rsidRPr="00B10A37" w:rsidRDefault="00C05378" w:rsidP="00B10A37">
      <w:pPr>
        <w:rPr>
          <w:rFonts w:eastAsia="Times New Roman"/>
          <w:lang w:eastAsia="en-U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0.75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B10A37" w:rsidRPr="00B10A37">
        <w:rPr>
          <w:rFonts w:eastAsia="Times New Roman"/>
          <w:lang w:eastAsia="en-US"/>
        </w:rPr>
        <w:t xml:space="preserve"> </w:t>
      </w:r>
      <w:r w:rsidR="00B10A37">
        <w:rPr>
          <w:rFonts w:eastAsia="Times New Roman"/>
          <w:lang w:eastAsia="en-US"/>
        </w:rPr>
        <w:t>3/4</w:t>
      </w:r>
    </w:p>
    <w:p w14:paraId="78EFB21D" w14:textId="6C23EE7C" w:rsidR="00C05378" w:rsidRPr="00C05378" w:rsidRDefault="00C05378" w:rsidP="00C05378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127681A6" w14:textId="67588682" w:rsidR="002D22A1" w:rsidRPr="002D22A1" w:rsidRDefault="00C05378" w:rsidP="002D22A1">
      <w:pPr>
        <w:rPr>
          <w:rFonts w:eastAsia="Times New Roman"/>
          <w:lang w:eastAsia="en-U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0.9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2D22A1" w:rsidRPr="002D22A1">
        <w:rPr>
          <w:rFonts w:eastAsia="Times New Roman"/>
          <w:lang w:eastAsia="en-US"/>
        </w:rPr>
        <w:t xml:space="preserve"> $9/10$</w:t>
      </w:r>
    </w:p>
    <w:p w14:paraId="2985A45F" w14:textId="224F670A" w:rsidR="00C05378" w:rsidRPr="00C05378" w:rsidRDefault="00C05378" w:rsidP="00C05378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5CDC9D10" w14:textId="43BACD87" w:rsidR="002D22A1" w:rsidRPr="002D22A1" w:rsidRDefault="00C05378" w:rsidP="002D22A1">
      <w:pPr>
        <w:rPr>
          <w:rFonts w:eastAsia="Times New Roman"/>
          <w:lang w:eastAsia="en-US"/>
        </w:rPr>
      </w:pPr>
      <w:r w:rsidRPr="00C05378">
        <w:rPr>
          <w:rFonts w:ascii="Tahoma" w:hAnsi="Tahoma" w:cs="Tahoma"/>
          <w:bCs/>
          <w:i/>
          <w:color w:val="000000" w:themeColor="text1"/>
          <w:lang w:val="es-ES"/>
        </w:rPr>
        <w:t>0.85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=</w:t>
      </w:r>
      <w:r w:rsidR="002D22A1" w:rsidRPr="002D22A1">
        <w:rPr>
          <w:rFonts w:eastAsia="Times New Roman"/>
          <w:lang w:eastAsia="en-US"/>
        </w:rPr>
        <w:t xml:space="preserve"> </w:t>
      </w:r>
      <w:r w:rsidR="002D22A1">
        <w:rPr>
          <w:rFonts w:eastAsia="Times New Roman"/>
          <w:lang w:eastAsia="en-US"/>
        </w:rPr>
        <w:t>17/20</w:t>
      </w:r>
    </w:p>
    <w:p w14:paraId="7FB70E85" w14:textId="74B27862" w:rsidR="00C05378" w:rsidRDefault="00C05378" w:rsidP="00C05378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06B1AE12" w14:textId="32258C12" w:rsidR="002D22A1" w:rsidRPr="002D22A1" w:rsidRDefault="00C05378" w:rsidP="002D22A1">
      <w:pPr>
        <w:rPr>
          <w:rFonts w:eastAsia="Times New Roman"/>
          <w:lang w:eastAsia="en-U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0.8 =</w:t>
      </w:r>
      <w:r w:rsidR="002D22A1" w:rsidRPr="002D22A1">
        <w:rPr>
          <w:rFonts w:eastAsia="Times New Roman"/>
          <w:lang w:eastAsia="en-US"/>
        </w:rPr>
        <w:t xml:space="preserve"> </w:t>
      </w:r>
      <w:r w:rsidR="002D22A1">
        <w:rPr>
          <w:rFonts w:eastAsia="Times New Roman"/>
          <w:lang w:eastAsia="en-US"/>
        </w:rPr>
        <w:t>4/5</w:t>
      </w:r>
    </w:p>
    <w:p w14:paraId="5BEBC00F" w14:textId="77F87D84" w:rsidR="00C05378" w:rsidRDefault="00C05378" w:rsidP="00C05378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35DA81A9" w14:textId="3AED6785" w:rsidR="002D22A1" w:rsidRPr="002D22A1" w:rsidRDefault="00C05378" w:rsidP="002D22A1">
      <w:pPr>
        <w:rPr>
          <w:rFonts w:eastAsia="Times New Roman"/>
          <w:lang w:eastAsia="en-US"/>
        </w:rPr>
      </w:pPr>
      <w:r>
        <w:rPr>
          <w:rFonts w:ascii="Tahoma" w:hAnsi="Tahoma" w:cs="Tahoma"/>
          <w:bCs/>
          <w:i/>
          <w:color w:val="000000" w:themeColor="text1"/>
          <w:lang w:val="es-ES"/>
        </w:rPr>
        <w:t>0.25 =</w:t>
      </w:r>
      <w:r w:rsidR="002D22A1" w:rsidRPr="002D22A1">
        <w:rPr>
          <w:rFonts w:eastAsia="Times New Roman"/>
          <w:lang w:eastAsia="en-US"/>
        </w:rPr>
        <w:t xml:space="preserve"> </w:t>
      </w:r>
      <w:r w:rsidR="002D22A1">
        <w:rPr>
          <w:rFonts w:eastAsia="Times New Roman"/>
          <w:lang w:eastAsia="en-US"/>
        </w:rPr>
        <w:t>1/4</w:t>
      </w:r>
    </w:p>
    <w:p w14:paraId="01AFB3D8" w14:textId="39C755F8" w:rsidR="00C05378" w:rsidRDefault="00C05378" w:rsidP="00C05378">
      <w:pPr>
        <w:pStyle w:val="Prrafodelista"/>
        <w:numPr>
          <w:ilvl w:val="0"/>
          <w:numId w:val="5"/>
        </w:num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2F39DF77" w14:textId="5A3E9FF0" w:rsidR="0034197A" w:rsidRDefault="0034197A" w:rsidP="0034197A">
      <w:pPr>
        <w:pStyle w:val="Prrafodelista"/>
        <w:rPr>
          <w:rFonts w:ascii="Tahoma" w:hAnsi="Tahoma" w:cs="Tahoma"/>
          <w:bCs/>
          <w:i/>
          <w:color w:val="000000" w:themeColor="text1"/>
          <w:lang w:val="es-ES"/>
        </w:rPr>
      </w:pPr>
    </w:p>
    <w:p w14:paraId="2F8A8D82" w14:textId="71638D77" w:rsidR="0034197A" w:rsidRDefault="0034197A" w:rsidP="0034197A">
      <w:pPr>
        <w:pStyle w:val="Prrafodelista"/>
        <w:rPr>
          <w:rFonts w:ascii="Tahoma" w:hAnsi="Tahoma" w:cs="Tahoma"/>
          <w:bCs/>
          <w:i/>
          <w:color w:val="000000" w:themeColor="text1"/>
          <w:lang w:val="es-ES"/>
        </w:rPr>
      </w:pPr>
    </w:p>
    <w:p w14:paraId="2A82979B" w14:textId="77777777" w:rsidR="00C05378" w:rsidRDefault="00C05378">
      <w:pPr>
        <w:rPr>
          <w:lang w:val="es-DO"/>
        </w:rPr>
      </w:pPr>
    </w:p>
    <w:p w14:paraId="13EF6B70" w14:textId="77777777" w:rsidR="002A0FE4" w:rsidRDefault="002A0FE4">
      <w:pPr>
        <w:rPr>
          <w:lang w:val="es-DO"/>
        </w:rPr>
      </w:pPr>
    </w:p>
    <w:p w14:paraId="7AC6BC49" w14:textId="53BD75E7" w:rsidR="006A363C" w:rsidRDefault="00C05378">
      <w:pPr>
        <w:rPr>
          <w:rFonts w:ascii="Tahoma" w:hAnsi="Tahoma" w:cs="Tahoma"/>
          <w:bCs/>
          <w:i/>
          <w:color w:val="000000" w:themeColor="text1"/>
          <w:lang w:val="es-ES"/>
        </w:rPr>
      </w:pPr>
      <w:r w:rsidRPr="00C05378">
        <w:rPr>
          <w:rFonts w:ascii="Tahoma" w:hAnsi="Tahoma" w:cs="Tahoma"/>
          <w:b/>
          <w:i/>
          <w:color w:val="2F5496" w:themeColor="accent1" w:themeShade="BF"/>
          <w:lang w:val="es-ES"/>
        </w:rPr>
        <w:t xml:space="preserve">ACTIVIDAD 5. </w:t>
      </w:r>
      <w:r w:rsidR="006A363C" w:rsidRPr="00C05378">
        <w:rPr>
          <w:rFonts w:ascii="Tahoma" w:hAnsi="Tahoma" w:cs="Tahoma"/>
          <w:bCs/>
          <w:i/>
          <w:color w:val="000000" w:themeColor="text1"/>
          <w:lang w:val="es-ES"/>
        </w:rPr>
        <w:t>Realizar operaciones aritméticas</w:t>
      </w:r>
      <w:r>
        <w:rPr>
          <w:rFonts w:ascii="Tahoma" w:hAnsi="Tahoma" w:cs="Tahoma"/>
          <w:bCs/>
          <w:i/>
          <w:color w:val="000000" w:themeColor="text1"/>
          <w:lang w:val="es-ES"/>
        </w:rPr>
        <w:t xml:space="preserve"> </w:t>
      </w:r>
      <w:r w:rsidRPr="0007010C">
        <w:rPr>
          <w:rFonts w:ascii="Tahoma" w:hAnsi="Tahoma" w:cs="Tahoma"/>
          <w:b/>
          <w:i/>
          <w:color w:val="000000" w:themeColor="text1"/>
          <w:lang w:val="es-ES"/>
        </w:rPr>
        <w:t>(15pt</w:t>
      </w:r>
      <w:r w:rsidR="00E82728">
        <w:rPr>
          <w:rFonts w:ascii="Tahoma" w:hAnsi="Tahoma" w:cs="Tahoma"/>
          <w:b/>
          <w:i/>
          <w:color w:val="000000" w:themeColor="text1"/>
          <w:lang w:val="es-ES"/>
        </w:rPr>
        <w:t>o</w:t>
      </w:r>
      <w:r w:rsidRPr="0007010C">
        <w:rPr>
          <w:rFonts w:ascii="Tahoma" w:hAnsi="Tahoma" w:cs="Tahoma"/>
          <w:b/>
          <w:i/>
          <w:color w:val="000000" w:themeColor="text1"/>
          <w:lang w:val="es-ES"/>
        </w:rPr>
        <w:t>s)</w:t>
      </w:r>
    </w:p>
    <w:p w14:paraId="79F1AD62" w14:textId="47957EC3" w:rsidR="00530600" w:rsidRDefault="00530600">
      <w:pPr>
        <w:rPr>
          <w:rFonts w:ascii="Tahoma" w:hAnsi="Tahoma" w:cs="Tahoma"/>
          <w:bCs/>
          <w:i/>
          <w:color w:val="000000" w:themeColor="text1"/>
          <w:lang w:val="es-ES"/>
        </w:rPr>
      </w:pPr>
    </w:p>
    <w:p w14:paraId="21CAF4EA" w14:textId="6B396B5B" w:rsidR="0000339E" w:rsidRPr="0000339E" w:rsidRDefault="00530600" w:rsidP="0000339E">
      <w:pPr>
        <w:rPr>
          <w:rFonts w:eastAsia="Times New Roman"/>
          <w:lang w:eastAsia="en-US"/>
        </w:rPr>
      </w:pPr>
      <w:r w:rsidRPr="0007010C">
        <w:rPr>
          <w:rFonts w:ascii="Tahoma" w:hAnsi="Tahoma" w:cs="Tahoma"/>
          <w:lang w:val="es-MX"/>
        </w:rPr>
        <w:t>12.435 + 142.36 + 8.7 =</w:t>
      </w:r>
      <w:r w:rsidR="0000339E">
        <w:rPr>
          <w:rFonts w:eastAsia="Times New Roman"/>
          <w:b/>
          <w:bCs/>
          <w:lang w:eastAsia="en-US"/>
        </w:rPr>
        <w:t>163.495</w:t>
      </w:r>
    </w:p>
    <w:p w14:paraId="572955EE" w14:textId="303697EA" w:rsidR="00530600" w:rsidRPr="0007010C" w:rsidRDefault="00530600" w:rsidP="00530600">
      <w:pPr>
        <w:pStyle w:val="Prrafodelista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</w:p>
    <w:p w14:paraId="77C1CD8A" w14:textId="0BDEC1BA" w:rsidR="00530600" w:rsidRPr="0007010C" w:rsidRDefault="0000339E" w:rsidP="00530600">
      <w:pPr>
        <w:pStyle w:val="Prrafodelista"/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hAnsi="Tahoma" w:cs="Tahoma"/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4B55B89E" wp14:editId="6E326847">
            <wp:simplePos x="0" y="0"/>
            <wp:positionH relativeFrom="column">
              <wp:posOffset>457200</wp:posOffset>
            </wp:positionH>
            <wp:positionV relativeFrom="paragraph">
              <wp:posOffset>180340</wp:posOffset>
            </wp:positionV>
            <wp:extent cx="441960" cy="428961"/>
            <wp:effectExtent l="0" t="0" r="0" b="0"/>
            <wp:wrapNone/>
            <wp:docPr id="727" name="Imagen 214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" name="Imagen 2148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" cy="428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0B55CE" w14:textId="1CB94D7F" w:rsidR="00530600" w:rsidRPr="0007010C" w:rsidRDefault="00530600" w:rsidP="00530600">
      <w:pPr>
        <w:pStyle w:val="Prrafodelista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</w:p>
    <w:p w14:paraId="71F114F3" w14:textId="5B867E31" w:rsidR="00530600" w:rsidRPr="0007010C" w:rsidRDefault="00530600" w:rsidP="00530600">
      <w:pPr>
        <w:pStyle w:val="Prrafodelista"/>
        <w:rPr>
          <w:rFonts w:ascii="Tahoma" w:eastAsia="Times New Roman" w:hAnsi="Tahoma" w:cs="Tahoma"/>
          <w:lang w:val="es-MX" w:eastAsia="es-ES"/>
        </w:rPr>
      </w:pPr>
    </w:p>
    <w:p w14:paraId="51A40952" w14:textId="35C47BDB" w:rsidR="0007010C" w:rsidRDefault="0000339E" w:rsidP="00530600">
      <w:pPr>
        <w:pStyle w:val="Prrafodelista"/>
        <w:rPr>
          <w:rFonts w:ascii="Tahoma" w:eastAsia="Times New Roman" w:hAnsi="Tahoma" w:cs="Tahoma"/>
          <w:lang w:val="es-MX" w:eastAsia="es-ES"/>
        </w:rPr>
      </w:pPr>
      <w:r>
        <w:rPr>
          <w:rFonts w:ascii="Tahoma" w:eastAsia="Times New Roman" w:hAnsi="Tahoma" w:cs="Tahoma"/>
          <w:lang w:val="es-MX" w:eastAsia="es-ES"/>
        </w:rPr>
        <w:t>=9/16</w:t>
      </w:r>
    </w:p>
    <w:p w14:paraId="3C0AD568" w14:textId="77777777" w:rsidR="0000339E" w:rsidRPr="0007010C" w:rsidRDefault="0000339E" w:rsidP="00530600">
      <w:pPr>
        <w:pStyle w:val="Prrafodelista"/>
        <w:rPr>
          <w:rFonts w:ascii="Tahoma" w:eastAsia="Times New Roman" w:hAnsi="Tahoma" w:cs="Tahoma"/>
          <w:lang w:val="es-MX" w:eastAsia="es-ES"/>
        </w:rPr>
      </w:pPr>
    </w:p>
    <w:p w14:paraId="6D79BA68" w14:textId="22FB8694" w:rsidR="00530600" w:rsidRPr="0007010C" w:rsidRDefault="00530600" w:rsidP="00530600">
      <w:pPr>
        <w:pStyle w:val="Prrafodelista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hAnsi="Tahoma" w:cs="Tahoma"/>
          <w:noProof/>
          <w:lang w:eastAsia="en-US"/>
        </w:rPr>
        <w:lastRenderedPageBreak/>
        <w:drawing>
          <wp:anchor distT="0" distB="0" distL="114300" distR="114300" simplePos="0" relativeHeight="251659264" behindDoc="0" locked="0" layoutInCell="1" allowOverlap="1" wp14:anchorId="30481ABD" wp14:editId="1B2F3C08">
            <wp:simplePos x="0" y="0"/>
            <wp:positionH relativeFrom="column">
              <wp:posOffset>543560</wp:posOffset>
            </wp:positionH>
            <wp:positionV relativeFrom="paragraph">
              <wp:posOffset>3175</wp:posOffset>
            </wp:positionV>
            <wp:extent cx="1234440" cy="411480"/>
            <wp:effectExtent l="0" t="0" r="3810" b="7620"/>
            <wp:wrapNone/>
            <wp:docPr id="250" name="Imagen 7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n 7270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444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010C">
        <w:rPr>
          <w:rFonts w:ascii="Tahoma" w:eastAsia="Times New Roman" w:hAnsi="Tahoma" w:cs="Tahoma"/>
          <w:lang w:val="es-MX" w:eastAsia="es-ES"/>
        </w:rPr>
        <w:t>.</w:t>
      </w:r>
    </w:p>
    <w:p w14:paraId="5E5F21A8" w14:textId="77777777" w:rsidR="0007010C" w:rsidRPr="0007010C" w:rsidRDefault="0007010C" w:rsidP="0007010C">
      <w:pPr>
        <w:pStyle w:val="Prrafodelista"/>
        <w:rPr>
          <w:rFonts w:ascii="Tahoma" w:eastAsia="Times New Roman" w:hAnsi="Tahoma" w:cs="Tahoma"/>
          <w:lang w:val="es-MX" w:eastAsia="es-ES"/>
        </w:rPr>
      </w:pPr>
    </w:p>
    <w:p w14:paraId="7C273463" w14:textId="2092E44C" w:rsidR="0000339E" w:rsidRDefault="0000339E" w:rsidP="0000339E">
      <w:pPr>
        <w:pStyle w:val="Prrafodelista"/>
        <w:rPr>
          <w:rFonts w:ascii="Tahoma" w:eastAsia="Times New Roman" w:hAnsi="Tahoma" w:cs="Tahoma"/>
          <w:lang w:val="es-MX" w:eastAsia="es-ES"/>
        </w:rPr>
      </w:pPr>
      <w:r>
        <w:rPr>
          <w:rFonts w:ascii="Tahoma" w:eastAsia="Times New Roman" w:hAnsi="Tahoma" w:cs="Tahoma"/>
          <w:lang w:val="es-MX" w:eastAsia="es-ES"/>
        </w:rPr>
        <w:t>=86/41</w:t>
      </w:r>
    </w:p>
    <w:p w14:paraId="0711B4A0" w14:textId="77777777" w:rsidR="0000339E" w:rsidRPr="0000339E" w:rsidRDefault="0000339E" w:rsidP="0000339E">
      <w:pPr>
        <w:pStyle w:val="Prrafodelista"/>
        <w:rPr>
          <w:rFonts w:ascii="Tahoma" w:eastAsia="Times New Roman" w:hAnsi="Tahoma" w:cs="Tahoma"/>
          <w:lang w:val="es-MX" w:eastAsia="es-ES"/>
        </w:rPr>
      </w:pPr>
    </w:p>
    <w:p w14:paraId="03C4223F" w14:textId="4A0D529D" w:rsidR="0007010C" w:rsidRPr="0007010C" w:rsidRDefault="0007010C" w:rsidP="0007010C">
      <w:pPr>
        <w:pStyle w:val="Prrafodelista"/>
        <w:numPr>
          <w:ilvl w:val="0"/>
          <w:numId w:val="8"/>
        </w:numPr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eastAsia="Times New Roman" w:hAnsi="Tahoma" w:cs="Tahoma"/>
          <w:lang w:val="es-MX" w:eastAsia="es-ES"/>
        </w:rPr>
        <w:t>Dibuja una recta numérica y ubica en ella, los siguientes números enteros:</w:t>
      </w:r>
    </w:p>
    <w:p w14:paraId="16628FAC" w14:textId="77777777" w:rsidR="0007010C" w:rsidRPr="0007010C" w:rsidRDefault="0007010C" w:rsidP="0007010C">
      <w:pPr>
        <w:pStyle w:val="Prrafodelista"/>
        <w:rPr>
          <w:rFonts w:ascii="Tahoma" w:eastAsia="Times New Roman" w:hAnsi="Tahoma" w:cs="Tahoma"/>
          <w:lang w:val="es-MX" w:eastAsia="es-ES"/>
        </w:rPr>
      </w:pPr>
    </w:p>
    <w:p w14:paraId="5E2E8995" w14:textId="63A84745" w:rsidR="0007010C" w:rsidRPr="0007010C" w:rsidRDefault="0007010C" w:rsidP="0007010C">
      <w:pPr>
        <w:pStyle w:val="Prrafodelista"/>
        <w:numPr>
          <w:ilvl w:val="0"/>
          <w:numId w:val="9"/>
        </w:numPr>
        <w:rPr>
          <w:rFonts w:ascii="Tahoma" w:eastAsia="Times New Roman" w:hAnsi="Tahoma" w:cs="Tahoma"/>
          <w:lang w:val="es-MX" w:eastAsia="es-ES"/>
        </w:rPr>
      </w:pPr>
      <w:r w:rsidRPr="0007010C">
        <w:rPr>
          <w:rFonts w:ascii="Tahoma" w:eastAsia="Times New Roman" w:hAnsi="Tahoma" w:cs="Tahoma"/>
          <w:lang w:val="es-MX" w:eastAsia="es-ES"/>
        </w:rPr>
        <w:t>–4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b) 7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c) +2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d) 0</w:t>
      </w:r>
      <w:r w:rsidRPr="0007010C">
        <w:rPr>
          <w:rFonts w:ascii="Tahoma" w:eastAsia="Times New Roman" w:hAnsi="Tahoma" w:cs="Tahoma"/>
          <w:lang w:val="es-MX" w:eastAsia="es-ES"/>
        </w:rPr>
        <w:tab/>
      </w:r>
      <w:r w:rsidRPr="0007010C">
        <w:rPr>
          <w:rFonts w:ascii="Tahoma" w:eastAsia="Times New Roman" w:hAnsi="Tahoma" w:cs="Tahoma"/>
          <w:lang w:val="es-MX" w:eastAsia="es-ES"/>
        </w:rPr>
        <w:tab/>
        <w:t>e) –5</w:t>
      </w:r>
    </w:p>
    <w:p w14:paraId="6257241F" w14:textId="3A60F9A3" w:rsidR="0007010C" w:rsidRPr="0007010C" w:rsidRDefault="0007010C" w:rsidP="0007010C">
      <w:pPr>
        <w:pStyle w:val="Prrafodelista"/>
        <w:rPr>
          <w:rFonts w:ascii="Tahoma" w:eastAsia="Times New Roman" w:hAnsi="Tahoma" w:cs="Tahoma"/>
          <w:lang w:val="es-MX" w:eastAsia="es-ES"/>
        </w:rPr>
      </w:pPr>
    </w:p>
    <w:p w14:paraId="683247C1" w14:textId="77777777" w:rsidR="0000339E" w:rsidRPr="0000339E" w:rsidRDefault="0000339E" w:rsidP="0000339E">
      <w:pPr>
        <w:spacing w:before="100" w:beforeAutospacing="1" w:after="100" w:afterAutospacing="1"/>
        <w:outlineLvl w:val="2"/>
        <w:rPr>
          <w:rFonts w:eastAsia="Times New Roman"/>
          <w:b/>
          <w:bCs/>
          <w:sz w:val="27"/>
          <w:szCs w:val="27"/>
          <w:lang w:eastAsia="en-US"/>
        </w:rPr>
      </w:pPr>
      <w:proofErr w:type="spellStart"/>
      <w:r w:rsidRPr="0000339E">
        <w:rPr>
          <w:rFonts w:eastAsia="Times New Roman"/>
          <w:b/>
          <w:bCs/>
          <w:sz w:val="27"/>
          <w:szCs w:val="27"/>
          <w:lang w:eastAsia="en-US"/>
        </w:rPr>
        <w:t>Ubicación</w:t>
      </w:r>
      <w:proofErr w:type="spellEnd"/>
      <w:r w:rsidRPr="0000339E">
        <w:rPr>
          <w:rFonts w:eastAsia="Times New Roman"/>
          <w:b/>
          <w:bCs/>
          <w:sz w:val="27"/>
          <w:szCs w:val="27"/>
          <w:lang w:eastAsia="en-US"/>
        </w:rPr>
        <w:t xml:space="preserve"> de </w:t>
      </w:r>
      <w:proofErr w:type="spellStart"/>
      <w:r w:rsidRPr="0000339E">
        <w:rPr>
          <w:rFonts w:eastAsia="Times New Roman"/>
          <w:b/>
          <w:bCs/>
          <w:sz w:val="27"/>
          <w:szCs w:val="27"/>
          <w:lang w:eastAsia="en-US"/>
        </w:rPr>
        <w:t>los</w:t>
      </w:r>
      <w:proofErr w:type="spellEnd"/>
      <w:r w:rsidRPr="0000339E">
        <w:rPr>
          <w:rFonts w:eastAsia="Times New Roman"/>
          <w:b/>
          <w:bCs/>
          <w:sz w:val="27"/>
          <w:szCs w:val="27"/>
          <w:lang w:eastAsia="en-US"/>
        </w:rPr>
        <w:t xml:space="preserve"> </w:t>
      </w:r>
      <w:proofErr w:type="spellStart"/>
      <w:r w:rsidRPr="0000339E">
        <w:rPr>
          <w:rFonts w:eastAsia="Times New Roman"/>
          <w:b/>
          <w:bCs/>
          <w:sz w:val="27"/>
          <w:szCs w:val="27"/>
          <w:lang w:eastAsia="en-US"/>
        </w:rPr>
        <w:t>Puntos</w:t>
      </w:r>
      <w:proofErr w:type="spellEnd"/>
    </w:p>
    <w:p w14:paraId="6BF7A3D5" w14:textId="77777777" w:rsidR="0000339E" w:rsidRPr="0000339E" w:rsidRDefault="0000339E" w:rsidP="0000339E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00339E">
        <w:rPr>
          <w:rFonts w:eastAsia="Times New Roman"/>
          <w:b/>
          <w:bCs/>
          <w:lang w:val="es-ES" w:eastAsia="en-US"/>
        </w:rPr>
        <w:t>–5</w:t>
      </w:r>
      <w:r w:rsidRPr="0000339E">
        <w:rPr>
          <w:rFonts w:eastAsia="Times New Roman"/>
          <w:lang w:val="es-ES" w:eastAsia="en-US"/>
        </w:rPr>
        <w:t xml:space="preserve"> (e): Se encuentra </w:t>
      </w:r>
      <w:r w:rsidRPr="0000339E">
        <w:rPr>
          <w:rFonts w:eastAsia="Times New Roman"/>
          <w:b/>
          <w:bCs/>
          <w:lang w:val="es-ES" w:eastAsia="en-US"/>
        </w:rPr>
        <w:t>5 unidades a la izquierda</w:t>
      </w:r>
      <w:r w:rsidRPr="0000339E">
        <w:rPr>
          <w:rFonts w:eastAsia="Times New Roman"/>
          <w:lang w:val="es-ES" w:eastAsia="en-US"/>
        </w:rPr>
        <w:t xml:space="preserve"> del cero.</w:t>
      </w:r>
    </w:p>
    <w:p w14:paraId="165511BA" w14:textId="77777777" w:rsidR="0000339E" w:rsidRPr="0000339E" w:rsidRDefault="0000339E" w:rsidP="0000339E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00339E">
        <w:rPr>
          <w:rFonts w:eastAsia="Times New Roman"/>
          <w:b/>
          <w:bCs/>
          <w:lang w:val="es-ES" w:eastAsia="en-US"/>
        </w:rPr>
        <w:t>–4</w:t>
      </w:r>
      <w:r w:rsidRPr="0000339E">
        <w:rPr>
          <w:rFonts w:eastAsia="Times New Roman"/>
          <w:lang w:val="es-ES" w:eastAsia="en-US"/>
        </w:rPr>
        <w:t xml:space="preserve"> (a): Se encuentra </w:t>
      </w:r>
      <w:r w:rsidRPr="0000339E">
        <w:rPr>
          <w:rFonts w:eastAsia="Times New Roman"/>
          <w:b/>
          <w:bCs/>
          <w:lang w:val="es-ES" w:eastAsia="en-US"/>
        </w:rPr>
        <w:t>4 unidades a la izquierda</w:t>
      </w:r>
      <w:r w:rsidRPr="0000339E">
        <w:rPr>
          <w:rFonts w:eastAsia="Times New Roman"/>
          <w:lang w:val="es-ES" w:eastAsia="en-US"/>
        </w:rPr>
        <w:t xml:space="preserve"> del cero, justo a la derecha de –5.</w:t>
      </w:r>
    </w:p>
    <w:p w14:paraId="5895BD0C" w14:textId="77777777" w:rsidR="0000339E" w:rsidRPr="0000339E" w:rsidRDefault="0000339E" w:rsidP="0000339E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00339E">
        <w:rPr>
          <w:rFonts w:eastAsia="Times New Roman"/>
          <w:b/>
          <w:bCs/>
          <w:lang w:val="es-ES" w:eastAsia="en-US"/>
        </w:rPr>
        <w:t>0</w:t>
      </w:r>
      <w:r w:rsidRPr="0000339E">
        <w:rPr>
          <w:rFonts w:eastAsia="Times New Roman"/>
          <w:lang w:val="es-ES" w:eastAsia="en-US"/>
        </w:rPr>
        <w:t xml:space="preserve"> (d): Es el </w:t>
      </w:r>
      <w:r w:rsidRPr="0000339E">
        <w:rPr>
          <w:rFonts w:eastAsia="Times New Roman"/>
          <w:b/>
          <w:bCs/>
          <w:lang w:val="es-ES" w:eastAsia="en-US"/>
        </w:rPr>
        <w:t>origen</w:t>
      </w:r>
      <w:r w:rsidRPr="0000339E">
        <w:rPr>
          <w:rFonts w:eastAsia="Times New Roman"/>
          <w:lang w:val="es-ES" w:eastAsia="en-US"/>
        </w:rPr>
        <w:t xml:space="preserve"> o punto central.</w:t>
      </w:r>
    </w:p>
    <w:p w14:paraId="03826335" w14:textId="77777777" w:rsidR="0000339E" w:rsidRPr="0000339E" w:rsidRDefault="0000339E" w:rsidP="0000339E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00339E">
        <w:rPr>
          <w:rFonts w:eastAsia="Times New Roman"/>
          <w:b/>
          <w:bCs/>
          <w:lang w:val="es-ES" w:eastAsia="en-US"/>
        </w:rPr>
        <w:t>+2</w:t>
      </w:r>
      <w:r w:rsidRPr="0000339E">
        <w:rPr>
          <w:rFonts w:eastAsia="Times New Roman"/>
          <w:lang w:val="es-ES" w:eastAsia="en-US"/>
        </w:rPr>
        <w:t xml:space="preserve"> (c): Se encuentra </w:t>
      </w:r>
      <w:r w:rsidRPr="0000339E">
        <w:rPr>
          <w:rFonts w:eastAsia="Times New Roman"/>
          <w:b/>
          <w:bCs/>
          <w:lang w:val="es-ES" w:eastAsia="en-US"/>
        </w:rPr>
        <w:t>2 unidades a la derecha</w:t>
      </w:r>
      <w:r w:rsidRPr="0000339E">
        <w:rPr>
          <w:rFonts w:eastAsia="Times New Roman"/>
          <w:lang w:val="es-ES" w:eastAsia="en-US"/>
        </w:rPr>
        <w:t xml:space="preserve"> del cero.</w:t>
      </w:r>
    </w:p>
    <w:p w14:paraId="3C24A6AB" w14:textId="77777777" w:rsidR="0000339E" w:rsidRPr="0000339E" w:rsidRDefault="0000339E" w:rsidP="0000339E">
      <w:pPr>
        <w:numPr>
          <w:ilvl w:val="0"/>
          <w:numId w:val="10"/>
        </w:numPr>
        <w:spacing w:before="100" w:beforeAutospacing="1" w:after="100" w:afterAutospacing="1"/>
        <w:rPr>
          <w:rFonts w:eastAsia="Times New Roman"/>
          <w:lang w:val="es-ES" w:eastAsia="en-US"/>
        </w:rPr>
      </w:pPr>
      <w:r w:rsidRPr="0000339E">
        <w:rPr>
          <w:rFonts w:eastAsia="Times New Roman"/>
          <w:b/>
          <w:bCs/>
          <w:lang w:val="es-ES" w:eastAsia="en-US"/>
        </w:rPr>
        <w:t>7</w:t>
      </w:r>
      <w:r w:rsidRPr="0000339E">
        <w:rPr>
          <w:rFonts w:eastAsia="Times New Roman"/>
          <w:lang w:val="es-ES" w:eastAsia="en-US"/>
        </w:rPr>
        <w:t xml:space="preserve"> (b): Se encuentra </w:t>
      </w:r>
      <w:r w:rsidRPr="0000339E">
        <w:rPr>
          <w:rFonts w:eastAsia="Times New Roman"/>
          <w:b/>
          <w:bCs/>
          <w:lang w:val="es-ES" w:eastAsia="en-US"/>
        </w:rPr>
        <w:t>7 unidades a la derecha</w:t>
      </w:r>
      <w:r w:rsidRPr="0000339E">
        <w:rPr>
          <w:rFonts w:eastAsia="Times New Roman"/>
          <w:lang w:val="es-ES" w:eastAsia="en-US"/>
        </w:rPr>
        <w:t xml:space="preserve"> del cero.</w:t>
      </w:r>
    </w:p>
    <w:p w14:paraId="4D2CE9E9" w14:textId="60F71A12" w:rsidR="00530600" w:rsidRPr="0007010C" w:rsidRDefault="00530600">
      <w:pPr>
        <w:rPr>
          <w:rFonts w:ascii="Tahoma" w:hAnsi="Tahoma" w:cs="Tahoma"/>
          <w:b/>
          <w:i/>
          <w:color w:val="2F5496" w:themeColor="accent1" w:themeShade="BF"/>
          <w:lang w:val="es-ES"/>
        </w:rPr>
      </w:pPr>
    </w:p>
    <w:p w14:paraId="2C57BFA6" w14:textId="79583C85" w:rsidR="0034197A" w:rsidRPr="0034197A" w:rsidRDefault="0007010C" w:rsidP="0034197A">
      <w:pPr>
        <w:rPr>
          <w:rFonts w:eastAsia="Times New Roman"/>
          <w:lang w:eastAsia="en-US"/>
        </w:rPr>
      </w:pPr>
      <w:r w:rsidRPr="0007010C">
        <w:rPr>
          <w:rFonts w:ascii="Tahoma" w:hAnsi="Tahoma" w:cs="Tahoma"/>
        </w:rPr>
        <w:t>–824 ÷ 14</w:t>
      </w:r>
      <w:proofErr w:type="gramStart"/>
      <w:r w:rsidR="0034197A">
        <w:rPr>
          <w:rFonts w:ascii="Tahoma" w:hAnsi="Tahoma" w:cs="Tahoma"/>
        </w:rPr>
        <w:t xml:space="preserve">=  </w:t>
      </w:r>
      <w:r w:rsidR="0034197A">
        <w:rPr>
          <w:rFonts w:eastAsia="Times New Roman"/>
          <w:b/>
          <w:bCs/>
          <w:lang w:eastAsia="en-US"/>
        </w:rPr>
        <w:t>-</w:t>
      </w:r>
      <w:proofErr w:type="gramEnd"/>
      <w:r w:rsidR="0034197A">
        <w:rPr>
          <w:rFonts w:eastAsia="Times New Roman"/>
          <w:b/>
          <w:bCs/>
          <w:lang w:eastAsia="en-US"/>
        </w:rPr>
        <w:t>58.857</w:t>
      </w:r>
    </w:p>
    <w:p w14:paraId="02B016F5" w14:textId="0995A9D9" w:rsidR="00530600" w:rsidRPr="0007010C" w:rsidRDefault="00530600" w:rsidP="0007010C">
      <w:pPr>
        <w:pStyle w:val="Prrafodelista"/>
        <w:numPr>
          <w:ilvl w:val="0"/>
          <w:numId w:val="8"/>
        </w:numPr>
        <w:rPr>
          <w:rFonts w:ascii="Tahoma" w:hAnsi="Tahoma" w:cs="Tahoma"/>
          <w:b/>
          <w:i/>
          <w:color w:val="2F5496" w:themeColor="accent1" w:themeShade="BF"/>
          <w:lang w:val="es-ES"/>
        </w:rPr>
      </w:pPr>
    </w:p>
    <w:sectPr w:rsidR="00530600" w:rsidRPr="000701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50A68"/>
    <w:multiLevelType w:val="hybridMultilevel"/>
    <w:tmpl w:val="5388DBC2"/>
    <w:lvl w:ilvl="0" w:tplc="9AF07C9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D37F8C"/>
    <w:multiLevelType w:val="multilevel"/>
    <w:tmpl w:val="E952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51B58"/>
    <w:multiLevelType w:val="hybridMultilevel"/>
    <w:tmpl w:val="EF868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E7F28"/>
    <w:multiLevelType w:val="multilevel"/>
    <w:tmpl w:val="FC7CE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643EC"/>
    <w:multiLevelType w:val="hybridMultilevel"/>
    <w:tmpl w:val="ED767274"/>
    <w:lvl w:ilvl="0" w:tplc="A2226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9167C5"/>
    <w:multiLevelType w:val="hybridMultilevel"/>
    <w:tmpl w:val="683A1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1287C"/>
    <w:multiLevelType w:val="hybridMultilevel"/>
    <w:tmpl w:val="BA8E5E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B32B6D"/>
    <w:multiLevelType w:val="hybridMultilevel"/>
    <w:tmpl w:val="B86467EC"/>
    <w:lvl w:ilvl="0" w:tplc="531E1DAA">
      <w:start w:val="1"/>
      <w:numFmt w:val="lowerLetter"/>
      <w:lvlText w:val="%1)"/>
      <w:lvlJc w:val="left"/>
      <w:pPr>
        <w:ind w:left="720" w:hanging="360"/>
      </w:pPr>
      <w:rPr>
        <w:b w:val="0"/>
        <w:bCs/>
        <w:color w:val="auto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37149C"/>
    <w:multiLevelType w:val="multilevel"/>
    <w:tmpl w:val="B77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613B96"/>
    <w:multiLevelType w:val="multilevel"/>
    <w:tmpl w:val="653E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691136"/>
    <w:multiLevelType w:val="multilevel"/>
    <w:tmpl w:val="04D4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9665DC"/>
    <w:multiLevelType w:val="hybridMultilevel"/>
    <w:tmpl w:val="2B441AF2"/>
    <w:lvl w:ilvl="0" w:tplc="B590FDEE">
      <w:start w:val="1"/>
      <w:numFmt w:val="bullet"/>
      <w:lvlText w:val="-"/>
      <w:lvlJc w:val="left"/>
      <w:pPr>
        <w:ind w:left="720" w:hanging="360"/>
      </w:pPr>
      <w:rPr>
        <w:rFonts w:ascii="Tahoma" w:eastAsia="SimSun" w:hAnsi="Tahoma" w:cs="Tahoma" w:hint="default"/>
      </w:rPr>
    </w:lvl>
    <w:lvl w:ilvl="1" w:tplc="1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CB4A78"/>
    <w:multiLevelType w:val="hybridMultilevel"/>
    <w:tmpl w:val="E4506406"/>
    <w:lvl w:ilvl="0" w:tplc="A2226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A53D75"/>
    <w:multiLevelType w:val="multilevel"/>
    <w:tmpl w:val="C1C8B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F7CF9"/>
    <w:multiLevelType w:val="multilevel"/>
    <w:tmpl w:val="3F20F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CC14247"/>
    <w:multiLevelType w:val="multilevel"/>
    <w:tmpl w:val="AADA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3F6041"/>
    <w:multiLevelType w:val="hybridMultilevel"/>
    <w:tmpl w:val="D1205EAA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5"/>
  </w:num>
  <w:num w:numId="3">
    <w:abstractNumId w:val="6"/>
  </w:num>
  <w:num w:numId="4">
    <w:abstractNumId w:val="12"/>
  </w:num>
  <w:num w:numId="5">
    <w:abstractNumId w:val="2"/>
  </w:num>
  <w:num w:numId="6">
    <w:abstractNumId w:val="4"/>
  </w:num>
  <w:num w:numId="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0"/>
  </w:num>
  <w:num w:numId="10">
    <w:abstractNumId w:val="3"/>
  </w:num>
  <w:num w:numId="11">
    <w:abstractNumId w:val="8"/>
  </w:num>
  <w:num w:numId="12">
    <w:abstractNumId w:val="15"/>
  </w:num>
  <w:num w:numId="13">
    <w:abstractNumId w:val="10"/>
  </w:num>
  <w:num w:numId="14">
    <w:abstractNumId w:val="13"/>
  </w:num>
  <w:num w:numId="15">
    <w:abstractNumId w:val="9"/>
  </w:num>
  <w:num w:numId="16">
    <w:abstractNumId w:val="14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D32"/>
    <w:rsid w:val="0000339E"/>
    <w:rsid w:val="0007010C"/>
    <w:rsid w:val="000D1AEB"/>
    <w:rsid w:val="00242A96"/>
    <w:rsid w:val="00253971"/>
    <w:rsid w:val="002A0FE4"/>
    <w:rsid w:val="002D22A1"/>
    <w:rsid w:val="0034197A"/>
    <w:rsid w:val="00530600"/>
    <w:rsid w:val="006A363C"/>
    <w:rsid w:val="00733B19"/>
    <w:rsid w:val="009807FA"/>
    <w:rsid w:val="009B7D32"/>
    <w:rsid w:val="00A11DC6"/>
    <w:rsid w:val="00B10A37"/>
    <w:rsid w:val="00C05378"/>
    <w:rsid w:val="00C532BB"/>
    <w:rsid w:val="00E82728"/>
    <w:rsid w:val="00FA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55AC0A"/>
  <w15:chartTrackingRefBased/>
  <w15:docId w15:val="{476C9DF5-35F9-4677-B9A1-6171CF64B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A363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A36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1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0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40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146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8</Pages>
  <Words>1217</Words>
  <Characters>6939</Characters>
  <Application>Microsoft Office Word</Application>
  <DocSecurity>0</DocSecurity>
  <Lines>57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Revista MacroSeguridad</dc:creator>
  <cp:keywords/>
  <dc:description/>
  <cp:lastModifiedBy>Rafael Enrique Sanchez Peña</cp:lastModifiedBy>
  <cp:revision>8</cp:revision>
  <dcterms:created xsi:type="dcterms:W3CDTF">2022-07-09T22:29:00Z</dcterms:created>
  <dcterms:modified xsi:type="dcterms:W3CDTF">2025-11-03T20:27:00Z</dcterms:modified>
</cp:coreProperties>
</file>