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bookmarkStart w:id="0" w:name="_GoBack"/>
      <w:bookmarkEnd w:id="0"/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gramStart"/>
      <w:r>
        <w:t>global.json</w:t>
      </w:r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"sdk": {</w:t>
      </w:r>
    </w:p>
    <w:p w14:paraId="2DA76EFD" w14:textId="77777777" w:rsidR="00095549" w:rsidRDefault="00095549" w:rsidP="00095549">
      <w:r>
        <w:t xml:space="preserve">        "version":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gramStart"/>
      <w:r>
        <w:t>global.json</w:t>
      </w:r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gramStart"/>
      <w:r>
        <w:t>global.json</w:t>
      </w:r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r>
        <w:t xml:space="preserve">dotnet new </w:t>
      </w:r>
      <w:proofErr w:type="gramStart"/>
      <w:r>
        <w:t>global.json</w:t>
      </w:r>
      <w:proofErr w:type="gramEnd"/>
      <w:r>
        <w:t xml:space="preserve"> --sdk-version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gramStart"/>
      <w:r w:rsidRPr="00095549">
        <w:rPr>
          <w:b/>
        </w:rPr>
        <w:t>global.json</w:t>
      </w:r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gramStart"/>
      <w:r>
        <w:t>global.json</w:t>
      </w:r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7C2E5C66" w:rsidR="00B41C1C" w:rsidRPr="00B41C1C" w:rsidRDefault="00AC289A" w:rsidP="0009554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Proxima</w:t>
      </w:r>
      <w:proofErr w:type="spellEnd"/>
      <w:r>
        <w:rPr>
          <w:sz w:val="32"/>
          <w:szCs w:val="32"/>
        </w:rPr>
        <w:t xml:space="preserve"> aula é relacionada </w:t>
      </w:r>
      <w:proofErr w:type="spellStart"/>
      <w:r>
        <w:rPr>
          <w:sz w:val="32"/>
          <w:szCs w:val="32"/>
        </w:rPr>
        <w:t>amigrations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>.</w:t>
      </w:r>
    </w:p>
    <w:sectPr w:rsidR="00B41C1C" w:rsidRPr="00B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95549"/>
    <w:rsid w:val="002C79C6"/>
    <w:rsid w:val="006D27AF"/>
    <w:rsid w:val="007362DB"/>
    <w:rsid w:val="007C0894"/>
    <w:rsid w:val="008F678D"/>
    <w:rsid w:val="00910D7D"/>
    <w:rsid w:val="00AC289A"/>
    <w:rsid w:val="00B41C1C"/>
    <w:rsid w:val="00DE194F"/>
    <w:rsid w:val="00F7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7</cp:revision>
  <dcterms:created xsi:type="dcterms:W3CDTF">2024-04-08T11:46:00Z</dcterms:created>
  <dcterms:modified xsi:type="dcterms:W3CDTF">2024-04-12T11:42:00Z</dcterms:modified>
</cp:coreProperties>
</file>