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FF0000"/>
          <w:lang w:val="en-US" w:eastAsia="zh-CN"/>
        </w:rPr>
      </w:pPr>
      <w:r>
        <w:rPr>
          <w:rFonts w:hint="eastAsia"/>
          <w:color w:val="FF0000"/>
          <w:lang w:val="en-US" w:eastAsia="zh-CN"/>
        </w:rPr>
        <w:t>immediate参数也是channel.basicPublish方法的一个参数，当参数设置true时，表示如果交换器在将消息路由到队列时发现队列上并不存在任何消费者，那么这条消息将不会存入队列，会返回给生产者。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color w:val="FF0000"/>
          <w:lang w:val="en-US" w:eastAsia="zh-CN"/>
        </w:rPr>
      </w:pPr>
      <w:r>
        <w:rPr>
          <w:rFonts w:hint="eastAsia"/>
          <w:color w:val="FF0000"/>
          <w:lang w:val="en-US" w:eastAsia="zh-CN"/>
        </w:rPr>
        <w:t>需要注意的时rabbitmq3.0已经去掉了对immediate参数的支持，所以如果使用这个参数，启动是会报错的。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1ZDA3ZTMwMmRmYTNkODQ4YTRlZGY4Mzk2MzVkNzkifQ=="/>
  </w:docVars>
  <w:rsids>
    <w:rsidRoot w:val="00000000"/>
    <w:rsid w:val="1584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2024-04-05T12:59:58Z</dcterms:created>
  <dc:creator>T470s</dc:creator>
  <cp:lastModifiedBy>WPS_1589466014</cp:lastModifiedBy>
  <dcterms:modified xsi:type="dcterms:W3CDTF">2024-04-05T13:03:37Z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4E65CF683C1D4D5294F7289A5100BEE3_12</vt:lpwstr>
  </property>
</Properties>
</file>