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512" w14:textId="44E6C027" w:rsidR="00BC7BCE" w:rsidRPr="00BA5BA2" w:rsidRDefault="00EA7D7D" w:rsidP="00AE6D12">
      <w:pPr>
        <w:jc w:val="center"/>
        <w:rPr>
          <w:rFonts w:ascii="Times New Roman" w:hAnsi="Times New Roman" w:cs="Times New Roman"/>
          <w:sz w:val="28"/>
          <w:szCs w:val="28"/>
        </w:rPr>
      </w:pPr>
      <w:r w:rsidRPr="00BA5BA2">
        <w:rPr>
          <w:rFonts w:ascii="Times New Roman" w:hAnsi="Times New Roman" w:cs="Times New Roman"/>
          <w:sz w:val="28"/>
          <w:szCs w:val="28"/>
        </w:rPr>
        <w:t>Ответы</w:t>
      </w:r>
      <w:r w:rsidR="008D2D81">
        <w:rPr>
          <w:rFonts w:ascii="Times New Roman" w:hAnsi="Times New Roman" w:cs="Times New Roman"/>
          <w:sz w:val="28"/>
          <w:szCs w:val="28"/>
        </w:rPr>
        <w:t xml:space="preserve"> </w:t>
      </w:r>
      <w:r w:rsidRPr="00BA5BA2">
        <w:rPr>
          <w:rFonts w:ascii="Times New Roman" w:hAnsi="Times New Roman" w:cs="Times New Roman"/>
          <w:sz w:val="28"/>
          <w:szCs w:val="28"/>
        </w:rPr>
        <w:t>на</w:t>
      </w:r>
      <w:r w:rsidR="008D2D81">
        <w:rPr>
          <w:rFonts w:ascii="Times New Roman" w:hAnsi="Times New Roman" w:cs="Times New Roman"/>
          <w:sz w:val="28"/>
          <w:szCs w:val="28"/>
        </w:rPr>
        <w:t xml:space="preserve"> </w:t>
      </w:r>
      <w:r w:rsidRPr="00BA5BA2">
        <w:rPr>
          <w:rFonts w:ascii="Times New Roman" w:hAnsi="Times New Roman" w:cs="Times New Roman"/>
          <w:sz w:val="28"/>
          <w:szCs w:val="28"/>
        </w:rPr>
        <w:t>вопросы</w:t>
      </w:r>
    </w:p>
    <w:p w14:paraId="3ED8359C" w14:textId="6BE0C403" w:rsidR="00EA7D7D" w:rsidRPr="00BA5BA2" w:rsidRDefault="00EA7D7D" w:rsidP="00AE6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BA2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5BA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Общие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положения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стандартах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6231"/>
      </w:tblGrid>
      <w:tr w:rsidR="00EA7D7D" w:rsidRPr="00AE6D12" w14:paraId="4E451BF1" w14:textId="77777777" w:rsidTr="00DB1275">
        <w:trPr>
          <w:trHeight w:val="967"/>
        </w:trPr>
        <w:tc>
          <w:tcPr>
            <w:tcW w:w="562" w:type="dxa"/>
          </w:tcPr>
          <w:p w14:paraId="5191DF69" w14:textId="448BA895" w:rsidR="00EA7D7D" w:rsidRPr="00AE6D12" w:rsidRDefault="00EA7D7D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14:paraId="6434A1C0" w14:textId="2113FBB7" w:rsidR="00EA7D7D" w:rsidRPr="00AE6D12" w:rsidRDefault="00EA7D7D" w:rsidP="00AE6D12">
            <w:pPr>
              <w:pStyle w:val="a4"/>
              <w:shd w:val="clear" w:color="auto" w:fill="FFFFFF"/>
              <w:jc w:val="both"/>
              <w:rPr>
                <w:rFonts w:eastAsiaTheme="minorHAnsi"/>
                <w:bCs/>
                <w:sz w:val="28"/>
                <w:szCs w:val="28"/>
              </w:rPr>
            </w:pPr>
            <w:r w:rsidRPr="00AE6D12">
              <w:rPr>
                <w:rFonts w:eastAsiaTheme="minorHAnsi"/>
                <w:sz w:val="28"/>
                <w:szCs w:val="28"/>
              </w:rPr>
              <w:t>Дайте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определение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понятию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«стандартизация».</w:t>
            </w:r>
          </w:p>
        </w:tc>
        <w:tc>
          <w:tcPr>
            <w:tcW w:w="6231" w:type="dxa"/>
          </w:tcPr>
          <w:p w14:paraId="522E1E16" w14:textId="52D7B459" w:rsidR="00EA7D7D" w:rsidRPr="00AE6D12" w:rsidRDefault="00EA7D7D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Стандартизация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деятельность,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направленная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разработку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установление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требований,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норм,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правил,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характеристик,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обязательных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выполнения,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так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рекомендуемых,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обеспечивающая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право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потребителя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приобретение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надлежащего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качества,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право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комфортность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труда.</w:t>
            </w:r>
          </w:p>
        </w:tc>
      </w:tr>
      <w:tr w:rsidR="00EA7D7D" w:rsidRPr="00AE6D12" w14:paraId="3CAA8AED" w14:textId="77777777" w:rsidTr="00DB1275">
        <w:tc>
          <w:tcPr>
            <w:tcW w:w="562" w:type="dxa"/>
          </w:tcPr>
          <w:p w14:paraId="4C4DC03F" w14:textId="3CCF293B" w:rsidR="00EA7D7D" w:rsidRPr="00AE6D12" w:rsidRDefault="00EA7D7D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5DD5069A" w14:textId="0755D9D0" w:rsidR="00EA7D7D" w:rsidRPr="00AE6D12" w:rsidRDefault="00EA7D7D" w:rsidP="00AE6D12">
            <w:pPr>
              <w:pStyle w:val="a4"/>
              <w:shd w:val="clear" w:color="auto" w:fill="FFFFFF"/>
              <w:jc w:val="both"/>
              <w:rPr>
                <w:rFonts w:eastAsiaTheme="minorHAnsi"/>
                <w:bCs/>
                <w:sz w:val="28"/>
                <w:szCs w:val="28"/>
              </w:rPr>
            </w:pPr>
            <w:r w:rsidRPr="00AE6D12">
              <w:rPr>
                <w:rFonts w:eastAsiaTheme="minorHAnsi"/>
                <w:sz w:val="28"/>
                <w:szCs w:val="28"/>
              </w:rPr>
              <w:t>Охарактеризуйте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основные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уровни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стандартизации.</w:t>
            </w:r>
          </w:p>
        </w:tc>
        <w:tc>
          <w:tcPr>
            <w:tcW w:w="6231" w:type="dxa"/>
          </w:tcPr>
          <w:p w14:paraId="08E96751" w14:textId="7319F77A" w:rsidR="00EA7D7D" w:rsidRPr="00AE6D12" w:rsidRDefault="00EA7D7D" w:rsidP="00AE6D12">
            <w:pPr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Стандартизация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осуществляется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разных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уровнях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Уровень</w:t>
            </w:r>
            <w:r w:rsidR="008D2D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стандартизации</w:t>
            </w:r>
            <w:r w:rsidR="008D2D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зависит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от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того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участники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какого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географического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экономического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политического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региона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мира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принимают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стандарт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Если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участие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стандартизации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открыто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для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соответствующих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органов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любой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страны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то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это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международная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стандартизация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Региональная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стандартизация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деятельность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открытая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только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для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соответствующих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органов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государств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одного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географического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политического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или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экономического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региона.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Региональная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международная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стандартизация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осуществляется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специалистами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стран,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представленных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соответствующих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региональных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международных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организациях</w:t>
            </w:r>
          </w:p>
          <w:p w14:paraId="1C8C3B88" w14:textId="46A0DB6E" w:rsidR="00EA7D7D" w:rsidRPr="00AE6D12" w:rsidRDefault="00EA7D7D" w:rsidP="00AE6D12">
            <w:pPr>
              <w:pStyle w:val="a4"/>
              <w:shd w:val="clear" w:color="auto" w:fill="FFFFFF"/>
              <w:ind w:firstLine="539"/>
              <w:jc w:val="both"/>
              <w:rPr>
                <w:rFonts w:eastAsia="TimesNewRoman"/>
                <w:sz w:val="28"/>
                <w:szCs w:val="28"/>
              </w:rPr>
            </w:pPr>
            <w:r w:rsidRPr="00AE6D12">
              <w:rPr>
                <w:rFonts w:eastAsia="TimesNewRoman"/>
                <w:sz w:val="28"/>
                <w:szCs w:val="28"/>
              </w:rPr>
              <w:t>Национальная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стандартизация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—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стандартизация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в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одном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конкретном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государстве.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При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этом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национальная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стандартизация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также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может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осуществляться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на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разных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уровнях: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на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государственном,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отраслевом,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в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том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или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ином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секторе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экономики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(например,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на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уровне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министерств),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на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уровне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ассоциаций,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производственных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фирм,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предприятий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(фабрик,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заводов)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учреждений.</w:t>
            </w:r>
          </w:p>
          <w:p w14:paraId="506B3A5B" w14:textId="7C661FDB" w:rsidR="00EA7D7D" w:rsidRPr="008D2D81" w:rsidRDefault="00EA7D7D" w:rsidP="008D2D81">
            <w:pPr>
              <w:pStyle w:val="a4"/>
              <w:shd w:val="clear" w:color="auto" w:fill="FFFFFF"/>
              <w:ind w:firstLine="539"/>
              <w:jc w:val="both"/>
              <w:rPr>
                <w:rFonts w:eastAsiaTheme="minorHAnsi"/>
                <w:b/>
                <w:bCs/>
                <w:sz w:val="28"/>
                <w:szCs w:val="28"/>
              </w:rPr>
            </w:pPr>
            <w:r w:rsidRPr="00AE6D12">
              <w:rPr>
                <w:rFonts w:eastAsia="TimesNewRoman"/>
                <w:sz w:val="28"/>
                <w:szCs w:val="28"/>
              </w:rPr>
              <w:t>Стандартизацию,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которая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проводится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в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административно-территориальной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единице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(провинции,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крае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т.п),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принято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называть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i/>
                <w:iCs/>
                <w:sz w:val="28"/>
                <w:szCs w:val="28"/>
              </w:rPr>
              <w:t>административно-территориальной</w:t>
            </w:r>
            <w:r w:rsidR="008D2D81">
              <w:rPr>
                <w:rFonts w:eastAsia="TimesNewRoman"/>
                <w:i/>
                <w:iCs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i/>
                <w:iCs/>
                <w:sz w:val="28"/>
                <w:szCs w:val="28"/>
              </w:rPr>
              <w:t>стандартизацией.</w:t>
            </w:r>
          </w:p>
        </w:tc>
      </w:tr>
      <w:tr w:rsidR="00EA7D7D" w:rsidRPr="00AE6D12" w14:paraId="4784EBEA" w14:textId="77777777" w:rsidTr="00DB1275">
        <w:tc>
          <w:tcPr>
            <w:tcW w:w="562" w:type="dxa"/>
          </w:tcPr>
          <w:p w14:paraId="75A08614" w14:textId="726D92C0" w:rsidR="00EA7D7D" w:rsidRPr="00AE6D12" w:rsidRDefault="00EA7D7D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552" w:type="dxa"/>
            <w:vAlign w:val="center"/>
          </w:tcPr>
          <w:p w14:paraId="2A44A142" w14:textId="120C765E" w:rsidR="00EA7D7D" w:rsidRPr="00AE6D12" w:rsidRDefault="00EA7D7D" w:rsidP="00AE6D12">
            <w:pPr>
              <w:pStyle w:val="a4"/>
              <w:shd w:val="clear" w:color="auto" w:fill="FFFFFF"/>
              <w:jc w:val="both"/>
              <w:rPr>
                <w:rFonts w:eastAsiaTheme="minorHAnsi"/>
                <w:bCs/>
                <w:sz w:val="28"/>
                <w:szCs w:val="28"/>
              </w:rPr>
            </w:pPr>
            <w:r w:rsidRPr="00AE6D12">
              <w:rPr>
                <w:rFonts w:eastAsiaTheme="minorHAnsi"/>
                <w:sz w:val="28"/>
                <w:szCs w:val="28"/>
              </w:rPr>
              <w:t>Назовите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основные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виды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нормативных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документов.</w:t>
            </w:r>
          </w:p>
        </w:tc>
        <w:tc>
          <w:tcPr>
            <w:tcW w:w="6231" w:type="dxa"/>
            <w:vAlign w:val="center"/>
          </w:tcPr>
          <w:p w14:paraId="25EB1B59" w14:textId="04AFCCF3" w:rsidR="00EA7D7D" w:rsidRPr="00AE6D12" w:rsidRDefault="00DB1275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Стандарты,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технических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условий,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Своды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правил,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Регламенты,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Положения</w:t>
            </w:r>
          </w:p>
        </w:tc>
      </w:tr>
      <w:tr w:rsidR="00EA7D7D" w:rsidRPr="00AE6D12" w14:paraId="7A9B1FC9" w14:textId="77777777" w:rsidTr="00A40177">
        <w:tc>
          <w:tcPr>
            <w:tcW w:w="562" w:type="dxa"/>
          </w:tcPr>
          <w:p w14:paraId="515B4DE4" w14:textId="70A3B32D" w:rsidR="00EA7D7D" w:rsidRPr="00AE6D12" w:rsidRDefault="00EA7D7D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14:paraId="36C81485" w14:textId="43DA3262" w:rsidR="00EA7D7D" w:rsidRPr="00AE6D12" w:rsidRDefault="00DB1275" w:rsidP="00AE6D12">
            <w:pPr>
              <w:pStyle w:val="a4"/>
              <w:shd w:val="clear" w:color="auto" w:fill="FFFFFF"/>
              <w:jc w:val="both"/>
              <w:rPr>
                <w:rFonts w:eastAsiaTheme="minorHAnsi"/>
                <w:bCs/>
                <w:sz w:val="28"/>
                <w:szCs w:val="28"/>
              </w:rPr>
            </w:pPr>
            <w:r w:rsidRPr="00AE6D12">
              <w:rPr>
                <w:rFonts w:eastAsiaTheme="minorHAnsi"/>
                <w:bCs/>
                <w:sz w:val="28"/>
                <w:szCs w:val="28"/>
              </w:rPr>
              <w:t>Дайте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определение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понятию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«стандарт».</w:t>
            </w:r>
          </w:p>
        </w:tc>
        <w:tc>
          <w:tcPr>
            <w:tcW w:w="6231" w:type="dxa"/>
            <w:vAlign w:val="center"/>
          </w:tcPr>
          <w:p w14:paraId="3A6690DA" w14:textId="4E3D0A1F" w:rsidR="00EA7D7D" w:rsidRPr="00AE6D12" w:rsidRDefault="00DB1275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Стандарт</w:t>
            </w:r>
            <w:r w:rsidR="008D2D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это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нормативный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документ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разработанный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основе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консенсуса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утвержденный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признанным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органом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направленный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достижение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оптимальной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степени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упорядочения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определенной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области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C81359" w14:textId="56CAECC0" w:rsidR="00DB1275" w:rsidRPr="00AE6D12" w:rsidRDefault="00DB1275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Стандарт</w:t>
            </w:r>
            <w:r w:rsidR="008D2D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от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англ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норма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образец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широком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смысле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слова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образец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эталон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модель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принимаемые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за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исходные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для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сопоставления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ними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других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подобных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объектов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7D7D" w:rsidRPr="00AE6D12" w14:paraId="234C16F2" w14:textId="77777777" w:rsidTr="00A40177">
        <w:tc>
          <w:tcPr>
            <w:tcW w:w="562" w:type="dxa"/>
          </w:tcPr>
          <w:p w14:paraId="2C1F55C9" w14:textId="531DC70C" w:rsidR="00EA7D7D" w:rsidRPr="00AE6D12" w:rsidRDefault="00EA7D7D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14:paraId="492ACBEC" w14:textId="7DE0122D" w:rsidR="00EA7D7D" w:rsidRPr="00AE6D12" w:rsidRDefault="00DB1275" w:rsidP="00AE6D12">
            <w:pPr>
              <w:pStyle w:val="a4"/>
              <w:shd w:val="clear" w:color="auto" w:fill="FFFFFF"/>
              <w:jc w:val="both"/>
              <w:rPr>
                <w:rFonts w:eastAsiaTheme="minorHAnsi"/>
                <w:bCs/>
                <w:sz w:val="28"/>
                <w:szCs w:val="28"/>
              </w:rPr>
            </w:pPr>
            <w:r w:rsidRPr="00AE6D12">
              <w:rPr>
                <w:rFonts w:eastAsiaTheme="minorHAnsi"/>
                <w:bCs/>
                <w:sz w:val="28"/>
                <w:szCs w:val="28"/>
              </w:rPr>
              <w:t>Назовите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известные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вам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международные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организации,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разрабатывающие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стандарты.</w:t>
            </w:r>
          </w:p>
        </w:tc>
        <w:tc>
          <w:tcPr>
            <w:tcW w:w="6231" w:type="dxa"/>
            <w:vAlign w:val="center"/>
          </w:tcPr>
          <w:p w14:paraId="01134DF4" w14:textId="28F71C48" w:rsidR="00DB1275" w:rsidRPr="00AE6D12" w:rsidRDefault="00DB1275" w:rsidP="00AE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Международная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стандартизации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(ИСО)</w:t>
            </w:r>
          </w:p>
          <w:p w14:paraId="5CA23001" w14:textId="0EDB6371" w:rsidR="00DB1275" w:rsidRPr="00AE6D12" w:rsidRDefault="00DB1275" w:rsidP="00AE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Международная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электротехническая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(МЭК)</w:t>
            </w:r>
          </w:p>
          <w:p w14:paraId="51DA57A4" w14:textId="62780032" w:rsidR="00DB1275" w:rsidRPr="00AE6D12" w:rsidRDefault="00DB1275" w:rsidP="00AE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Объединенный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комитет(</w:t>
            </w:r>
            <w:proofErr w:type="gramEnd"/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JTC1)</w:t>
            </w:r>
          </w:p>
          <w:p w14:paraId="09DDF6A7" w14:textId="280CF50D" w:rsidR="00DB1275" w:rsidRPr="00AE6D12" w:rsidRDefault="00DB1275" w:rsidP="00AE6D1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комитет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стандартизации</w:t>
            </w:r>
          </w:p>
        </w:tc>
      </w:tr>
      <w:tr w:rsidR="00EA7D7D" w:rsidRPr="00AE6D12" w14:paraId="343D7201" w14:textId="77777777" w:rsidTr="00DB1275">
        <w:tc>
          <w:tcPr>
            <w:tcW w:w="562" w:type="dxa"/>
          </w:tcPr>
          <w:p w14:paraId="3919172F" w14:textId="386A0162" w:rsidR="00EA7D7D" w:rsidRPr="00AE6D12" w:rsidRDefault="00EA7D7D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552" w:type="dxa"/>
            <w:vAlign w:val="center"/>
          </w:tcPr>
          <w:p w14:paraId="129B34AD" w14:textId="49A26EF2" w:rsidR="00EA7D7D" w:rsidRPr="00AE6D12" w:rsidRDefault="00DB1275" w:rsidP="00AE6D12">
            <w:pPr>
              <w:pStyle w:val="a4"/>
              <w:shd w:val="clear" w:color="auto" w:fill="FFFFFF"/>
              <w:jc w:val="both"/>
              <w:rPr>
                <w:rFonts w:eastAsiaTheme="minorHAnsi"/>
                <w:bCs/>
                <w:sz w:val="28"/>
                <w:szCs w:val="28"/>
              </w:rPr>
            </w:pPr>
            <w:r w:rsidRPr="00AE6D12">
              <w:rPr>
                <w:rFonts w:eastAsiaTheme="minorHAnsi"/>
                <w:bCs/>
                <w:sz w:val="28"/>
                <w:szCs w:val="28"/>
              </w:rPr>
              <w:t>Объясните,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почему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нужны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внутрифирменные</w:t>
            </w:r>
            <w:r w:rsidR="008D2D81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Pr="00AE6D12">
              <w:rPr>
                <w:rFonts w:eastAsiaTheme="minorHAnsi"/>
                <w:bCs/>
                <w:sz w:val="28"/>
                <w:szCs w:val="28"/>
              </w:rPr>
              <w:t>стандарты.</w:t>
            </w:r>
          </w:p>
        </w:tc>
        <w:tc>
          <w:tcPr>
            <w:tcW w:w="6231" w:type="dxa"/>
          </w:tcPr>
          <w:p w14:paraId="67409914" w14:textId="661B0D30" w:rsidR="00EA7D7D" w:rsidRPr="00AE6D12" w:rsidRDefault="00A40177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Это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связано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тем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что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они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регламентируют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технологические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процессы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происходящие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внутри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фирмы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например</w:t>
            </w: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процессы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анализа,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кодирования,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тестирования),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они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максимально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конкретны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детализируют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уровень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мероприятий,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если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пользоваться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управленческой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терминологией.</w:t>
            </w:r>
          </w:p>
        </w:tc>
      </w:tr>
    </w:tbl>
    <w:p w14:paraId="6603068C" w14:textId="6C4FB01B" w:rsidR="00EA7D7D" w:rsidRPr="00BA5BA2" w:rsidRDefault="00EA7D7D" w:rsidP="00AE6D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BA2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5BA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Нормативная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база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документирования</w:t>
      </w:r>
      <w:r w:rsidR="008D2D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2D81" w:rsidRPr="008D2D81">
        <w:rPr>
          <w:rFonts w:ascii="Times New Roman" w:hAnsi="Times New Roman" w:cs="Times New Roman"/>
          <w:b/>
          <w:bCs/>
          <w:sz w:val="28"/>
          <w:szCs w:val="28"/>
        </w:rPr>
        <w:t>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6231"/>
      </w:tblGrid>
      <w:tr w:rsidR="00A40177" w:rsidRPr="00AE6D12" w14:paraId="5605E5CA" w14:textId="77777777" w:rsidTr="00BA5BA2">
        <w:tc>
          <w:tcPr>
            <w:tcW w:w="421" w:type="dxa"/>
          </w:tcPr>
          <w:p w14:paraId="3E406E50" w14:textId="2982256D" w:rsidR="00A40177" w:rsidRPr="00AE6D12" w:rsidRDefault="00A40177" w:rsidP="00AE6D1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14:paraId="48D4D57B" w14:textId="09CB774D" w:rsidR="00A40177" w:rsidRPr="00AE6D12" w:rsidRDefault="00A40177" w:rsidP="00AE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Как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можно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охарактеризовать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понятие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«программная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документация»?</w:t>
            </w:r>
          </w:p>
        </w:tc>
        <w:tc>
          <w:tcPr>
            <w:tcW w:w="6231" w:type="dxa"/>
            <w:vAlign w:val="center"/>
          </w:tcPr>
          <w:p w14:paraId="1DF0C5F2" w14:textId="1FB2BDB7" w:rsidR="00AE6D12" w:rsidRPr="00AE6D12" w:rsidRDefault="00AE6D12" w:rsidP="00AE6D12">
            <w:pPr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Для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чего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предназначен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программный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продукт,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как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установить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программный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продукт,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как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начать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ним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работать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—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вот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одни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из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первых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вопросов,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которые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должна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отвечать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программная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документация</w:t>
            </w:r>
          </w:p>
          <w:p w14:paraId="280EACBF" w14:textId="77777777" w:rsidR="00A40177" w:rsidRPr="00AE6D12" w:rsidRDefault="00A40177" w:rsidP="00AE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177" w:rsidRPr="00AE6D12" w14:paraId="1FAE8B0A" w14:textId="77777777" w:rsidTr="00BA5BA2">
        <w:tc>
          <w:tcPr>
            <w:tcW w:w="421" w:type="dxa"/>
          </w:tcPr>
          <w:p w14:paraId="3B4D5E62" w14:textId="00E2A11D" w:rsidR="00A40177" w:rsidRPr="00AE6D12" w:rsidRDefault="00A40177" w:rsidP="00AE6D1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14:paraId="222AB3F0" w14:textId="775EDF2E" w:rsidR="00A40177" w:rsidRPr="00AE6D12" w:rsidRDefault="00A40177" w:rsidP="00AE6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Что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представляет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собой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внешняя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внутренняя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программная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документация?</w:t>
            </w:r>
          </w:p>
        </w:tc>
        <w:tc>
          <w:tcPr>
            <w:tcW w:w="6231" w:type="dxa"/>
          </w:tcPr>
          <w:p w14:paraId="5B45CBF6" w14:textId="45CBCC08" w:rsidR="00A40177" w:rsidRPr="00AE6D12" w:rsidRDefault="00AE6D12" w:rsidP="00AE6D12">
            <w:pPr>
              <w:pStyle w:val="a4"/>
              <w:shd w:val="clear" w:color="auto" w:fill="FFFFFF"/>
              <w:jc w:val="both"/>
              <w:rPr>
                <w:rFonts w:eastAsia="TimesNewRoman"/>
                <w:sz w:val="28"/>
                <w:szCs w:val="28"/>
              </w:rPr>
            </w:pPr>
            <w:r w:rsidRPr="00AE6D12">
              <w:rPr>
                <w:rFonts w:eastAsia="TimesNewRoman"/>
                <w:sz w:val="28"/>
                <w:szCs w:val="28"/>
              </w:rPr>
              <w:t>Внешняя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—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всевозможные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руководства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для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пользователей,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техническое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задание,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справочники;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внутренняя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документация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—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та,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которая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используется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в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процессе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разработки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программного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обеспечения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недоступна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конечному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пользователю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(различные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внутренние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стандарты,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комментарии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исходного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текста,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технологии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программирования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и</w:t>
            </w:r>
            <w:r w:rsidR="008D2D81">
              <w:rPr>
                <w:rFonts w:eastAsia="TimesNewRoman"/>
                <w:sz w:val="28"/>
                <w:szCs w:val="28"/>
              </w:rPr>
              <w:t xml:space="preserve"> </w:t>
            </w:r>
            <w:r w:rsidRPr="00AE6D12">
              <w:rPr>
                <w:rFonts w:eastAsia="TimesNewRoman"/>
                <w:sz w:val="28"/>
                <w:szCs w:val="28"/>
              </w:rPr>
              <w:t>т.д.)</w:t>
            </w:r>
          </w:p>
        </w:tc>
      </w:tr>
      <w:tr w:rsidR="00A40177" w:rsidRPr="00AE6D12" w14:paraId="3B1C03B3" w14:textId="77777777" w:rsidTr="00BA5BA2">
        <w:tc>
          <w:tcPr>
            <w:tcW w:w="421" w:type="dxa"/>
          </w:tcPr>
          <w:p w14:paraId="0618BCFA" w14:textId="114B9933" w:rsidR="00A40177" w:rsidRPr="00AE6D12" w:rsidRDefault="00A40177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14:paraId="7E167B17" w14:textId="57ECDB3B" w:rsidR="00A40177" w:rsidRPr="00AE6D12" w:rsidRDefault="00A40177" w:rsidP="00AE6D1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Дайте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определение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понятию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«единая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система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программной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документации».</w:t>
            </w:r>
          </w:p>
        </w:tc>
        <w:tc>
          <w:tcPr>
            <w:tcW w:w="6231" w:type="dxa"/>
          </w:tcPr>
          <w:p w14:paraId="2372D927" w14:textId="4DAB63A8" w:rsidR="00CE3712" w:rsidRPr="00AE6D12" w:rsidRDefault="00CE3712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единая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система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программной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документации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—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комплекс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государственных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стандартов,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устанавливающих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взаимоувязанные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правила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разработки,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oftHyphen/>
              <w:t>ления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обращения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программной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документации.</w:t>
            </w:r>
          </w:p>
          <w:p w14:paraId="3F7D0B01" w14:textId="77777777" w:rsidR="00A40177" w:rsidRPr="00AE6D12" w:rsidRDefault="00A40177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177" w:rsidRPr="00AE6D12" w14:paraId="14100E4B" w14:textId="77777777" w:rsidTr="00BA5BA2">
        <w:tc>
          <w:tcPr>
            <w:tcW w:w="421" w:type="dxa"/>
          </w:tcPr>
          <w:p w14:paraId="3CC6B7CE" w14:textId="1C40EDD5" w:rsidR="00A40177" w:rsidRPr="00AE6D12" w:rsidRDefault="00A40177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2E862225" w14:textId="7260C937" w:rsidR="00A40177" w:rsidRPr="00AE6D12" w:rsidRDefault="00A40177" w:rsidP="00AE6D1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В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чем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заключаются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основные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недостатки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единой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системы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программной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документации?</w:t>
            </w:r>
          </w:p>
        </w:tc>
        <w:tc>
          <w:tcPr>
            <w:tcW w:w="6231" w:type="dxa"/>
            <w:vAlign w:val="center"/>
          </w:tcPr>
          <w:p w14:paraId="74338F21" w14:textId="0635DB0C" w:rsidR="00CE3712" w:rsidRPr="00AE6D12" w:rsidRDefault="00CE37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ориентацию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единственную,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«каскадную»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модель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жизненного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цикла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(ЖЦ)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ПС;</w:t>
            </w:r>
          </w:p>
          <w:p w14:paraId="7906DEE5" w14:textId="58059306" w:rsidR="00CE3712" w:rsidRPr="00AE6D12" w:rsidRDefault="00CE37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отсутствие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четких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рекомендаций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документированию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характе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oftHyphen/>
              <w:t>ристик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качества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ПС;</w:t>
            </w:r>
          </w:p>
          <w:p w14:paraId="17A1E56A" w14:textId="3678A5E1" w:rsidR="00CE3712" w:rsidRPr="00AE6D12" w:rsidRDefault="00CE37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отсутствие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системной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увязки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другими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действующими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отечест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oftHyphen/>
              <w:t>венными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системами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стандартов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ЖЦ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документированию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продук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oftHyphen/>
              <w:t>ции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целом,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например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ЕСКД;</w:t>
            </w:r>
          </w:p>
          <w:p w14:paraId="38EACE7A" w14:textId="0967ED32" w:rsidR="00CE3712" w:rsidRPr="00AE6D12" w:rsidRDefault="00CE37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нечетко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выраженный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подход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документированию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ПС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как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товар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oftHyphen/>
              <w:t>ной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продукции;</w:t>
            </w:r>
          </w:p>
          <w:p w14:paraId="22FFF64A" w14:textId="590C6B9F" w:rsidR="00CE3712" w:rsidRPr="00AE6D12" w:rsidRDefault="00CE37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отсутствие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рекомендаций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самодокументированию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ПС,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напри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oftHyphen/>
              <w:t>мер,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виде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экранных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меню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средств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оперативной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помощи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softHyphen/>
              <w:t>телю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(«хелпов»);</w:t>
            </w:r>
          </w:p>
          <w:p w14:paraId="509831CD" w14:textId="6355DB4B" w:rsidR="00CE3712" w:rsidRPr="00AE6D12" w:rsidRDefault="00CE37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отсутствие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рекомендаций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составу,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содержанию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оформлению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перспективных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документов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ПС,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согласованных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рекомендациями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международных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региональных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стандартов.</w:t>
            </w:r>
          </w:p>
          <w:p w14:paraId="6AD8A3C8" w14:textId="77777777" w:rsidR="00A40177" w:rsidRPr="00AE6D12" w:rsidRDefault="00A40177" w:rsidP="00AE6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177" w:rsidRPr="00AE6D12" w14:paraId="78205032" w14:textId="77777777" w:rsidTr="00BA5BA2">
        <w:tc>
          <w:tcPr>
            <w:tcW w:w="421" w:type="dxa"/>
          </w:tcPr>
          <w:p w14:paraId="4701169B" w14:textId="01F0BB1E" w:rsidR="00A40177" w:rsidRPr="00AE6D12" w:rsidRDefault="00A40177" w:rsidP="00A40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14:paraId="0FCD1D77" w14:textId="7E73441A" w:rsidR="00A40177" w:rsidRPr="00AE6D12" w:rsidRDefault="00A40177" w:rsidP="00A4017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Почему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несмотря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множество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недостатков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стандарты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ЕСПД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могут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пользой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применяться?</w:t>
            </w:r>
          </w:p>
        </w:tc>
        <w:tc>
          <w:tcPr>
            <w:tcW w:w="6231" w:type="dxa"/>
            <w:vAlign w:val="center"/>
          </w:tcPr>
          <w:p w14:paraId="26A37594" w14:textId="5AF68E73" w:rsidR="00AE6D12" w:rsidRPr="00AE6D12" w:rsidRDefault="00AE6D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стандарты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ЕСПД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вносят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характерный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порядок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процесс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документирования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программ;</w:t>
            </w:r>
          </w:p>
          <w:p w14:paraId="67E286E1" w14:textId="51F74E69" w:rsidR="00AE6D12" w:rsidRPr="00AE6D12" w:rsidRDefault="00AE6D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предусмотренный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стандартами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ЕСПД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состав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документов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возможно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видоизменять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внося</w:t>
            </w:r>
            <w:proofErr w:type="gramEnd"/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комплект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документации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дополнительные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виды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документов.</w:t>
            </w:r>
          </w:p>
          <w:p w14:paraId="4AF019F3" w14:textId="09BA7A6D" w:rsidR="00A40177" w:rsidRPr="00AE6D12" w:rsidRDefault="00AE6D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 w:hanging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стандарты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ЕСПД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позволяют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изменять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структуру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содержание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исходя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конкретных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требований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заказчика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пользователя.</w:t>
            </w:r>
          </w:p>
        </w:tc>
      </w:tr>
      <w:tr w:rsidR="00A40177" w:rsidRPr="00AE6D12" w14:paraId="12DA6F2C" w14:textId="77777777" w:rsidTr="00BA5BA2">
        <w:tc>
          <w:tcPr>
            <w:tcW w:w="421" w:type="dxa"/>
          </w:tcPr>
          <w:p w14:paraId="0AB194F7" w14:textId="0B47289C" w:rsidR="00A40177" w:rsidRPr="00AE6D12" w:rsidRDefault="00A40177" w:rsidP="00A40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14:paraId="59AC7283" w14:textId="5C00619C" w:rsidR="00A40177" w:rsidRPr="00AE6D12" w:rsidRDefault="00A40177" w:rsidP="00A40177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Из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чего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формируется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обозначение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стандарта</w:t>
            </w:r>
            <w:r w:rsidR="008D2D8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</w:t>
            </w:r>
            <w:r w:rsidRPr="00AE6D12">
              <w:rPr>
                <w:rFonts w:ascii="Times New Roman" w:eastAsia="TimesNewRoman" w:hAnsi="Times New Roman" w:cs="Times New Roman"/>
                <w:sz w:val="28"/>
                <w:szCs w:val="28"/>
              </w:rPr>
              <w:t>ЕСПД</w:t>
            </w:r>
          </w:p>
        </w:tc>
        <w:tc>
          <w:tcPr>
            <w:tcW w:w="6231" w:type="dxa"/>
            <w:vAlign w:val="center"/>
          </w:tcPr>
          <w:p w14:paraId="3E00595D" w14:textId="31BA87DF" w:rsidR="00AE6D12" w:rsidRPr="00AE6D12" w:rsidRDefault="00AE6D12" w:rsidP="00AE6D12">
            <w:pPr>
              <w:ind w:left="324" w:hanging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Обозначение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ЕСПД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должно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состоять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из:</w:t>
            </w:r>
          </w:p>
          <w:p w14:paraId="2E7120D6" w14:textId="3EEEAA74" w:rsidR="00AE6D12" w:rsidRPr="00AE6D12" w:rsidRDefault="00AE6D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числа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19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(присвоенных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классу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стандартов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ЕСПД);</w:t>
            </w:r>
          </w:p>
          <w:p w14:paraId="45057E05" w14:textId="53A8EF50" w:rsidR="00AE6D12" w:rsidRPr="00AE6D12" w:rsidRDefault="00AE6D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одной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цифры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(после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точки),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обозначающей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код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классификационной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группы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стандартов,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указанной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таблице;</w:t>
            </w:r>
          </w:p>
          <w:p w14:paraId="47B200ED" w14:textId="53202A70" w:rsidR="00A40177" w:rsidRPr="00AE6D12" w:rsidRDefault="00AE6D12" w:rsidP="00AE6D1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24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двузначного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числа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(после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тире),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указывающего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год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регистрации</w:t>
            </w:r>
            <w:r w:rsidR="008D2D8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6D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стандарта.</w:t>
            </w:r>
          </w:p>
        </w:tc>
      </w:tr>
    </w:tbl>
    <w:p w14:paraId="33431940" w14:textId="77777777" w:rsidR="00A40177" w:rsidRPr="00EA7D7D" w:rsidRDefault="00A40177" w:rsidP="00BA5BA2">
      <w:pPr>
        <w:rPr>
          <w:rFonts w:ascii="Times New Roman" w:hAnsi="Times New Roman" w:cs="Times New Roman"/>
          <w:sz w:val="28"/>
          <w:szCs w:val="28"/>
        </w:rPr>
      </w:pPr>
    </w:p>
    <w:sectPr w:rsidR="00A40177" w:rsidRPr="00EA7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FE7"/>
    <w:multiLevelType w:val="hybridMultilevel"/>
    <w:tmpl w:val="60E0F586"/>
    <w:lvl w:ilvl="0" w:tplc="71CE50B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71B1310"/>
    <w:multiLevelType w:val="hybridMultilevel"/>
    <w:tmpl w:val="F5205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5E9F"/>
    <w:multiLevelType w:val="hybridMultilevel"/>
    <w:tmpl w:val="A15A8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E"/>
    <w:rsid w:val="008D2D81"/>
    <w:rsid w:val="009F44FF"/>
    <w:rsid w:val="00A40177"/>
    <w:rsid w:val="00A64DF3"/>
    <w:rsid w:val="00AE6D12"/>
    <w:rsid w:val="00BA5BA2"/>
    <w:rsid w:val="00BC7BCE"/>
    <w:rsid w:val="00CE3712"/>
    <w:rsid w:val="00DB1275"/>
    <w:rsid w:val="00EA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D64BB"/>
  <w15:chartTrackingRefBased/>
  <w15:docId w15:val="{F94C390D-7ABE-4853-B520-F4C638BE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A7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4017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429199-16</dc:creator>
  <cp:keywords/>
  <dc:description/>
  <cp:lastModifiedBy>429199-16</cp:lastModifiedBy>
  <cp:revision>5</cp:revision>
  <dcterms:created xsi:type="dcterms:W3CDTF">2024-10-30T12:13:00Z</dcterms:created>
  <dcterms:modified xsi:type="dcterms:W3CDTF">2024-10-30T13:19:00Z</dcterms:modified>
</cp:coreProperties>
</file>