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550EF" w14:textId="4332EC3D" w:rsidR="00433EF8" w:rsidRDefault="004323B4" w:rsidP="004323B4">
      <w:pPr>
        <w:pStyle w:val="Nadpis1"/>
      </w:pPr>
      <w:r>
        <w:t xml:space="preserve">Kognitivní schopnosti hráčů </w:t>
      </w:r>
      <w:r w:rsidR="00DA3E13">
        <w:t>a armáda</w:t>
      </w:r>
      <w:r w:rsidR="00120166">
        <w:t>, zpracoval Denis Lokaj</w:t>
      </w:r>
    </w:p>
    <w:p w14:paraId="006C93C7" w14:textId="77777777" w:rsidR="004323B4" w:rsidRPr="004323B4" w:rsidRDefault="004323B4" w:rsidP="004323B4"/>
    <w:p w14:paraId="3C26284C" w14:textId="29FE2CFF" w:rsidR="004323B4" w:rsidRDefault="004323B4" w:rsidP="004323B4">
      <w:pPr>
        <w:spacing w:line="360" w:lineRule="auto"/>
      </w:pPr>
      <w:r>
        <w:t xml:space="preserve">V rámci předmětu </w:t>
      </w:r>
      <w:proofErr w:type="spellStart"/>
      <w:r>
        <w:t>esport</w:t>
      </w:r>
      <w:proofErr w:type="spellEnd"/>
      <w:r>
        <w:t xml:space="preserve"> mě napadlo zpracovat téma, které není konkrétně zaměřené na </w:t>
      </w:r>
      <w:proofErr w:type="spellStart"/>
      <w:r>
        <w:t>esport</w:t>
      </w:r>
      <w:proofErr w:type="spellEnd"/>
      <w:r>
        <w:t>, ale spíše celkově na hráče počítačových her. Kdy hraní především trénuje mozek a jeho schopnosti reagovat adekvátně na určité impulzy. Studie prokázaly, že trénováním kognitivních schopností</w:t>
      </w:r>
      <w:r w:rsidR="00120166">
        <w:t xml:space="preserve">, </w:t>
      </w:r>
      <w:r>
        <w:t>mezi které mimo jiné patří i hraní her jsme schopni do jisté míry zabránit neurodegenerativním onemocněním jako je např. Alzheimerova choroba.</w:t>
      </w:r>
      <w:r w:rsidR="00B86145">
        <w:t xml:space="preserve"> Ovšem ne každá hra je schopna zlepšovat tytéž kognitivní schopnosti, bylo zjištěno že např. hráči </w:t>
      </w:r>
      <w:proofErr w:type="spellStart"/>
      <w:r w:rsidR="00B86145">
        <w:t>World</w:t>
      </w:r>
      <w:proofErr w:type="spellEnd"/>
      <w:r w:rsidR="00B86145">
        <w:t xml:space="preserve"> </w:t>
      </w:r>
      <w:proofErr w:type="spellStart"/>
      <w:r w:rsidR="00B86145">
        <w:t>of</w:t>
      </w:r>
      <w:proofErr w:type="spellEnd"/>
      <w:r w:rsidR="00B86145">
        <w:t xml:space="preserve"> </w:t>
      </w:r>
      <w:proofErr w:type="spellStart"/>
      <w:r w:rsidR="00B86145">
        <w:t>Tanks</w:t>
      </w:r>
      <w:proofErr w:type="spellEnd"/>
      <w:r w:rsidR="00B86145">
        <w:t xml:space="preserve"> a DOTA 2 mají rychlejší reakce než </w:t>
      </w:r>
      <w:proofErr w:type="spellStart"/>
      <w:r w:rsidR="00B86145">
        <w:t>nehráči</w:t>
      </w:r>
      <w:proofErr w:type="spellEnd"/>
      <w:r w:rsidR="00B86145">
        <w:t xml:space="preserve"> nebo hráči oddechových her, mezi které patří </w:t>
      </w:r>
      <w:proofErr w:type="spellStart"/>
      <w:r w:rsidR="00B86145">
        <w:t>The</w:t>
      </w:r>
      <w:proofErr w:type="spellEnd"/>
      <w:r w:rsidR="00B86145">
        <w:t xml:space="preserve"> </w:t>
      </w:r>
      <w:proofErr w:type="spellStart"/>
      <w:r w:rsidR="00B86145">
        <w:t>Sims</w:t>
      </w:r>
      <w:proofErr w:type="spellEnd"/>
      <w:r w:rsidR="00B86145">
        <w:t>. Taktéž</w:t>
      </w:r>
      <w:r w:rsidR="00120166">
        <w:t xml:space="preserve">, </w:t>
      </w:r>
      <w:proofErr w:type="spellStart"/>
      <w:r w:rsidR="00B86145">
        <w:t>pokuď</w:t>
      </w:r>
      <w:proofErr w:type="spellEnd"/>
      <w:r w:rsidR="00B86145">
        <w:t xml:space="preserve"> se podíváme na tenhle graf, zjistíme, že hráči DOTA mají rychlejší reakce, ale jejich přesnost je horší než u hráč</w:t>
      </w:r>
      <w:r w:rsidR="00120166">
        <w:t>ů</w:t>
      </w:r>
      <w:r w:rsidR="00B86145">
        <w:t xml:space="preserve"> CS:GO.</w:t>
      </w:r>
    </w:p>
    <w:p w14:paraId="273F6DB2" w14:textId="63A13AA5" w:rsidR="00B86145" w:rsidRDefault="00B86145" w:rsidP="004323B4">
      <w:pPr>
        <w:spacing w:line="360" w:lineRule="auto"/>
      </w:pPr>
      <w:r>
        <w:rPr>
          <w:noProof/>
        </w:rPr>
        <w:drawing>
          <wp:inline distT="0" distB="0" distL="0" distR="0" wp14:anchorId="36CDEFAA" wp14:editId="32628439">
            <wp:extent cx="5762625" cy="1943100"/>
            <wp:effectExtent l="0" t="0" r="9525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3B37E" w14:textId="2AFEB80C" w:rsidR="00B86145" w:rsidRDefault="00B86145" w:rsidP="004323B4">
      <w:pPr>
        <w:spacing w:line="360" w:lineRule="auto"/>
      </w:pPr>
      <w:r>
        <w:t>Další studie ukázala, že hráči FPS (</w:t>
      </w:r>
      <w:proofErr w:type="spellStart"/>
      <w:r>
        <w:t>First</w:t>
      </w:r>
      <w:proofErr w:type="spellEnd"/>
      <w:r>
        <w:t xml:space="preserve"> person </w:t>
      </w:r>
      <w:proofErr w:type="spellStart"/>
      <w:r>
        <w:t>shooter</w:t>
      </w:r>
      <w:proofErr w:type="spellEnd"/>
      <w:r>
        <w:t>) her mají lepší multitasking a kognitivní flexibilitu.</w:t>
      </w:r>
      <w:r w:rsidR="00916F00">
        <w:t xml:space="preserve"> S</w:t>
      </w:r>
      <w:r w:rsidR="00453580">
        <w:t> </w:t>
      </w:r>
      <w:r w:rsidR="00916F00">
        <w:t>tím</w:t>
      </w:r>
      <w:r w:rsidR="00453580">
        <w:t xml:space="preserve">, </w:t>
      </w:r>
      <w:r w:rsidR="00916F00">
        <w:t>co nyní víme, můžeme usuzovat</w:t>
      </w:r>
      <w:r w:rsidR="0060481A">
        <w:t xml:space="preserve">, </w:t>
      </w:r>
      <w:r w:rsidR="00916F00">
        <w:t xml:space="preserve">že hráči videoher jsou pravděpodobně kognitivně schopnější než průměr a to vyvolává další řadu otázek, existuje možnost, že by se z profesionálních či poloprofesionálních hráčů mohli stát v budoucnosti schopní </w:t>
      </w:r>
      <w:proofErr w:type="spellStart"/>
      <w:r w:rsidR="00916F00">
        <w:t>kybervojáci</w:t>
      </w:r>
      <w:proofErr w:type="spellEnd"/>
      <w:r w:rsidR="00916F00">
        <w:t xml:space="preserve">? </w:t>
      </w:r>
      <w:r w:rsidR="00453580">
        <w:t xml:space="preserve">Těžko říct, jelikož hráči sice zdokonalují své kognitivní schopnosti, ale zanedbávají motoriku, zdraví a tak dále. Navíc pravděpodobně k reálnému boji nemají vztah nebo ho nevyhledávají. Tedy vyvstává otázka, jestli by armáda o takové lidi stála. Dle mého úsudku se armáda nebude snažit </w:t>
      </w:r>
      <w:r w:rsidR="00DA3E13">
        <w:t>„</w:t>
      </w:r>
      <w:r w:rsidR="00453580">
        <w:t>převychovat</w:t>
      </w:r>
      <w:r w:rsidR="00DA3E13">
        <w:t>“</w:t>
      </w:r>
      <w:r w:rsidR="00453580">
        <w:t xml:space="preserve"> hráče, ale hraní využije pro zdokonalování kognitivních schopností vojáku. </w:t>
      </w:r>
      <w:r w:rsidR="00DA3E13">
        <w:t>Mezi známé hry pro nácvik reálných situací a zlepšení spolupráce v tým</w:t>
      </w:r>
      <w:r w:rsidR="0060481A">
        <w:t>u</w:t>
      </w:r>
      <w:r w:rsidR="00DA3E13">
        <w:t xml:space="preserve"> můžeme zařadit Operaci </w:t>
      </w:r>
      <w:proofErr w:type="spellStart"/>
      <w:r w:rsidR="00DA3E13">
        <w:t>Flashpoint</w:t>
      </w:r>
      <w:proofErr w:type="spellEnd"/>
      <w:r w:rsidR="00DA3E13">
        <w:t xml:space="preserve"> nebo ARMA. Není divu, že i Americká armáda přispívá do vývoje počítačových her nemalou částkou, vidí v hrách potenciál pro </w:t>
      </w:r>
      <w:r w:rsidR="0060481A">
        <w:t>zácvik</w:t>
      </w:r>
      <w:r w:rsidR="00DA3E13">
        <w:t xml:space="preserve"> nových vojáků a nesporné pozitivní účinky na vývoj kognitivních schopností, které v reálném boji znamenají život nebo smrt.</w:t>
      </w:r>
      <w:r>
        <w:br/>
      </w:r>
      <w:r>
        <w:br/>
        <w:t>Zdroje:</w:t>
      </w:r>
      <w:r>
        <w:br/>
        <w:t xml:space="preserve">Matthew W.G. </w:t>
      </w:r>
      <w:proofErr w:type="spellStart"/>
      <w:r>
        <w:t>Dye</w:t>
      </w:r>
      <w:proofErr w:type="spellEnd"/>
      <w:r>
        <w:t xml:space="preserve">, C. </w:t>
      </w:r>
      <w:proofErr w:type="spellStart"/>
      <w:r>
        <w:t>Shawn</w:t>
      </w:r>
      <w:proofErr w:type="spellEnd"/>
      <w:r>
        <w:t xml:space="preserve"> G., and </w:t>
      </w:r>
      <w:proofErr w:type="spellStart"/>
      <w:r>
        <w:t>Daphne</w:t>
      </w:r>
      <w:proofErr w:type="spellEnd"/>
      <w:r>
        <w:t xml:space="preserve"> B. (2009). </w:t>
      </w:r>
      <w:proofErr w:type="spellStart"/>
      <w:r>
        <w:t>Increasing</w:t>
      </w:r>
      <w:proofErr w:type="spellEnd"/>
      <w:r>
        <w:t xml:space="preserve"> Speed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</w:t>
      </w:r>
      <w:r>
        <w:lastRenderedPageBreak/>
        <w:t xml:space="preserve">Video </w:t>
      </w:r>
      <w:proofErr w:type="spellStart"/>
      <w:r>
        <w:t>Games</w:t>
      </w:r>
      <w:proofErr w:type="spellEnd"/>
      <w:r>
        <w:t xml:space="preserve">; Department </w:t>
      </w:r>
      <w:proofErr w:type="spellStart"/>
      <w:r>
        <w:t>of</w:t>
      </w:r>
      <w:proofErr w:type="spellEnd"/>
      <w:r>
        <w:t xml:space="preserve"> Brain and </w:t>
      </w:r>
      <w:proofErr w:type="spellStart"/>
      <w:r>
        <w:t>Cognitive</w:t>
      </w:r>
      <w:proofErr w:type="spellEnd"/>
      <w:r>
        <w:t xml:space="preserve"> </w:t>
      </w:r>
      <w:proofErr w:type="spellStart"/>
      <w:r>
        <w:t>Sciences</w:t>
      </w:r>
      <w:proofErr w:type="spellEnd"/>
      <w:r>
        <w:t xml:space="preserve">, University </w:t>
      </w:r>
      <w:proofErr w:type="spellStart"/>
      <w:r>
        <w:t>of</w:t>
      </w:r>
      <w:proofErr w:type="spellEnd"/>
      <w:r>
        <w:t xml:space="preserve"> Rochester.</w:t>
      </w:r>
      <w:r>
        <w:br/>
      </w:r>
      <w:proofErr w:type="spellStart"/>
      <w:r>
        <w:t>Diankun</w:t>
      </w:r>
      <w:proofErr w:type="spellEnd"/>
      <w:r>
        <w:t xml:space="preserve"> Gong, </w:t>
      </w:r>
      <w:proofErr w:type="spellStart"/>
      <w:r>
        <w:t>Hui</w:t>
      </w:r>
      <w:proofErr w:type="spellEnd"/>
      <w:r>
        <w:t xml:space="preserve"> He (2015). </w:t>
      </w:r>
      <w:proofErr w:type="spellStart"/>
      <w:r>
        <w:t>Enhanced</w:t>
      </w:r>
      <w:proofErr w:type="spellEnd"/>
      <w:r>
        <w:t xml:space="preserve">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connectivity</w:t>
      </w:r>
      <w:proofErr w:type="spellEnd"/>
      <w:r>
        <w:t xml:space="preserve"> and </w:t>
      </w:r>
      <w:proofErr w:type="spellStart"/>
      <w:r>
        <w:t>increased</w:t>
      </w:r>
      <w:proofErr w:type="spellEnd"/>
      <w:r>
        <w:t xml:space="preserve"> </w:t>
      </w:r>
      <w:proofErr w:type="spellStart"/>
      <w:r>
        <w:t>gray</w:t>
      </w:r>
      <w:proofErr w:type="spellEnd"/>
      <w:r>
        <w:t xml:space="preserve">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volume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insula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to </w:t>
      </w:r>
      <w:proofErr w:type="spellStart"/>
      <w:r>
        <w:t>action</w:t>
      </w:r>
      <w:proofErr w:type="spellEnd"/>
      <w:r>
        <w:t xml:space="preserve"> video game </w:t>
      </w:r>
      <w:proofErr w:type="spellStart"/>
      <w:r>
        <w:t>playing</w:t>
      </w:r>
      <w:proofErr w:type="spellEnd"/>
    </w:p>
    <w:p w14:paraId="3BEB0CF0" w14:textId="4AD5A631" w:rsidR="00DA3E13" w:rsidRPr="004323B4" w:rsidRDefault="00DA3E13" w:rsidP="004323B4">
      <w:pPr>
        <w:spacing w:line="360" w:lineRule="auto"/>
      </w:pPr>
      <w:r w:rsidRPr="00DA3E13">
        <w:t>https://arstechnica.com/gaming/2019/01/army-video-games/</w:t>
      </w:r>
    </w:p>
    <w:sectPr w:rsidR="00DA3E13" w:rsidRPr="004323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3B4"/>
    <w:rsid w:val="00120166"/>
    <w:rsid w:val="004323B4"/>
    <w:rsid w:val="00433EF8"/>
    <w:rsid w:val="00453580"/>
    <w:rsid w:val="0060481A"/>
    <w:rsid w:val="00916F00"/>
    <w:rsid w:val="00B86145"/>
    <w:rsid w:val="00DA3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D6771"/>
  <w15:chartTrackingRefBased/>
  <w15:docId w15:val="{AE164785-F805-4A2F-A8C4-2A33C8AB4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323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323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323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4323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</Pages>
  <Words>338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Lokaj Denis</dc:creator>
  <cp:keywords/>
  <dc:description/>
  <cp:lastModifiedBy>Lokaj Denis</cp:lastModifiedBy>
  <cp:revision>6</cp:revision>
  <dcterms:created xsi:type="dcterms:W3CDTF">2020-09-28T10:52:00Z</dcterms:created>
  <dcterms:modified xsi:type="dcterms:W3CDTF">2020-09-28T16:24:00Z</dcterms:modified>
</cp:coreProperties>
</file>