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8"/>
          <w:szCs w:val="38"/>
        </w:rPr>
      </w:pPr>
      <w:r w:rsidDel="00000000" w:rsidR="00000000" w:rsidRPr="00000000">
        <w:rPr>
          <w:b w:val="1"/>
          <w:sz w:val="38"/>
          <w:szCs w:val="38"/>
          <w:rtl w:val="0"/>
        </w:rPr>
        <w:t xml:space="preserve">EAT40005 Internal Meeting Minutes</w:t>
      </w:r>
    </w:p>
    <w:p w:rsidR="00000000" w:rsidDel="00000000" w:rsidP="00000000" w:rsidRDefault="00000000" w:rsidRPr="00000000" w14:paraId="00000002">
      <w:pPr>
        <w:rPr>
          <w:b w:val="1"/>
          <w:sz w:val="38"/>
          <w:szCs w:val="38"/>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Project:</w:t>
      </w:r>
      <w:r w:rsidDel="00000000" w:rsidR="00000000" w:rsidRPr="00000000">
        <w:rPr>
          <w:rtl w:val="0"/>
        </w:rPr>
        <w:t xml:space="preserve"> LIDA App Design – EAT40005</w:t>
      </w:r>
    </w:p>
    <w:p w:rsidR="00000000" w:rsidDel="00000000" w:rsidP="00000000" w:rsidRDefault="00000000" w:rsidRPr="00000000" w14:paraId="00000004">
      <w:pPr>
        <w:rPr/>
      </w:pPr>
      <w:r w:rsidDel="00000000" w:rsidR="00000000" w:rsidRPr="00000000">
        <w:rPr>
          <w:b w:val="1"/>
          <w:rtl w:val="0"/>
        </w:rPr>
        <w:t xml:space="preserve">Week: 9</w:t>
      </w: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Attendees: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Haritha Manuja Perera</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Chrishelle Anthoneyz</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Senupama Deshapriya</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Thenura Kuruppuarachchi</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p148niuhy6u5" w:id="0"/>
      <w:bookmarkEnd w:id="0"/>
      <w:r w:rsidDel="00000000" w:rsidR="00000000" w:rsidRPr="00000000">
        <w:rPr>
          <w:rtl w:val="0"/>
        </w:rPr>
        <w:t xml:space="preserve">Meeting 1 – May 6, 2025</w:t>
      </w:r>
    </w:p>
    <w:p w:rsidR="00000000" w:rsidDel="00000000" w:rsidP="00000000" w:rsidRDefault="00000000" w:rsidRPr="00000000" w14:paraId="0000000D">
      <w:pPr>
        <w:rPr/>
      </w:pPr>
      <w:r w:rsidDel="00000000" w:rsidR="00000000" w:rsidRPr="00000000">
        <w:rPr>
          <w:rtl w:val="0"/>
        </w:rPr>
        <w:t xml:space="preserve">Agenda: Sensor Modelling</w:t>
      </w:r>
    </w:p>
    <w:p w:rsidR="00000000" w:rsidDel="00000000" w:rsidP="00000000" w:rsidRDefault="00000000" w:rsidRPr="00000000" w14:paraId="0000000E">
      <w:pPr>
        <w:rPr/>
      </w:pPr>
      <w:r w:rsidDel="00000000" w:rsidR="00000000" w:rsidRPr="00000000">
        <w:rPr>
          <w:rtl w:val="0"/>
        </w:rPr>
        <w:t xml:space="preserve">Summary:</w:t>
      </w:r>
    </w:p>
    <w:p w:rsidR="00000000" w:rsidDel="00000000" w:rsidP="00000000" w:rsidRDefault="00000000" w:rsidRPr="00000000" w14:paraId="0000000F">
      <w:pPr>
        <w:rPr/>
      </w:pPr>
      <w:r w:rsidDel="00000000" w:rsidR="00000000" w:rsidRPr="00000000">
        <w:rPr>
          <w:rtl w:val="0"/>
        </w:rPr>
        <w:t xml:space="preserve">- Designed 3D shapes for sensors and motors.</w:t>
        <w:br w:type="textWrapping"/>
        <w:t xml:space="preserve"> - Assigned locations for each.</w:t>
      </w:r>
    </w:p>
    <w:p w:rsidR="00000000" w:rsidDel="00000000" w:rsidP="00000000" w:rsidRDefault="00000000" w:rsidRPr="00000000" w14:paraId="00000010">
      <w:pPr>
        <w:pStyle w:val="Heading2"/>
        <w:rPr/>
      </w:pPr>
      <w:bookmarkStart w:colFirst="0" w:colLast="0" w:name="_rxykl8tyyary" w:id="1"/>
      <w:bookmarkEnd w:id="1"/>
      <w:r w:rsidDel="00000000" w:rsidR="00000000" w:rsidRPr="00000000">
        <w:rPr>
          <w:rtl w:val="0"/>
        </w:rPr>
        <w:t xml:space="preserve">Meeting 2 – May 9, 2025</w:t>
      </w:r>
    </w:p>
    <w:p w:rsidR="00000000" w:rsidDel="00000000" w:rsidP="00000000" w:rsidRDefault="00000000" w:rsidRPr="00000000" w14:paraId="00000011">
      <w:pPr>
        <w:rPr/>
      </w:pPr>
      <w:r w:rsidDel="00000000" w:rsidR="00000000" w:rsidRPr="00000000">
        <w:rPr>
          <w:rtl w:val="0"/>
        </w:rPr>
        <w:t xml:space="preserve">Agenda: Label and Simulation Planning</w:t>
      </w:r>
    </w:p>
    <w:p w:rsidR="00000000" w:rsidDel="00000000" w:rsidP="00000000" w:rsidRDefault="00000000" w:rsidRPr="00000000" w14:paraId="00000012">
      <w:pPr>
        <w:rPr/>
      </w:pPr>
      <w:r w:rsidDel="00000000" w:rsidR="00000000" w:rsidRPr="00000000">
        <w:rPr>
          <w:rtl w:val="0"/>
        </w:rPr>
        <w:t xml:space="preserve">Summary:</w:t>
      </w:r>
    </w:p>
    <w:p w:rsidR="00000000" w:rsidDel="00000000" w:rsidP="00000000" w:rsidRDefault="00000000" w:rsidRPr="00000000" w14:paraId="00000013">
      <w:pPr>
        <w:rPr/>
      </w:pPr>
      <w:r w:rsidDel="00000000" w:rsidR="00000000" w:rsidRPr="00000000">
        <w:rPr>
          <w:rtl w:val="0"/>
        </w:rPr>
        <w:t xml:space="preserve">- Finalised labels.</w:t>
        <w:br w:type="textWrapping"/>
        <w:t xml:space="preserve"> - Discussed temperature and oxygen simulations.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Week 9 focused on advancing sensor modelling and refining technical details. The team developed 3D representations of sensors and motors, assigning accurate placements within the composting system. Simulation models were drafted to represent temperature, moisture, and gas levels. Testing of animation sequences and transition flow continued, ensuring natural pacing and clarity. The team worked on matching sensor logic with animation cues, improving data representation accuracy. Poster and presentation materials were reviewed, with updates made to reflect technical progress. Coordination efforts intensified to synchronise documentation, visual content, and technical outputs for the upcoming final demonstration.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