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August 19, 2025</w:t>
        <w:br w:type="textWrapping"/>
        <w:t xml:space="preserve"> Time: 7:30 PM – 8:00 PM</w:t>
        <w:br w:type="textWrapping"/>
        <w:t xml:space="preserve"> Facilitator: Alex Jaimes Castillo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sjgikxhkw89o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updated 3D model with added components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piping and drainage system modifications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Placement of motors, sensors, and labelling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Feedback on animations and export formats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2 focus and timeline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240" w:lineRule="auto"/>
        <w:rPr>
          <w:color w:val="000000"/>
        </w:rPr>
      </w:pPr>
      <w:bookmarkStart w:colFirst="0" w:colLast="0" w:name="_6f61gvuzmo6k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10">
      <w:pPr>
        <w:pStyle w:val="Heading4"/>
        <w:spacing w:line="240" w:lineRule="auto"/>
        <w:rPr>
          <w:color w:val="000000"/>
        </w:rPr>
      </w:pPr>
      <w:bookmarkStart w:colFirst="0" w:colLast="0" w:name="_j6q51qq8pd7x" w:id="2"/>
      <w:bookmarkEnd w:id="2"/>
      <w:r w:rsidDel="00000000" w:rsidR="00000000" w:rsidRPr="00000000">
        <w:rPr>
          <w:color w:val="000000"/>
          <w:rtl w:val="0"/>
        </w:rPr>
        <w:t xml:space="preserve">3D Model Updates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shared the latest 3D model with all major components integrated, including the tank and pipelines, with transparent walls for internal visibility.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client confirmed the structure looked strong and aligned with new measurements, though a few dimensions had been adjusted by the team.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Feedback provided to replicate piping and condensation outlets on both sides of the chambers for efficiency.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Recommended using T-joints instead of elbows to improve pipe integration into the condensate container.</w:t>
        <w:br w:type="textWrapping"/>
      </w:r>
    </w:p>
    <w:p w:rsidR="00000000" w:rsidDel="00000000" w:rsidP="00000000" w:rsidRDefault="00000000" w:rsidRPr="00000000" w14:paraId="00000015">
      <w:pPr>
        <w:pStyle w:val="Heading4"/>
        <w:spacing w:line="240" w:lineRule="auto"/>
        <w:rPr>
          <w:color w:val="000000"/>
        </w:rPr>
      </w:pPr>
      <w:bookmarkStart w:colFirst="0" w:colLast="0" w:name="_1qkmh9guyu3s" w:id="3"/>
      <w:bookmarkEnd w:id="3"/>
      <w:r w:rsidDel="00000000" w:rsidR="00000000" w:rsidRPr="00000000">
        <w:rPr>
          <w:color w:val="000000"/>
          <w:rtl w:val="0"/>
        </w:rPr>
        <w:t xml:space="preserve">Motors, Sensors &amp; Labelling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suggested integrating motors via downloaded models from online sources (if SolidWorks does not have built-in parts).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Gas, moisture, and temperature sensors to be positioned at specified points once screenshots of multiple views are provided.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Labelling required for each chamber, motor, and sensor location.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6vipogld9ei4" w:id="4"/>
      <w:bookmarkEnd w:id="4"/>
      <w:r w:rsidDel="00000000" w:rsidR="00000000" w:rsidRPr="00000000">
        <w:rPr>
          <w:color w:val="000000"/>
          <w:rtl w:val="0"/>
        </w:rPr>
        <w:t xml:space="preserve">Animations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animation shows water collection and chamber processes but lacks arrows and detailed waste input visuals.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requested: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Arrows to represent gas (red) and water (blue) flows.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Animation of drawer removal for final compost.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Optional improvement: simulate realistic waste input (banana peel, apple core) transforming into compost.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Agreed that for now the focus will remain on arrows, motors, and sensors.</w:t>
        <w:br w:type="textWrapping"/>
      </w:r>
    </w:p>
    <w:p w:rsidR="00000000" w:rsidDel="00000000" w:rsidP="00000000" w:rsidRDefault="00000000" w:rsidRPr="00000000" w14:paraId="00000020">
      <w:pPr>
        <w:pStyle w:val="Heading4"/>
        <w:spacing w:line="240" w:lineRule="auto"/>
        <w:rPr>
          <w:color w:val="000000"/>
        </w:rPr>
      </w:pPr>
      <w:bookmarkStart w:colFirst="0" w:colLast="0" w:name="_pc8facotrd" w:id="5"/>
      <w:bookmarkEnd w:id="5"/>
      <w:r w:rsidDel="00000000" w:rsidR="00000000" w:rsidRPr="00000000">
        <w:rPr>
          <w:color w:val="000000"/>
          <w:rtl w:val="0"/>
        </w:rPr>
        <w:t xml:space="preserve">Export &amp; Integration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asked for the model and animation to be exported in a format compatible with app integration.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 provide SolidWorks file and formatted version for testing with another student assisting in app development.</w:t>
        <w:br w:type="textWrapping"/>
      </w:r>
    </w:p>
    <w:p w:rsidR="00000000" w:rsidDel="00000000" w:rsidP="00000000" w:rsidRDefault="00000000" w:rsidRPr="00000000" w14:paraId="00000023">
      <w:pPr>
        <w:pStyle w:val="Heading4"/>
        <w:spacing w:line="240" w:lineRule="auto"/>
        <w:rPr>
          <w:color w:val="000000"/>
        </w:rPr>
      </w:pPr>
      <w:bookmarkStart w:colFirst="0" w:colLast="0" w:name="_nzwcw6qwzafg" w:id="6"/>
      <w:bookmarkEnd w:id="6"/>
      <w:r w:rsidDel="00000000" w:rsidR="00000000" w:rsidRPr="00000000">
        <w:rPr>
          <w:color w:val="000000"/>
          <w:rtl w:val="0"/>
        </w:rPr>
        <w:t xml:space="preserve">Sprint 2 Focus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2 will focus on: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Completing all animations with arrows, piping on both sides, sensors, motors, and colour coding.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Delivering a near-final version within two weeks (by Sept 2, 2025).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After animations are finalised, begin exploring real-time data integration from sensors into the 3D model.</w:t>
        <w:br w:type="textWrapping"/>
      </w:r>
    </w:p>
    <w:p w:rsidR="00000000" w:rsidDel="00000000" w:rsidP="00000000" w:rsidRDefault="00000000" w:rsidRPr="00000000" w14:paraId="00000028">
      <w:pPr>
        <w:pStyle w:val="Heading4"/>
        <w:spacing w:line="240" w:lineRule="auto"/>
        <w:rPr>
          <w:color w:val="000000"/>
        </w:rPr>
      </w:pPr>
      <w:bookmarkStart w:colFirst="0" w:colLast="0" w:name="_hnil51touxu5" w:id="7"/>
      <w:bookmarkEnd w:id="7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 modify model as per client feedback and add missing animations.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screenshots of multiple views for sensor/motor placement guidance.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 model and animation in required format for app integration testing.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to send details of motors and sensors for reference.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meeting scheduled for Tuesday, Aug 26, 2025, at 6:00 PM.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