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EAT40005 Facilitator Meeting Minutes</w:t>
        <w:br w:type="textWrapping"/>
        <w:t xml:space="preserve"> Date: August 19, 2025</w:t>
        <w:br w:type="textWrapping"/>
        <w:t xml:space="preserve"> Time: 12:30 PM – 1:00 PM</w:t>
        <w:br w:type="textWrapping"/>
        <w:t xml:space="preserve"> Facilitator: Naveed Ali</w:t>
        <w:br w:type="textWrapping"/>
        <w:t xml:space="preserve"> Group: Group 1 – Mobile App and 3D Model for LIDA Project</w:t>
        <w:br w:type="textWrapping"/>
        <w:t xml:space="preserve"> Attendees: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Kuruppuarachchi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line="240" w:lineRule="auto"/>
        <w:rPr>
          <w:color w:val="000000"/>
        </w:rPr>
      </w:pPr>
      <w:bookmarkStart w:colFirst="0" w:colLast="0" w:name="_ns34o92y0q67" w:id="0"/>
      <w:bookmarkEnd w:id="0"/>
      <w:r w:rsidDel="00000000" w:rsidR="00000000" w:rsidRPr="00000000">
        <w:rPr>
          <w:color w:val="000000"/>
          <w:rtl w:val="0"/>
        </w:rPr>
        <w:t xml:space="preserve">Agenda: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Progress updates from each team member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Clarification on ongoing modelling and client expectations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Contribution details for the Sprint report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Documentation and ethical considerations</w:t>
        <w:br w:type="textWrapping"/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line="240" w:lineRule="auto"/>
        <w:rPr>
          <w:color w:val="000000"/>
        </w:rPr>
      </w:pPr>
      <w:bookmarkStart w:colFirst="0" w:colLast="0" w:name="_wylbsgo324tc" w:id="1"/>
      <w:bookmarkEnd w:id="1"/>
      <w:r w:rsidDel="00000000" w:rsidR="00000000" w:rsidRPr="00000000">
        <w:rPr>
          <w:color w:val="000000"/>
          <w:rtl w:val="0"/>
        </w:rPr>
        <w:t xml:space="preserve">Discussion Summary:</w:t>
      </w:r>
    </w:p>
    <w:p w:rsidR="00000000" w:rsidDel="00000000" w:rsidP="00000000" w:rsidRDefault="00000000" w:rsidRPr="00000000" w14:paraId="0000000E">
      <w:pPr>
        <w:pStyle w:val="Heading4"/>
        <w:spacing w:line="240" w:lineRule="auto"/>
        <w:rPr>
          <w:color w:val="000000"/>
        </w:rPr>
      </w:pPr>
      <w:bookmarkStart w:colFirst="0" w:colLast="0" w:name="_29desvwgh0z6" w:id="2"/>
      <w:bookmarkEnd w:id="2"/>
      <w:r w:rsidDel="00000000" w:rsidR="00000000" w:rsidRPr="00000000">
        <w:rPr>
          <w:color w:val="000000"/>
          <w:rtl w:val="0"/>
        </w:rPr>
        <w:t xml:space="preserve">Member Updates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Gather all measurements and address missing sectors.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Built the base structure of the model.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Modelled Phase 1 components, including adding hinges with motion around the axis.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Conducted deep research on pipeline systems and identified the best option for the project.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Modelled the pipeline system in relation to other components.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Modelled Phase 2 with all integrated components.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Finalised the overall model and added animations.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Modelled Phase 3 (collection phase).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Managed labelling consistently from the beginning of development.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Researched new water tank systems.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Connected the pipeline system with the tank and finalised the drainage system.</w:t>
        <w:br w:type="textWrapping"/>
      </w:r>
    </w:p>
    <w:p w:rsidR="00000000" w:rsidDel="00000000" w:rsidP="00000000" w:rsidRDefault="00000000" w:rsidRPr="00000000" w14:paraId="0000001E">
      <w:pPr>
        <w:pStyle w:val="Heading4"/>
        <w:spacing w:line="240" w:lineRule="auto"/>
        <w:rPr>
          <w:color w:val="000000"/>
        </w:rPr>
      </w:pPr>
      <w:bookmarkStart w:colFirst="0" w:colLast="0" w:name="_2mzlkmsqkuf3" w:id="3"/>
      <w:bookmarkEnd w:id="3"/>
      <w:r w:rsidDel="00000000" w:rsidR="00000000" w:rsidRPr="00000000">
        <w:rPr>
          <w:color w:val="000000"/>
          <w:rtl w:val="0"/>
        </w:rPr>
        <w:t xml:space="preserve">Supervisor Guidance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Naveed clarified that refining the same model multiple times is acceptable if it meets client expectations, since client approval is essential for handover.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Emphasised professionalism: acknowledge client feedback without confrontation and deliver what is required.</w:t>
        <w:br w:type="textWrapping"/>
      </w:r>
    </w:p>
    <w:p w:rsidR="00000000" w:rsidDel="00000000" w:rsidP="00000000" w:rsidRDefault="00000000" w:rsidRPr="00000000" w14:paraId="00000021">
      <w:pPr>
        <w:pStyle w:val="Heading4"/>
        <w:spacing w:line="240" w:lineRule="auto"/>
        <w:rPr>
          <w:color w:val="000000"/>
        </w:rPr>
      </w:pPr>
      <w:bookmarkStart w:colFirst="0" w:colLast="0" w:name="_jmu4q3vt96al" w:id="4"/>
      <w:bookmarkEnd w:id="4"/>
      <w:r w:rsidDel="00000000" w:rsidR="00000000" w:rsidRPr="00000000">
        <w:rPr>
          <w:color w:val="000000"/>
          <w:rtl w:val="0"/>
        </w:rPr>
        <w:t xml:space="preserve">Report Contribution Details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Each member must complete the Contribution Details section with Yes/No/Not Applicable answers and a written explanation.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 detailed description of contributions must be supported with screenshots.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Contributions should not be duplicated in the Sprint Plan.</w:t>
        <w:br w:type="textWrapping"/>
      </w:r>
    </w:p>
    <w:p w:rsidR="00000000" w:rsidDel="00000000" w:rsidP="00000000" w:rsidRDefault="00000000" w:rsidRPr="00000000" w14:paraId="00000025">
      <w:pPr>
        <w:pStyle w:val="Heading4"/>
        <w:spacing w:line="240" w:lineRule="auto"/>
        <w:rPr>
          <w:color w:val="000000"/>
        </w:rPr>
      </w:pPr>
      <w:bookmarkStart w:colFirst="0" w:colLast="0" w:name="_6bwzdi80cfms" w:id="5"/>
      <w:bookmarkEnd w:id="5"/>
      <w:r w:rsidDel="00000000" w:rsidR="00000000" w:rsidRPr="00000000">
        <w:rPr>
          <w:color w:val="000000"/>
          <w:rtl w:val="0"/>
        </w:rPr>
        <w:t xml:space="preserve">Ethical Considerations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Reminder to complete the Ethical Considerations section of the report.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Other sections should be in progress and will be refined in upcoming weeks.</w:t>
        <w:br w:type="textWrapping"/>
      </w:r>
    </w:p>
    <w:p w:rsidR="00000000" w:rsidDel="00000000" w:rsidP="00000000" w:rsidRDefault="00000000" w:rsidRPr="00000000" w14:paraId="00000028">
      <w:pPr>
        <w:pStyle w:val="Heading4"/>
        <w:spacing w:line="240" w:lineRule="auto"/>
        <w:rPr>
          <w:color w:val="000000"/>
        </w:rPr>
      </w:pPr>
      <w:bookmarkStart w:colFirst="0" w:colLast="0" w:name="_3klhe9vdegxa" w:id="6"/>
      <w:bookmarkEnd w:id="6"/>
      <w:r w:rsidDel="00000000" w:rsidR="00000000" w:rsidRPr="00000000">
        <w:rPr>
          <w:color w:val="000000"/>
          <w:rtl w:val="0"/>
        </w:rPr>
        <w:t xml:space="preserve">Next Steps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Continue refining the animations and prepare for the upcoming client demo.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After the demo, send a short update email to Naveed with outcomes and feedback.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Ensure balanced technical contributions across the team.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