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EAT40005 Internal Meeting Minutes – Sprint 1 Retrospective</w:t>
        <w:br w:type="textWrapping"/>
        <w:t xml:space="preserve"> Date: August 22, 2025</w:t>
        <w:br w:type="textWrapping"/>
        <w:t xml:space="preserve"> Time: 2:00 PM – 3:30 PM</w:t>
        <w:br w:type="textWrapping"/>
        <w:t xml:space="preserve"> Facilitator: Group Self-Organised</w:t>
        <w:br w:type="textWrapping"/>
        <w:t xml:space="preserve"> Group: Group 1 – Mobile App and 3D Model for LIDA Project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 (Scrum Master)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240" w:lineRule="auto"/>
        <w:rPr>
          <w:color w:val="000000"/>
        </w:rPr>
      </w:pPr>
      <w:bookmarkStart w:colFirst="0" w:colLast="0" w:name="_s9l6ebupb5kk" w:id="0"/>
      <w:bookmarkEnd w:id="0"/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Reflect on Sprint 1 achievements and challenges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Discuss what went well and what could be improved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action items for Sprint 2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next steps and responsibilities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line="240" w:lineRule="auto"/>
        <w:rPr>
          <w:color w:val="000000"/>
        </w:rPr>
      </w:pPr>
      <w:bookmarkStart w:colFirst="0" w:colLast="0" w:name="_v9gd3hk27q1j" w:id="1"/>
      <w:bookmarkEnd w:id="1"/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0E">
      <w:pPr>
        <w:pStyle w:val="Heading4"/>
        <w:spacing w:line="240" w:lineRule="auto"/>
        <w:rPr>
          <w:color w:val="000000"/>
        </w:rPr>
      </w:pPr>
      <w:bookmarkStart w:colFirst="0" w:colLast="0" w:name="_gbed7amsg8vf" w:id="2"/>
      <w:bookmarkEnd w:id="2"/>
      <w:r w:rsidDel="00000000" w:rsidR="00000000" w:rsidRPr="00000000">
        <w:rPr>
          <w:color w:val="000000"/>
          <w:rtl w:val="0"/>
        </w:rPr>
        <w:t xml:space="preserve">Sprint 1 Review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Achievements: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Base 3D model reconstructed in SolidWorks with updated measurements.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Added pipelines, transparent chamber walls, and initial animations (Phase 1–3).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Began integrating colour coding and structural labels.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Regular meetings with client and facilitator provided consistent feedback loops.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Team maintained timely uploads of meeting minutes and Jira board updates.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Challenges: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Frequent model refinements due to client’s detailed requests slowed progress.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Exporting animations from SolidWorks for app testing remains technically challenging.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Arrows and realistic waste input animation not yet implemented.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Time management between documentation and technical work was sometimes imbalanced.</w:t>
        <w:br w:type="textWrapping"/>
      </w:r>
    </w:p>
    <w:p w:rsidR="00000000" w:rsidDel="00000000" w:rsidP="00000000" w:rsidRDefault="00000000" w:rsidRPr="00000000" w14:paraId="0000001A">
      <w:pPr>
        <w:pStyle w:val="Heading4"/>
        <w:spacing w:line="240" w:lineRule="auto"/>
        <w:rPr>
          <w:color w:val="000000"/>
        </w:rPr>
      </w:pPr>
      <w:bookmarkStart w:colFirst="0" w:colLast="0" w:name="_yd1wf5cayq07" w:id="3"/>
      <w:bookmarkEnd w:id="3"/>
      <w:r w:rsidDel="00000000" w:rsidR="00000000" w:rsidRPr="00000000">
        <w:rPr>
          <w:color w:val="000000"/>
          <w:rtl w:val="0"/>
        </w:rPr>
        <w:t xml:space="preserve">What Went Well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Strong collaboration during model building and animations.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Transparent walls and colour coding helped visualise internal processes more clearly.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Good communication with client, who provided specific feedback and guidance.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Consistent contributions from all members across technical and documentation tasks.</w:t>
        <w:br w:type="textWrapping"/>
      </w:r>
    </w:p>
    <w:p w:rsidR="00000000" w:rsidDel="00000000" w:rsidP="00000000" w:rsidRDefault="00000000" w:rsidRPr="00000000" w14:paraId="0000001F">
      <w:pPr>
        <w:pStyle w:val="Heading4"/>
        <w:spacing w:line="240" w:lineRule="auto"/>
        <w:rPr>
          <w:color w:val="000000"/>
        </w:rPr>
      </w:pPr>
      <w:bookmarkStart w:colFirst="0" w:colLast="0" w:name="_83yzfkwrtwpu" w:id="4"/>
      <w:bookmarkEnd w:id="4"/>
      <w:r w:rsidDel="00000000" w:rsidR="00000000" w:rsidRPr="00000000">
        <w:rPr>
          <w:color w:val="000000"/>
          <w:rtl w:val="0"/>
        </w:rPr>
        <w:t xml:space="preserve">What Could Be Improved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Allocate more time for testing export formats early, to avoid delays later.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Improve workload distribution to ensure equal involvement in both technical and non-technical tasks.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Track progress in Jira more granularly (smaller tasks instead of broad items).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Better coordination when responding to multiple changes requested by client.</w:t>
        <w:br w:type="textWrapping"/>
      </w:r>
    </w:p>
    <w:p w:rsidR="00000000" w:rsidDel="00000000" w:rsidP="00000000" w:rsidRDefault="00000000" w:rsidRPr="00000000" w14:paraId="00000024">
      <w:pPr>
        <w:pStyle w:val="Heading4"/>
        <w:spacing w:line="240" w:lineRule="auto"/>
        <w:rPr>
          <w:color w:val="000000"/>
        </w:rPr>
      </w:pPr>
      <w:bookmarkStart w:colFirst="0" w:colLast="0" w:name="_x0rghvunf2ye" w:id="5"/>
      <w:bookmarkEnd w:id="5"/>
      <w:r w:rsidDel="00000000" w:rsidR="00000000" w:rsidRPr="00000000">
        <w:rPr>
          <w:color w:val="000000"/>
          <w:rtl w:val="0"/>
        </w:rPr>
        <w:t xml:space="preserve">Action Items for Sprint 2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Chrishelle: Oversee Jira updates, documentation, and ensure alignment with client’s requirements.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Haritha: Refine animations (add arrows for gas/water flow, compost drawer movement, paddle rotations).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(Scrum Master): Integrate piping on both sides, coordinate motor/sensor placement, and oversee sprint tasks.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Senupama: Work on colour coding improvements, pipeline refinements, and assist with preparing screenshots for client.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to aim for near-final animation draft by Sept 2, 2025, with sensors and motors visually integrated.</w:t>
        <w:br w:type="textWrapping"/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