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1445" w14:textId="7F53F577" w:rsidR="00EE40C7" w:rsidRDefault="00A71701">
      <w:r w:rsidRPr="00A71701">
        <w:t>Dans le cadre du projet développement durable, les éco-délégués organisent une plantation d'arbres dans la cour le 16 janvier. Tous volontaires bienvenus !</w:t>
      </w:r>
    </w:p>
    <w:sectPr w:rsidR="00EE40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C7"/>
    <w:rsid w:val="00A71701"/>
    <w:rsid w:val="00CB0B41"/>
    <w:rsid w:val="00EE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7A7E"/>
  <w15:chartTrackingRefBased/>
  <w15:docId w15:val="{970EA4DB-125D-4206-A5D1-751466BE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0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0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0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0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0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0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0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0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0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0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2026-01-05T13:53:00Z</dcterms:created>
  <dcterms:modified xsi:type="dcterms:W3CDTF">2026-01-05T13:58:00Z</dcterms:modified>
</cp:coreProperties>
</file>