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E743" w14:textId="56AD8BA8" w:rsidR="00C2490E" w:rsidRDefault="00C2490E">
      <w:r w:rsidRPr="00C2490E">
        <w:t>Le club robotique fait sa rentrée ! Inscriptions ouvertes pour tous les niveaux. Premier atelier le mercredi 8 janvier à 14h.</w:t>
      </w:r>
    </w:p>
    <w:sectPr w:rsidR="00C249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0E"/>
    <w:rsid w:val="00C2490E"/>
    <w:rsid w:val="00C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06D70"/>
  <w15:chartTrackingRefBased/>
  <w15:docId w15:val="{08A9D94D-0764-4251-AC84-71D47E53B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4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4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4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4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4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49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49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49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49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49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49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4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4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49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49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49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4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49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4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1</cp:revision>
  <dcterms:created xsi:type="dcterms:W3CDTF">2026-01-05T13:48:00Z</dcterms:created>
  <dcterms:modified xsi:type="dcterms:W3CDTF">2026-01-05T13:49:00Z</dcterms:modified>
</cp:coreProperties>
</file>