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7A2" w:rsidRPr="00F36D58" w:rsidRDefault="00C41282" w:rsidP="00C41282">
      <w:pPr>
        <w:jc w:val="center"/>
        <w:rPr>
          <w:b/>
          <w:i/>
          <w:color w:val="C00000"/>
          <w:sz w:val="40"/>
          <w:szCs w:val="40"/>
        </w:rPr>
      </w:pPr>
      <w:r w:rsidRPr="00C41282">
        <w:rPr>
          <w:i/>
          <w:noProof/>
          <w:color w:val="000000" w:themeColor="text1"/>
          <w:sz w:val="32"/>
          <w:szCs w:val="32"/>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739140</wp:posOffset>
                </wp:positionV>
                <wp:extent cx="6590030" cy="34417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030" cy="344170"/>
                        </a:xfrm>
                        <a:prstGeom prst="rect">
                          <a:avLst/>
                        </a:prstGeom>
                        <a:solidFill>
                          <a:schemeClr val="bg1"/>
                        </a:solidFill>
                        <a:ln w="9525">
                          <a:noFill/>
                          <a:miter lim="800000"/>
                          <a:headEnd/>
                          <a:tailEnd/>
                        </a:ln>
                      </wps:spPr>
                      <wps:txbx>
                        <w:txbxContent>
                          <w:p w:rsidR="00C41282" w:rsidRPr="00C41282" w:rsidRDefault="00C41282" w:rsidP="00C41282">
                            <w:pPr>
                              <w:spacing w:after="0"/>
                              <w:jc w:val="center"/>
                              <w:rPr>
                                <w:i/>
                                <w:color w:val="000000" w:themeColor="text1"/>
                                <w:sz w:val="32"/>
                                <w:szCs w:val="32"/>
                              </w:rPr>
                            </w:pPr>
                            <w:r w:rsidRPr="00C41282">
                              <w:rPr>
                                <w:i/>
                                <w:color w:val="000000" w:themeColor="text1"/>
                                <w:sz w:val="32"/>
                                <w:szCs w:val="32"/>
                              </w:rPr>
                              <w:t>Assez facile pour les débutants, assez puissant pour les professionnels.</w:t>
                            </w:r>
                          </w:p>
                          <w:p w:rsidR="00C41282" w:rsidRDefault="00C412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58.2pt;width:518.9pt;height:27.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" fillcolor="white [3212]" stroked="f">
                <v:textbox>
                  <w:txbxContent>
                    <w:p w:rsidR="00C41282" w:rsidRPr="00C41282" w:rsidRDefault="00C41282" w:rsidP="00C41282">
                      <w:pPr>
                        <w:spacing w:after="0"/>
                        <w:jc w:val="center"/>
                        <w:rPr>
                          <w:i/>
                          <w:color w:val="000000" w:themeColor="text1"/>
                          <w:sz w:val="32"/>
                          <w:szCs w:val="32"/>
                        </w:rPr>
                      </w:pPr>
                      <w:r w:rsidRPr="00C41282">
                        <w:rPr>
                          <w:i/>
                          <w:color w:val="000000" w:themeColor="text1"/>
                          <w:sz w:val="32"/>
                          <w:szCs w:val="32"/>
                        </w:rPr>
                        <w:t>Assez facile pour les débutants, assez puissant pour les professionnels.</w:t>
                      </w:r>
                    </w:p>
                    <w:p w:rsidR="00C41282" w:rsidRDefault="00C41282"/>
                  </w:txbxContent>
                </v:textbox>
                <w10:wrap type="square" anchorx="margin"/>
              </v:shape>
            </w:pict>
          </mc:Fallback>
        </mc:AlternateContent>
      </w:r>
      <w:r w:rsidR="00CF363D" w:rsidRPr="00F36D58">
        <w:rPr>
          <w:b/>
          <w:i/>
          <w:color w:val="C00000"/>
          <w:sz w:val="40"/>
          <w:szCs w:val="40"/>
        </w:rPr>
        <w:t>Cahier des charges</w:t>
      </w:r>
    </w:p>
    <w:p w:rsidR="00C41282" w:rsidRDefault="00F36D58" w:rsidP="00C41282">
      <w:pPr>
        <w:spacing w:after="0"/>
        <w:jc w:val="center"/>
        <w:rPr>
          <w:i/>
          <w:color w:val="000000" w:themeColor="text1"/>
          <w:sz w:val="32"/>
          <w:szCs w:val="32"/>
        </w:rPr>
      </w:pPr>
      <w:r w:rsidRPr="00C41282">
        <w:rPr>
          <w:i/>
          <w:sz w:val="32"/>
          <w:szCs w:val="32"/>
        </w:rPr>
        <w:t xml:space="preserve">Color Rabbit prediction </w:t>
      </w:r>
      <w:r w:rsidR="00C03982" w:rsidRPr="00C41282">
        <w:rPr>
          <w:i/>
          <w:color w:val="000000" w:themeColor="text1"/>
          <w:sz w:val="32"/>
          <w:szCs w:val="32"/>
        </w:rPr>
        <w:t>:</w:t>
      </w:r>
    </w:p>
    <w:p w:rsidR="00C41282" w:rsidRDefault="00C41282" w:rsidP="00C41282">
      <w:pPr>
        <w:spacing w:after="0"/>
        <w:jc w:val="center"/>
        <w:rPr>
          <w:i/>
          <w:color w:val="000000" w:themeColor="text1"/>
          <w:sz w:val="32"/>
          <w:szCs w:val="32"/>
        </w:rPr>
      </w:pPr>
    </w:p>
    <w:p w:rsidR="00CF363D" w:rsidRPr="00043466" w:rsidRDefault="00CF363D" w:rsidP="00043466">
      <w:pPr>
        <w:ind w:firstLine="708"/>
        <w:rPr>
          <w:b/>
          <w:sz w:val="30"/>
          <w:szCs w:val="30"/>
          <w:u w:val="single"/>
        </w:rPr>
      </w:pPr>
      <w:r w:rsidRPr="00043466">
        <w:rPr>
          <w:b/>
          <w:sz w:val="30"/>
          <w:szCs w:val="30"/>
          <w:u w:val="single"/>
        </w:rPr>
        <w:t>Présent</w:t>
      </w:r>
      <w:r w:rsidR="008E6BC8" w:rsidRPr="00043466">
        <w:rPr>
          <w:b/>
          <w:sz w:val="30"/>
          <w:szCs w:val="30"/>
          <w:u w:val="single"/>
        </w:rPr>
        <w:t xml:space="preserve">ation </w:t>
      </w:r>
      <w:r w:rsidR="008E6BC8" w:rsidRPr="00C41282">
        <w:rPr>
          <w:b/>
          <w:sz w:val="30"/>
          <w:szCs w:val="30"/>
          <w:u w:val="single"/>
        </w:rPr>
        <w:t xml:space="preserve">du </w:t>
      </w:r>
      <w:r w:rsidR="008E6BC8" w:rsidRPr="00C41282">
        <w:rPr>
          <w:b/>
          <w:i/>
          <w:sz w:val="30"/>
          <w:szCs w:val="30"/>
          <w:u w:val="single"/>
        </w:rPr>
        <w:t>Color Rabbit prediction</w:t>
      </w:r>
    </w:p>
    <w:p w:rsidR="00CF363D" w:rsidRPr="003A32E4" w:rsidRDefault="00CF363D" w:rsidP="00F36D58">
      <w:pPr>
        <w:jc w:val="both"/>
        <w:rPr>
          <w:rFonts w:cstheme="minorHAnsi"/>
          <w:sz w:val="28"/>
          <w:szCs w:val="28"/>
        </w:rPr>
      </w:pPr>
      <w:r w:rsidRPr="003A32E4">
        <w:rPr>
          <w:rFonts w:cstheme="minorHAnsi"/>
          <w:b/>
          <w:i/>
          <w:sz w:val="28"/>
          <w:szCs w:val="28"/>
        </w:rPr>
        <w:t>Contexte :</w:t>
      </w:r>
      <w:r w:rsidRPr="003A32E4">
        <w:rPr>
          <w:rFonts w:cstheme="minorHAnsi"/>
          <w:sz w:val="28"/>
          <w:szCs w:val="28"/>
        </w:rPr>
        <w:t xml:space="preserve"> </w:t>
      </w:r>
      <w:r w:rsidR="008E6BC8" w:rsidRPr="003A32E4">
        <w:rPr>
          <w:rFonts w:cstheme="minorHAnsi"/>
          <w:sz w:val="28"/>
          <w:szCs w:val="28"/>
        </w:rPr>
        <w:t>T</w:t>
      </w:r>
      <w:r w:rsidR="00313FC2" w:rsidRPr="003A32E4">
        <w:rPr>
          <w:rFonts w:cstheme="minorHAnsi"/>
          <w:sz w:val="28"/>
          <w:szCs w:val="28"/>
        </w:rPr>
        <w:t>our de magie dans lequel le lapin est le magicien ! un Projet mené lors du cours électronique avec Arduino.</w:t>
      </w:r>
    </w:p>
    <w:p w:rsidR="00313FC2" w:rsidRPr="003A32E4" w:rsidRDefault="00313FC2" w:rsidP="00F36D58">
      <w:pPr>
        <w:jc w:val="both"/>
        <w:rPr>
          <w:rFonts w:cstheme="minorHAnsi"/>
          <w:sz w:val="28"/>
          <w:szCs w:val="28"/>
        </w:rPr>
      </w:pPr>
      <w:r w:rsidRPr="003A32E4">
        <w:rPr>
          <w:rFonts w:cstheme="minorHAnsi"/>
          <w:b/>
          <w:i/>
          <w:sz w:val="28"/>
          <w:szCs w:val="28"/>
        </w:rPr>
        <w:t>Objectif :</w:t>
      </w:r>
      <w:r w:rsidRPr="003A32E4">
        <w:rPr>
          <w:rFonts w:cstheme="minorHAnsi"/>
          <w:sz w:val="28"/>
          <w:szCs w:val="28"/>
        </w:rPr>
        <w:t xml:space="preserve"> éblouir le public avec un t</w:t>
      </w:r>
      <w:r w:rsidR="008E6BC8" w:rsidRPr="003A32E4">
        <w:rPr>
          <w:rFonts w:cstheme="minorHAnsi"/>
          <w:sz w:val="28"/>
          <w:szCs w:val="28"/>
        </w:rPr>
        <w:t>our de mentaliste en apparence ordinaire et simpliste,</w:t>
      </w:r>
      <w:r w:rsidR="009A3B4C" w:rsidRPr="003A32E4">
        <w:rPr>
          <w:rFonts w:cstheme="minorHAnsi"/>
          <w:sz w:val="28"/>
          <w:szCs w:val="28"/>
        </w:rPr>
        <w:t xml:space="preserve"> </w:t>
      </w:r>
      <w:r w:rsidR="008E6BC8" w:rsidRPr="003A32E4">
        <w:rPr>
          <w:rFonts w:cstheme="minorHAnsi"/>
          <w:sz w:val="28"/>
          <w:szCs w:val="28"/>
        </w:rPr>
        <w:t xml:space="preserve">mais en réalité, </w:t>
      </w:r>
      <w:r w:rsidRPr="003A32E4">
        <w:rPr>
          <w:rFonts w:cstheme="minorHAnsi"/>
          <w:sz w:val="28"/>
          <w:szCs w:val="28"/>
        </w:rPr>
        <w:t>remplit de mystères électroniques.</w:t>
      </w:r>
    </w:p>
    <w:p w:rsidR="00313FC2" w:rsidRPr="00043466" w:rsidRDefault="00313FC2" w:rsidP="00F36D58">
      <w:pPr>
        <w:jc w:val="both"/>
        <w:rPr>
          <w:sz w:val="28"/>
          <w:szCs w:val="28"/>
        </w:rPr>
      </w:pPr>
      <w:r w:rsidRPr="003A32E4">
        <w:rPr>
          <w:rFonts w:cstheme="minorHAnsi"/>
          <w:b/>
          <w:i/>
          <w:sz w:val="28"/>
          <w:szCs w:val="28"/>
        </w:rPr>
        <w:t>Historique :</w:t>
      </w:r>
      <w:r w:rsidRPr="003A32E4">
        <w:rPr>
          <w:rFonts w:cstheme="minorHAnsi"/>
          <w:sz w:val="28"/>
          <w:szCs w:val="28"/>
        </w:rPr>
        <w:t xml:space="preserve"> Inspiré du tour Color </w:t>
      </w:r>
      <w:r w:rsidR="00013E19" w:rsidRPr="003A32E4">
        <w:rPr>
          <w:rFonts w:cstheme="minorHAnsi"/>
          <w:sz w:val="28"/>
          <w:szCs w:val="28"/>
        </w:rPr>
        <w:t>Pen</w:t>
      </w:r>
      <w:r w:rsidRPr="003A32E4">
        <w:rPr>
          <w:rFonts w:cstheme="minorHAnsi"/>
          <w:sz w:val="28"/>
          <w:szCs w:val="28"/>
        </w:rPr>
        <w:t xml:space="preserve"> prediction 2.0, nous sommes allé</w:t>
      </w:r>
      <w:r w:rsidR="00013E19" w:rsidRPr="003A32E4">
        <w:rPr>
          <w:rFonts w:cstheme="minorHAnsi"/>
          <w:sz w:val="28"/>
          <w:szCs w:val="28"/>
        </w:rPr>
        <w:t>s</w:t>
      </w:r>
      <w:r w:rsidRPr="003A32E4">
        <w:rPr>
          <w:rFonts w:cstheme="minorHAnsi"/>
          <w:sz w:val="28"/>
          <w:szCs w:val="28"/>
        </w:rPr>
        <w:t xml:space="preserve"> plus loi</w:t>
      </w:r>
      <w:r w:rsidR="008E6BC8" w:rsidRPr="003A32E4">
        <w:rPr>
          <w:rFonts w:cstheme="minorHAnsi"/>
          <w:sz w:val="28"/>
          <w:szCs w:val="28"/>
        </w:rPr>
        <w:t>n dans la réalisation de cette illusion</w:t>
      </w:r>
      <w:r w:rsidRPr="003A32E4">
        <w:rPr>
          <w:rFonts w:cstheme="minorHAnsi"/>
          <w:sz w:val="28"/>
          <w:szCs w:val="28"/>
        </w:rPr>
        <w:t xml:space="preserve"> pour</w:t>
      </w:r>
      <w:r w:rsidRPr="00043466">
        <w:rPr>
          <w:sz w:val="28"/>
          <w:szCs w:val="28"/>
        </w:rPr>
        <w:t xml:space="preserve"> vous présenter un tour haut en couleurs</w:t>
      </w:r>
      <w:r w:rsidR="008E6BC8" w:rsidRPr="00043466">
        <w:rPr>
          <w:sz w:val="28"/>
          <w:szCs w:val="28"/>
        </w:rPr>
        <w:t>.</w:t>
      </w:r>
    </w:p>
    <w:p w:rsidR="002856A0" w:rsidRPr="00043466" w:rsidRDefault="002856A0" w:rsidP="00F36D58">
      <w:pPr>
        <w:jc w:val="both"/>
        <w:rPr>
          <w:sz w:val="28"/>
          <w:szCs w:val="28"/>
        </w:rPr>
      </w:pPr>
      <w:r w:rsidRPr="00043466">
        <w:rPr>
          <w:b/>
          <w:i/>
          <w:sz w:val="28"/>
          <w:szCs w:val="28"/>
        </w:rPr>
        <w:t>Périmètre :</w:t>
      </w:r>
      <w:r w:rsidR="00C03982" w:rsidRPr="00043466">
        <w:rPr>
          <w:sz w:val="28"/>
          <w:szCs w:val="28"/>
        </w:rPr>
        <w:t xml:space="preserve"> Pour les amateurs et les professionnels, ce tour est </w:t>
      </w:r>
      <w:r w:rsidR="00993E66" w:rsidRPr="00043466">
        <w:rPr>
          <w:sz w:val="28"/>
          <w:szCs w:val="28"/>
        </w:rPr>
        <w:t>ouvert à tout</w:t>
      </w:r>
      <w:r w:rsidR="00C03982" w:rsidRPr="00043466">
        <w:rPr>
          <w:sz w:val="28"/>
          <w:szCs w:val="28"/>
        </w:rPr>
        <w:t xml:space="preserve"> public, vous n’avez pas besoin de connaissances</w:t>
      </w:r>
      <w:r w:rsidR="00D97034" w:rsidRPr="00043466">
        <w:rPr>
          <w:sz w:val="28"/>
          <w:szCs w:val="28"/>
        </w:rPr>
        <w:t xml:space="preserve"> particulières ou d’agilité pour</w:t>
      </w:r>
      <w:r w:rsidR="00C03982" w:rsidRPr="00043466">
        <w:rPr>
          <w:sz w:val="28"/>
          <w:szCs w:val="28"/>
        </w:rPr>
        <w:t xml:space="preserve"> la réalisation de ce tour.</w:t>
      </w:r>
    </w:p>
    <w:p w:rsidR="00043466" w:rsidRPr="00043466" w:rsidRDefault="00043466" w:rsidP="00F36D58">
      <w:pPr>
        <w:jc w:val="both"/>
        <w:rPr>
          <w:sz w:val="28"/>
          <w:szCs w:val="28"/>
        </w:rPr>
      </w:pPr>
    </w:p>
    <w:p w:rsidR="003C2694" w:rsidRPr="00043466" w:rsidRDefault="003C2694" w:rsidP="00043466">
      <w:pPr>
        <w:ind w:firstLine="708"/>
        <w:jc w:val="both"/>
        <w:rPr>
          <w:b/>
          <w:sz w:val="30"/>
          <w:szCs w:val="30"/>
          <w:u w:val="single"/>
        </w:rPr>
      </w:pPr>
      <w:r w:rsidRPr="00043466">
        <w:rPr>
          <w:b/>
          <w:sz w:val="30"/>
          <w:szCs w:val="30"/>
          <w:u w:val="single"/>
        </w:rPr>
        <w:t>Description de l’illusion</w:t>
      </w:r>
    </w:p>
    <w:p w:rsidR="0082031E" w:rsidRPr="00C41282" w:rsidRDefault="003C2694" w:rsidP="00F36D58">
      <w:pPr>
        <w:jc w:val="both"/>
        <w:rPr>
          <w:sz w:val="28"/>
          <w:szCs w:val="28"/>
        </w:rPr>
      </w:pPr>
      <w:r w:rsidRPr="00043466">
        <w:rPr>
          <w:sz w:val="28"/>
          <w:szCs w:val="28"/>
        </w:rPr>
        <w:t xml:space="preserve">Une grande boite noire se trouve sur votre tapis de magicien, juste à côté </w:t>
      </w:r>
      <w:r w:rsidR="00846D6F" w:rsidRPr="00043466">
        <w:rPr>
          <w:sz w:val="28"/>
          <w:szCs w:val="28"/>
        </w:rPr>
        <w:t>se trouve une boite avec</w:t>
      </w:r>
      <w:r w:rsidRPr="00043466">
        <w:rPr>
          <w:sz w:val="28"/>
          <w:szCs w:val="28"/>
        </w:rPr>
        <w:t xml:space="preserve"> des feutres de différentes couleurs et un</w:t>
      </w:r>
      <w:r w:rsidR="0082031E" w:rsidRPr="00043466">
        <w:rPr>
          <w:sz w:val="28"/>
          <w:szCs w:val="28"/>
        </w:rPr>
        <w:t xml:space="preserve"> coloriage représentant un lapin</w:t>
      </w:r>
      <w:r w:rsidRPr="00043466">
        <w:rPr>
          <w:sz w:val="28"/>
          <w:szCs w:val="28"/>
        </w:rPr>
        <w:t>. Une voix sortant de la boite demande au</w:t>
      </w:r>
      <w:r w:rsidR="0082031E" w:rsidRPr="00043466">
        <w:rPr>
          <w:sz w:val="28"/>
          <w:szCs w:val="28"/>
        </w:rPr>
        <w:t xml:space="preserve"> spectateur</w:t>
      </w:r>
      <w:r w:rsidRPr="00043466">
        <w:rPr>
          <w:sz w:val="28"/>
          <w:szCs w:val="28"/>
        </w:rPr>
        <w:t xml:space="preserve"> de prendre un feutre de son choix et de colorier une certaine partie du dessin avec ce feutre. Le spectateur colorie donc avec les feutres toutes les parties du dessin choisit par la voix. Une fois le dessin colorié, la magie opère et la boite s’ouvre…</w:t>
      </w:r>
      <w:r w:rsidR="0082031E" w:rsidRPr="00043466">
        <w:rPr>
          <w:sz w:val="28"/>
          <w:szCs w:val="28"/>
        </w:rPr>
        <w:t xml:space="preserve"> L</w:t>
      </w:r>
      <w:r w:rsidRPr="00043466">
        <w:rPr>
          <w:sz w:val="28"/>
          <w:szCs w:val="28"/>
        </w:rPr>
        <w:t xml:space="preserve">e spectateur peut alors découvrir un lapin qui est habillé exactement avec les mêmes couleurs que sur le </w:t>
      </w:r>
      <w:r w:rsidRPr="00C41282">
        <w:rPr>
          <w:sz w:val="28"/>
          <w:szCs w:val="28"/>
        </w:rPr>
        <w:t>dessin !</w:t>
      </w:r>
    </w:p>
    <w:p w:rsidR="0082031E" w:rsidRPr="00C41282" w:rsidRDefault="0082031E" w:rsidP="00F36D58">
      <w:pPr>
        <w:jc w:val="both"/>
        <w:rPr>
          <w:sz w:val="30"/>
          <w:szCs w:val="30"/>
        </w:rPr>
      </w:pPr>
    </w:p>
    <w:p w:rsidR="004723E3" w:rsidRPr="00C41282" w:rsidRDefault="004723E3" w:rsidP="00043466">
      <w:pPr>
        <w:ind w:firstLine="708"/>
        <w:jc w:val="both"/>
        <w:rPr>
          <w:b/>
          <w:sz w:val="30"/>
          <w:szCs w:val="30"/>
          <w:u w:val="single"/>
        </w:rPr>
      </w:pPr>
      <w:r w:rsidRPr="00C41282">
        <w:rPr>
          <w:b/>
          <w:sz w:val="30"/>
          <w:szCs w:val="30"/>
          <w:u w:val="single"/>
        </w:rPr>
        <w:t>Besoi</w:t>
      </w:r>
      <w:r w:rsidR="00754A55" w:rsidRPr="00C41282">
        <w:rPr>
          <w:b/>
          <w:sz w:val="30"/>
          <w:szCs w:val="30"/>
          <w:u w:val="single"/>
        </w:rPr>
        <w:t xml:space="preserve">ns et coût liés au </w:t>
      </w:r>
      <w:r w:rsidR="00754A55" w:rsidRPr="00C41282">
        <w:rPr>
          <w:b/>
          <w:i/>
          <w:sz w:val="30"/>
          <w:szCs w:val="30"/>
          <w:u w:val="single"/>
        </w:rPr>
        <w:t>Color Rabbit prediction</w:t>
      </w:r>
    </w:p>
    <w:p w:rsidR="00013E19" w:rsidRPr="006057A2" w:rsidRDefault="00455B32" w:rsidP="00F36D58">
      <w:pPr>
        <w:jc w:val="both"/>
        <w:rPr>
          <w:sz w:val="28"/>
          <w:szCs w:val="28"/>
        </w:rPr>
      </w:pPr>
      <w:r w:rsidRPr="006057A2">
        <w:rPr>
          <w:b/>
          <w:i/>
          <w:sz w:val="28"/>
          <w:szCs w:val="28"/>
        </w:rPr>
        <w:t>Besoin fonctionnel :</w:t>
      </w:r>
      <w:r w:rsidRPr="006057A2">
        <w:rPr>
          <w:sz w:val="28"/>
          <w:szCs w:val="28"/>
        </w:rPr>
        <w:t xml:space="preserve"> </w:t>
      </w:r>
      <w:r w:rsidR="00C03982" w:rsidRPr="006057A2">
        <w:rPr>
          <w:sz w:val="28"/>
          <w:szCs w:val="28"/>
        </w:rPr>
        <w:t>L</w:t>
      </w:r>
      <w:r w:rsidR="00754A55" w:rsidRPr="006057A2">
        <w:rPr>
          <w:sz w:val="28"/>
          <w:szCs w:val="28"/>
        </w:rPr>
        <w:t xml:space="preserve">a partie électronique </w:t>
      </w:r>
      <w:r w:rsidR="00043466" w:rsidRPr="006057A2">
        <w:rPr>
          <w:sz w:val="28"/>
          <w:szCs w:val="28"/>
        </w:rPr>
        <w:t>doit rester camouflée</w:t>
      </w:r>
      <w:r w:rsidR="00754A55" w:rsidRPr="006057A2">
        <w:rPr>
          <w:sz w:val="28"/>
          <w:szCs w:val="28"/>
        </w:rPr>
        <w:t xml:space="preserve"> pour garantir l’</w:t>
      </w:r>
      <w:r w:rsidR="006D3058" w:rsidRPr="006057A2">
        <w:rPr>
          <w:sz w:val="28"/>
          <w:szCs w:val="28"/>
        </w:rPr>
        <w:t>admiration du public.</w:t>
      </w:r>
    </w:p>
    <w:p w:rsidR="006D3058" w:rsidRPr="006057A2" w:rsidRDefault="006D3058" w:rsidP="00F36D58">
      <w:pPr>
        <w:jc w:val="both"/>
        <w:rPr>
          <w:color w:val="FF0000"/>
          <w:sz w:val="28"/>
          <w:szCs w:val="28"/>
        </w:rPr>
      </w:pPr>
      <w:r w:rsidRPr="006057A2">
        <w:rPr>
          <w:b/>
          <w:i/>
          <w:sz w:val="28"/>
          <w:szCs w:val="28"/>
        </w:rPr>
        <w:t>Coût :</w:t>
      </w:r>
      <w:r w:rsidRPr="006057A2">
        <w:rPr>
          <w:color w:val="FF0000"/>
          <w:sz w:val="28"/>
          <w:szCs w:val="28"/>
        </w:rPr>
        <w:t xml:space="preserve"> </w:t>
      </w:r>
      <w:r w:rsidR="003C2694" w:rsidRPr="006057A2">
        <w:rPr>
          <w:color w:val="FF0000"/>
          <w:sz w:val="28"/>
          <w:szCs w:val="28"/>
        </w:rPr>
        <w:t>PRIX</w:t>
      </w:r>
      <w:r w:rsidR="00A23AE2">
        <w:rPr>
          <w:color w:val="FF0000"/>
          <w:sz w:val="28"/>
          <w:szCs w:val="28"/>
        </w:rPr>
        <w:t xml:space="preserve"> a mettre</w:t>
      </w:r>
      <w:bookmarkStart w:id="0" w:name="_GoBack"/>
      <w:bookmarkEnd w:id="0"/>
    </w:p>
    <w:sectPr w:rsidR="006D3058" w:rsidRPr="006057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321"/>
    <w:multiLevelType w:val="hybridMultilevel"/>
    <w:tmpl w:val="B51C90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900DFC"/>
    <w:multiLevelType w:val="hybridMultilevel"/>
    <w:tmpl w:val="B51C90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3D"/>
    <w:rsid w:val="00013E19"/>
    <w:rsid w:val="00043466"/>
    <w:rsid w:val="001167D1"/>
    <w:rsid w:val="002856A0"/>
    <w:rsid w:val="00313FC2"/>
    <w:rsid w:val="003A32E4"/>
    <w:rsid w:val="003C2694"/>
    <w:rsid w:val="00455B32"/>
    <w:rsid w:val="004723E3"/>
    <w:rsid w:val="006057A2"/>
    <w:rsid w:val="006D3058"/>
    <w:rsid w:val="00754A55"/>
    <w:rsid w:val="0082031E"/>
    <w:rsid w:val="00846D6F"/>
    <w:rsid w:val="008E6BC8"/>
    <w:rsid w:val="00993E66"/>
    <w:rsid w:val="009A3B4C"/>
    <w:rsid w:val="00A02172"/>
    <w:rsid w:val="00A23AE2"/>
    <w:rsid w:val="00C03982"/>
    <w:rsid w:val="00C41282"/>
    <w:rsid w:val="00CF363D"/>
    <w:rsid w:val="00CF49F2"/>
    <w:rsid w:val="00D97034"/>
    <w:rsid w:val="00F36D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9C32"/>
  <w15:chartTrackingRefBased/>
  <w15:docId w15:val="{A75A8A6B-9D47-4199-A8E6-9A0A9849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230</Words>
  <Characters>1270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Heloise Faure</dc:creator>
  <cp:keywords/>
  <dc:description/>
  <cp:lastModifiedBy>Heloise Faure</cp:lastModifiedBy>
  <cp:revision>18</cp:revision>
  <dcterms:created xsi:type="dcterms:W3CDTF">2018-12-10T09:17:00Z</dcterms:created>
  <dcterms:modified xsi:type="dcterms:W3CDTF">2018-12-10T11:17:00Z</dcterms:modified>
</cp:coreProperties>
</file>