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2008年全国普通高等学校招生统一考试</w:t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上海生物试卷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考生注意：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1.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满分150分。考试时间为120分钟。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 答第Ⅰ卷前，考生务必在答题卡上用钢笔或圆珠笔清楚切写姓名、准考证号、校验码，并用铅笔正确涂写准考证号和校验码。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 第Ⅰ卷由机器阅卷，答案必须全部涂写在答题纷上。考生应将代表正确答案的小方格用铅笔涂黑。注意试题题号和答题纸编号一一对应，不能错位。答题需要更改时，必须将原选项用橡皮擦去，在新选择。答案不能写在试卷上，写在试卷上一律不给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一．单选题（共60分，每小题只有一个正确选项）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（一）1分题（共8题）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1．核糖与核酸都不含有的元素是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A．N                               B．O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C．P                               D．S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2．下列物质由肝细胞内核糖体合成的是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A．转氨酶                          B．糖原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C．胆汁                            D．尿素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3．要观察植物细胞的细胞板结构，所选择的细胞应处于有丝分裂的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A．前期                            B．中期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C．后期                            D．末期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4．有同一器官分泌，且生物效应相反的一组激素是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A．胰岛素和胰高血糖素              B．肾上腺素和肾上腺皮质激素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C．促甲状腺激素和生长激素          D．甲状腺激素和促甲状腺激素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5．下列糖类中属于单糖的是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A．蔗糖                            B．核糖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C．糖原                            D．淀粉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6．下列表示纯合体的基因型是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A．AaX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>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>                           B．AABb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C．AAX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>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>                           D．aaX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>X</w:t>
      </w:r>
      <w:r>
        <w:rPr>
          <w:rFonts w:ascii="STSong" w:hAnsi="STSong" w:cs="STSong"/>
          <w:sz w:val="21"/>
          <w:sz-cs w:val="21"/>
          <w:vertAlign w:val="superscript"/>
        </w:rPr>
        <w:t xml:space="preserve">h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7．人类镰刀形细胞贫血症发生的根本原因是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A．基因突变                        B．染色体结构变异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C．基因重组                        D．染色体数目变异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8．在果蝇的下列细胞中，一定存在Y染色体的细胞是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A．初级精母细胞                    B．精细胞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C．初级卵母细胞                    D．卵细胞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（二）2分题（共20题）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9．下列各细胞结构中，可能存在碱基互补配对现象的有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①染色体    ②中心体    ③纺锤体    ④核糖体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A．①②                            B．①④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C．②③                            D．③④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10．据右图，下列选项中不遵循基因自由组合规律的是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11．制备单克隆抗体所采用的细胞工程技术包括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①细胞培养    ②细胞融合    ③胚胎移植    ④细胞核移植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A．①②                            B．①③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C．②③                            D．③④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12．1个葡萄糖分子有氧呼吸释放能量为m，其中40%用于ADP转化为ATP，若1个高能磷酸键所含能量为n，则1个葡萄糖分子在有氧呼吸中产生ATP分子数为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A．2n/5m                           B．2m/5n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C．n/5m                            D．m/5n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13．β－半乳糖苷酶能催化乳糖生成半乳糖和葡萄糖，但不能催化麦芽糖分解为葡萄糖。这表明，β－半乳糖苷酶的催化作用具有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A．高效性                          B．专一性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C．稳定性                          D．多样性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14．右图表示不同浓度生长素对芽生长的影响。当植物表现出顶端优势时，顶芽和最靠近顶芽的侧芽所含生长素的浓度依次分别为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A．a和b                           B．b和a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C．b和c                           D．c和b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15．现有氨基酸800个，其中氨基总数为810个，羧基总数为808个，则由这些氨基酸合成的含有2条肽链的蛋白质共有肽键、氨基和羧基的数目依次分别为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A．798、2和2                      B．798、12和10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C．799、1和1                      D．799、11和9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16．用光学显微镜观察装片时，下列操作正确的是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A．将物镜对准通光孔                B．先用高倍镜，后用低倍镜观察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C．移动装片可确定污物在物镜上      D．使用高倍镜时，用粗调节器调节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17．金鱼草的红花（A）对白花（a）为不完全显性，红花金鱼草与白花金鱼草杂交得到F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，F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自交产生F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，F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中红花个体所占的比例为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A．1/4                             B．1/2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C．3/4                             D．1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18．下图中的圆分别表示：a-生产者、b-分解者、c-原核生物、d-蓝藻、e-腐生细菌。能正确表示它们之间相互关系的是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19．下列关于细胞分裂周期的叙述，正确的是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A．间期只包括G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期和G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期           B．出现纺锤体的时期是S期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C．G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期和G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期均能合成蛋白质        D．M期发生DNA复制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20．在保持细胞存活的条件下，蔗糖溶液浓度与萝卜条质量变化的关系如右图。若将处于b浓度溶液中的萝卜条移入a浓度溶液中，则该萝卜条的质量将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A．不变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B．增大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C．减小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D．先增后减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21．叶绿体含多种色素，其中一种色素能接受其它色素所吸收的光能，该色素是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A．胡萝卜素                        B．叶黄素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C．叶绿素a                        D．叶绿素b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22．下列能正确表示神经纤维受刺激时，刺激点膜电位由静息电位转为动作电位的过程是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A．①→④                          B．②→③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C．③→②                          D．④→①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23．阻止病人的致病基因传给子代的方法通常是将正常基因导入病人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A．体细胞的细胞质                  B．生殖细胞的细胞质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C．体细胞的细胞核                  D．生殖细胞的细胞核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24．右图表示某物种迁入新环境后，种群增长速率随时间的变化关系。在第10年时经调查该种群数量为200只，估算该种群在此环境中的环境负荷量约为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A．100只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B．200只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C．300只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D．400只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25．在制作洋葱根尖压片观察细胞有丝分裂时，不可能用到的试剂是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A．龙胆紫染液                      B．醋酸洋红染液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C．稀盐酸溶液                      D．30%蔗糖溶液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26．某个DNA片段由500对碱基组成，A＋T占碱基总数的34%，若该DNA片段复制2次，共需游离的胞嘧啶脱氧核苷酸分子个数为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A．330                             B．660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C．990                             D．1320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27．下列有关突触的叙述，正确的是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A．神经元之间通过突触联系          B．一个神经元只有一个突触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C．突触由突触前膜和突触后膜构成    D．神经递质能透过突触后膜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28．下列大肠杆菌某基因的碱基序列的变化，对其所控制合成的多肽的氨基酸序列影响最大的是（不考虑终止密码子）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A．第6位的C被替换为T            B．第9位与第10位之间插入1个T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C．第100、101、102位被替换为TTT  D．第103至105位被替换为1个T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（三）3分题（共4题）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29．下图表示呼吸作用过程中葡萄糖分解的两个途径。酶1、酶2和酶3依次分别存在于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A．线粒体、线粒体和细胞质基质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B．线粒体、细胞质基质和线粒体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C．细胞质基质、线粒体和细胞质基质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D．细胞质基质、细胞质基质和线粒体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30．丈夫血型A型，妻子血型B型，生了一个血型为O型的儿子。这对夫妻再生一个与丈夫血型相同的女儿的概率是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A．1/16                            B．1/8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C．1/4                             D．1/2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31．下图为处于不同分裂时期的某生物的细胞示意图，下列叙述正确的是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A．甲、乙、丙中都有同源染色体      B．卵巢中不可能同时出现这三种细胞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C．能够出现基因重组的是乙          D．丙的子细胞是精细胞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32．右图表示某生态系统中，四种生物所同化的有机物的量占该生态系统有机物总量的比例，则这四种生物之间的食物关系最可能的是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8"/>
          <w:sz-cs w:val="28"/>
        </w:rPr>
        <w:t xml:space="preserve">第Ⅱ卷（共90分）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二．简答题（共90分）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33．（8分）下面是两类细胞的亚显微结构模式图，请据图回答：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（1）甲图细胞属于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细胞，判断的理由是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（2）甲、乙两图的细胞均有的结构名称是核糖体、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，其中具有选择透过性的结构是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（3）乙图中，对细胞有支持和保护作用的结构，其组成物质主要是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。与细胞的分泌蛋白合成、加工和分泌有关的细胞器有（请填写图中标号）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34．（11分）请回答下列有关遗传的问题。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（1）人体X染色体上存在血友病基因，以Xh表示，显性基因以XH表示。下图是一个家族系谱图，请据图回答：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1）若1号的母亲是血友病患者，则1号父亲的基因型是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2）若1号的双亲都不是血友病患者，则1号母亲的基因型是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3）若4号与正常男性结婚，所生第一个孩子患血友病的概率是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。若这对夫妇的第一个孩子是血友病患者，再生一个孩子患血友病的概率是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（2）红眼（A）、正常刚毛（B）和灰体色（D）的正常果蝇经过人工诱变产生基因突变的个体。下图表示该突变个体的X染色体和常染色体及其上的相关基因。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1）人工诱变的物理方法有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2）若只研究眼色，不考虑其他性状，白眼雌果蝇与红眼雄果蝇杂交，F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雌雄果蝇的表现型及其比例是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3）基因型为ddX</w:t>
      </w:r>
      <w:r>
        <w:rPr>
          <w:rFonts w:ascii="STSong" w:hAnsi="STSong" w:cs="STSong"/>
          <w:sz w:val="21"/>
          <w:sz-cs w:val="21"/>
          <w:vertAlign w:val="super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>X</w:t>
      </w:r>
      <w:r>
        <w:rPr>
          <w:rFonts w:ascii="STSong" w:hAnsi="STSong" w:cs="STSong"/>
          <w:sz w:val="21"/>
          <w:sz-cs w:val="21"/>
          <w:vertAlign w:val="super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>和DDX</w:t>
      </w:r>
      <w:r>
        <w:rPr>
          <w:rFonts w:ascii="STSong" w:hAnsi="STSong" w:cs="STSong"/>
          <w:sz w:val="21"/>
          <w:sz-cs w:val="21"/>
          <w:vertAlign w:val="superscript"/>
        </w:rPr>
        <w:t xml:space="preserve">A</w:t>
      </w:r>
      <w:r>
        <w:rPr>
          <w:rFonts w:ascii="STSong" w:hAnsi="STSong" w:cs="STSong"/>
          <w:sz w:val="21"/>
          <w:sz-cs w:val="21"/>
        </w:rPr>
        <w:t xml:space="preserve">Y的果蝇杂交，F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雌雄果蝇的基因型及其比例是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4）若基因a和b的交换值为5%，现有白眼异常刚毛的雌果蝇与正常雄果蝇杂交得到F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，F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雌果蝇所产生卵细胞的基因型的比例是X</w:t>
      </w:r>
      <w:r>
        <w:rPr>
          <w:rFonts w:ascii="STSong" w:hAnsi="STSong" w:cs="STSong"/>
          <w:sz w:val="21"/>
          <w:sz-cs w:val="21"/>
          <w:vertAlign w:val="superscript"/>
        </w:rPr>
        <w:t xml:space="preserve">AB</w:t>
      </w:r>
      <w:r>
        <w:rPr>
          <w:rFonts w:ascii="STSong" w:hAnsi="STSong" w:cs="STSong"/>
          <w:sz w:val="21"/>
          <w:sz-cs w:val="21"/>
        </w:rPr>
        <w:t xml:space="preserve">：X</w:t>
      </w:r>
      <w:r>
        <w:rPr>
          <w:rFonts w:ascii="STSong" w:hAnsi="STSong" w:cs="STSong"/>
          <w:sz w:val="21"/>
          <w:sz-cs w:val="21"/>
          <w:vertAlign w:val="superscript"/>
        </w:rPr>
        <w:t xml:space="preserve">Ab</w:t>
      </w:r>
      <w:r>
        <w:rPr>
          <w:rFonts w:ascii="STSong" w:hAnsi="STSong" w:cs="STSong"/>
          <w:sz w:val="21"/>
          <w:sz-cs w:val="21"/>
        </w:rPr>
        <w:t xml:space="preserve">：X</w:t>
      </w:r>
      <w:r>
        <w:rPr>
          <w:rFonts w:ascii="STSong" w:hAnsi="STSong" w:cs="STSong"/>
          <w:sz w:val="21"/>
          <w:sz-cs w:val="21"/>
          <w:vertAlign w:val="superscript"/>
        </w:rPr>
        <w:t xml:space="preserve">aB</w:t>
      </w:r>
      <w:r>
        <w:rPr>
          <w:rFonts w:ascii="STSong" w:hAnsi="STSong" w:cs="STSong"/>
          <w:sz w:val="21"/>
          <w:sz-cs w:val="21"/>
        </w:rPr>
        <w:t xml:space="preserve">：X</w:t>
      </w:r>
      <w:r>
        <w:rPr>
          <w:rFonts w:ascii="STSong" w:hAnsi="STSong" w:cs="STSong"/>
          <w:sz w:val="21"/>
          <w:sz-cs w:val="21"/>
          <w:vertAlign w:val="superscript"/>
        </w:rPr>
        <w:t xml:space="preserve">ab</w:t>
      </w:r>
      <w:r>
        <w:rPr>
          <w:rFonts w:ascii="STSong" w:hAnsi="STSong" w:cs="STSong"/>
          <w:sz w:val="21"/>
          <w:sz-cs w:val="21"/>
        </w:rPr>
        <w:t xml:space="preserve">=</w:t>
      </w:r>
      <w:r>
        <w:rPr>
          <w:rFonts w:ascii="STSong" w:hAnsi="STSong" w:cs="STSong"/>
          <w:sz w:val="21"/>
          <w:sz-cs w:val="21"/>
          <w:u w:val="single"/>
        </w:rPr>
        <w:t xml:space="preserve">    ：     ：     ：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35．（11分）人体维持内环境的相对稳定，对细胞正常生命活动非常重要。请回答下列问题。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（1）人体内环境通过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调节和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调节实现相对稳定。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（2）人体内环境主要包括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（3）体温相对恒定是保证内环境稳定的一个重要前提。体温调节中枢位于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，温度感受器位于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上。与体温调节直接相关的两种激素是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（4）体液中的水和电解质的含量也是相对稳定的。如果脑中缺血，使细胞内Na</w:t>
      </w:r>
      <w:r>
        <w:rPr>
          <w:rFonts w:ascii="STSong" w:hAnsi="STSong" w:cs="STSong"/>
          <w:sz w:val="21"/>
          <w:sz-cs w:val="21"/>
          <w:vertAlign w:val="superscript"/>
        </w:rPr>
        <w:t xml:space="preserve">＋</w:t>
      </w:r>
      <w:r>
        <w:rPr>
          <w:rFonts w:ascii="STSong" w:hAnsi="STSong" w:cs="STSong"/>
          <w:sz w:val="21"/>
          <w:sz-cs w:val="21"/>
        </w:rPr>
        <w:t xml:space="preserve">浓度升高，会引起细胞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。如果人体大量失水，血浆渗透压将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，引起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激素分泌增加，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中枢兴奋。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36．（10分）请回答下列有关光合作用的问题。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（1）光合作用受到温度、二氧化碳和光照强度的影响。其中，光照强度直接影响光合作用的_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过程；二氧化碳浓度直接影响光合作用的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过程。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（2）甲图表示在二氧化碳充足的条件下，某植物光合速度与光照强度和温度的关系。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1）在温度为10℃、光照强度大于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千勒克司时，光合速度不再增加。当温度为30℃、光照强度小于L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千勒克司时，光合速度的限制因素是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2）根据甲图，在乙图的坐标上标出光照强度为L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千勒克司，温度分别为10℃、20℃和30℃时的光合速度。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（3）丙图表示A、B两种植物的光合速度与光照强度的关系。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1）当在</w:t>
      </w:r>
      <w:r>
        <w:rPr>
          <w:rFonts w:ascii="STSong" w:hAnsi="STSong" w:cs="STSong"/>
          <w:sz w:val="21"/>
          <w:sz-cs w:val="21"/>
          <w:u w:val="single"/>
        </w:rPr>
        <w:t xml:space="preserve">     </w:t>
      </w:r>
      <w:r>
        <w:rPr>
          <w:rFonts w:ascii="STSong" w:hAnsi="STSong" w:cs="STSong"/>
          <w:sz w:val="21"/>
          <w:sz-cs w:val="21"/>
        </w:rPr>
        <w:t xml:space="preserve">千勒克司光照强度条件下，A、B两种植物的光合速度相同。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2）A植物在光照强度为9千勒克司时，2小时单位叶面积可积累葡萄糖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mg。（计算结果保留一位小数。相对原子质量C-12，H-1，O-16）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3）A植物在1天内（12小时白天，12小时黑夜），要使有机物积累量为正值，白天平均光照强度必须大于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千勒克司。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37．（11分）中心法则揭示了生物遗传信息由DNA向蛋白质传递与表达的过程。请回答下列问题。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（1）a、b、c、d所表示的四个过程依次分别是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（2）需要tRNA和核糖体同时参与的过程是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（用图中的字母回答）。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（3）a过程发生在真核细胞分裂的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期。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（4）在真核细胞中，a和b两个过程发生的主要场所是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（5）能特异性识别信使RNA上密码子的分子是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，后者所携带的分子是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（6）RNA病毒的遗传信息传递与表达的途径有（用类似本题图中的形式表述）：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①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</w:t>
      </w:r>
      <w:r>
        <w:rPr>
          <w:rFonts w:ascii="STSong" w:hAnsi="STSong" w:cs="STSong"/>
          <w:sz w:val="21"/>
          <w:sz-cs w:val="21"/>
        </w:rPr>
        <w:t xml:space="preserve">；②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38．（10分）下图中甲图表示一个海滩湿地生态系统中部分生物的食物关系。请据图回答问题。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（1）在该生态系统中，既是分解者又可作为消费者食物的生物是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（2）请根据甲图中的生态系统，写出乙图中能量金字塔各营养级的所有生物名称：①</w:t>
      </w:r>
      <w:r>
        <w:rPr>
          <w:rFonts w:ascii="STSong" w:hAnsi="STSong" w:cs="STSong"/>
          <w:sz w:val="21"/>
          <w:sz-cs w:val="21"/>
          <w:u w:val="single"/>
        </w:rPr>
        <w:t xml:space="preserve">    </w:t>
      </w:r>
    </w:p>
    <w:p>
      <w:pPr>
        <w:jc w:val="both"/>
      </w:pP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；②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</w:t>
      </w:r>
      <w:r>
        <w:rPr>
          <w:rFonts w:ascii="STSong" w:hAnsi="STSong" w:cs="STSong"/>
          <w:sz w:val="21"/>
          <w:sz-cs w:val="21"/>
        </w:rPr>
        <w:t xml:space="preserve">；③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（3）有人研究该生态系统中食草虫个体存活数与发育期的关系，结果如丙图。从中可推知食草虫死亡率最大的时期是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（4）沼蟹会破坏大米草根系，土壤中的磷可促进藻类生长。若在食草虫幼虫期喷洒只杀灭该虫的含磷杀虫剂，则蜘蛛数量将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。一段时间后大米草数量不增反降，造成此结果的可能原因是大米草死亡导致细菌数量增加，通过甲图的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</w:t>
      </w:r>
      <w:r>
        <w:rPr>
          <w:rFonts w:ascii="STSong" w:hAnsi="STSong" w:cs="STSong"/>
          <w:sz w:val="21"/>
          <w:sz-cs w:val="21"/>
        </w:rPr>
        <w:t xml:space="preserve">食物关系，引起沼蟹数量增加；同时因含磷杀虫剂的使用，导致藻类数量增加，通过食物链</w:t>
      </w:r>
      <w:r>
        <w:rPr>
          <w:rFonts w:ascii="STSong" w:hAnsi="STSong" w:cs="STSong"/>
          <w:sz w:val="21"/>
          <w:sz-cs w:val="21"/>
          <w:u w:val="single"/>
        </w:rPr>
        <w:t xml:space="preserve">   </w:t>
      </w:r>
    </w:p>
    <w:p>
      <w:pPr>
        <w:jc w:val="both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      </w:t>
      </w:r>
      <w:r>
        <w:rPr>
          <w:rFonts w:ascii="STSong" w:hAnsi="STSong" w:cs="STSong"/>
          <w:sz w:val="21"/>
          <w:sz-cs w:val="21"/>
        </w:rPr>
        <w:t xml:space="preserve">也会引起沼蟹数量增加，从而造成大米草数量不增反降。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（5）上述事实说明，人类活动会引起生态系统中生物种类减少，从而导致生态系统的自动调节能力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，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</w:t>
      </w:r>
      <w:r>
        <w:rPr>
          <w:rFonts w:ascii="STSong" w:hAnsi="STSong" w:cs="STSong"/>
          <w:sz w:val="21"/>
          <w:sz-cs w:val="21"/>
        </w:rPr>
        <w:t xml:space="preserve">容易受到破坏。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39．（9分）本题为分叉题。A题适用于《生命科学》教材，B适用于《生物》教材。A和B中任选一题，若两题都做以A给分。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A．以重组DNA技术为核心的基因工程正在改变着人类的生活。请回答下列问题。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（1）获得目的基因的方法通常包括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（2）切割和连接DNA分子所使用的酶分别是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（3）运送目的基因进入受体细胞的载体一般选用病毒或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，后者的形状成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（4）由于重组DNA分子成功导入受体细胞的频率</w:t>
      </w:r>
      <w:r>
        <w:rPr>
          <w:rFonts w:ascii="STSong" w:hAnsi="STSong" w:cs="STSong"/>
          <w:sz w:val="21"/>
          <w:sz-cs w:val="21"/>
          <w:u w:val="single"/>
        </w:rPr>
        <w:t xml:space="preserve">     </w:t>
      </w:r>
      <w:r>
        <w:rPr>
          <w:rFonts w:ascii="STSong" w:hAnsi="STSong" w:cs="STSong"/>
          <w:sz w:val="21"/>
          <w:sz-cs w:val="21"/>
        </w:rPr>
        <w:t xml:space="preserve">，所以在转化后通常需要进行</w:t>
      </w:r>
      <w:r>
        <w:rPr>
          <w:rFonts w:ascii="STSong" w:hAnsi="STSong" w:cs="STSong"/>
          <w:sz w:val="21"/>
          <w:sz-cs w:val="21"/>
          <w:u w:val="single"/>
        </w:rPr>
        <w:t xml:space="preserve">    </w:t>
      </w:r>
      <w:r>
        <w:rPr>
          <w:rFonts w:ascii="STSong" w:hAnsi="STSong" w:cs="STSong"/>
          <w:sz w:val="21"/>
          <w:sz-cs w:val="21"/>
        </w:rPr>
        <w:t xml:space="preserve">操作。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（5）将人胰岛素基因分别导入大肠杆菌与酵母菌，从两者中生产的胰岛素在功能和</w:t>
      </w:r>
      <w:r>
        <w:rPr>
          <w:rFonts w:ascii="STSong" w:hAnsi="STSong" w:cs="STSong"/>
          <w:sz w:val="21"/>
          <w:sz-cs w:val="21"/>
          <w:u w:val="single"/>
        </w:rPr>
        <w:t xml:space="preserve">      </w:t>
      </w:r>
      <w:r>
        <w:rPr>
          <w:rFonts w:ascii="STSong" w:hAnsi="STSong" w:cs="STSong"/>
          <w:sz w:val="21"/>
          <w:sz-cs w:val="21"/>
        </w:rPr>
        <w:t xml:space="preserve">序列上是相同的。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B．下图为人体消化与吸收过程示意图。①～⑤表示消化液，其中⑤是小肠液。纵向箭头表示消化液对相应化合物的消化作用，a～c表示淀粉、蛋白质和脂肪的最终消化产物。请回答下列问题。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（1）消化液①能将淀粉分解为</w:t>
      </w:r>
      <w:r>
        <w:rPr>
          <w:rFonts w:ascii="STSong" w:hAnsi="STSong" w:cs="STSong"/>
          <w:sz w:val="21"/>
          <w:sz-cs w:val="21"/>
          <w:u w:val="single"/>
        </w:rPr>
        <w:t xml:space="preserve">           </w:t>
      </w:r>
      <w:r>
        <w:rPr>
          <w:rFonts w:ascii="STSong" w:hAnsi="STSong" w:cs="STSong"/>
          <w:sz w:val="21"/>
          <w:sz-cs w:val="21"/>
        </w:rPr>
        <w:t xml:space="preserve">；不含有消化酶的消化液名称是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（2）消化液④为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，在虚线框内按图中方式，用直线和箭头表示该消化液所作用的物质。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（3）图中X代表的器官是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。消化终产物a为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，它被吸收进入X器官绒毛的</w:t>
      </w:r>
      <w:r>
        <w:rPr>
          <w:rFonts w:ascii="STSong" w:hAnsi="STSong" w:cs="STSong"/>
          <w:sz w:val="21"/>
          <w:sz-cs w:val="21"/>
          <w:u w:val="single"/>
        </w:rPr>
        <w:t xml:space="preserve">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（4）消化终产物c被吸收进入毛细淋巴管的主要方式是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40．（9分）本题为分叉题。A题适用于《生命科学》教材，B适用于《生物》教材。A和B中任选一题，若两题都做以A给分。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A．请根据免疫基本原理回答下列问题：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（1）能正确表示病毒或病菌侵入机体后，引起血液中抗体浓度变化的是（①表示第一次感染，②表示第二次感染）（    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（2）根据病毒入侵机体后引起血液中抗体浓度变化的规律，为提高人体对病毒的免疫能力，应采取的措施是向人体注射（    ）</w:t>
      </w:r>
    </w:p>
    <w:p>
      <w:pPr>
        <w:jc w:val="both"/>
        <w:ind w:first-line="420"/>
      </w:pPr>
      <w:r>
        <w:rPr>
          <w:rFonts w:ascii="STSong" w:hAnsi="STSong" w:cs="STSong"/>
          <w:sz w:val="21"/>
          <w:sz-cs w:val="21"/>
        </w:rPr>
        <w:t xml:space="preserve">A．灭活抗原       B．抗体         C．抗生素          D．抗病毒药物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（3）B淋巴细胞和T淋巴细胞依靠细胞膜表面的</w:t>
      </w:r>
      <w:r>
        <w:rPr>
          <w:rFonts w:ascii="STSong" w:hAnsi="STSong" w:cs="STSong"/>
          <w:sz w:val="21"/>
          <w:sz-cs w:val="21"/>
          <w:u w:val="single"/>
        </w:rPr>
        <w:t xml:space="preserve">            </w:t>
      </w:r>
      <w:r>
        <w:rPr>
          <w:rFonts w:ascii="STSong" w:hAnsi="STSong" w:cs="STSong"/>
          <w:sz w:val="21"/>
          <w:sz-cs w:val="21"/>
        </w:rPr>
        <w:t xml:space="preserve">识别抗原。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（4）机体合成的数百万种抗体对抗原的特异性识别，是由于抗体分子结构中的</w:t>
      </w:r>
      <w:r>
        <w:rPr>
          <w:rFonts w:ascii="STSong" w:hAnsi="STSong" w:cs="STSong"/>
          <w:sz w:val="21"/>
          <w:sz-cs w:val="21"/>
          <w:u w:val="single"/>
        </w:rPr>
        <w:t xml:space="preserve">          </w:t>
      </w:r>
      <w:r>
        <w:rPr>
          <w:rFonts w:ascii="STSong" w:hAnsi="STSong" w:cs="STSong"/>
          <w:sz w:val="21"/>
          <w:sz-cs w:val="21"/>
        </w:rPr>
        <w:t xml:space="preserve">不同。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41．（11分）利用纤维素解决能源问题的关键是高性能纤维素酶的获取。请完善实验方案，并回答相关问题。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【实验目的】比较三种微生物所产生的纤维素酶的活性。</w:t>
      </w:r>
    </w:p>
    <w:p>
      <w:pPr>
        <w:jc w:val="both"/>
        <w:ind w:left="1260" w:first-line="-1260"/>
      </w:pPr>
      <w:r>
        <w:rPr>
          <w:rFonts w:ascii="STSong" w:hAnsi="STSong" w:cs="STSong"/>
          <w:sz w:val="21"/>
          <w:sz-cs w:val="21"/>
        </w:rPr>
        <w:t xml:space="preserve">【实验原理】纤维素酶催化纤维素分解为葡萄糖，用葡萄糖的产生速率表示酶活性大小；用呈色反应表示葡萄糖的生成量。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【实验材料】三种微生物（A～C）培养物的纤维素酶提取液，提取液中酶蛋白浓度相同。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【实验步骤】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（1）取四支试管，分别编号。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（2）在下表各列的一个适当位置，填写相应试剂的体积量，并按表内要求完成相关操作。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（3）将上述四支试管放入37℃的水浴，保温1小时。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（4）在上述四支试管中分别加入</w:t>
      </w:r>
      <w:r>
        <w:rPr>
          <w:rFonts w:ascii="STSong" w:hAnsi="STSong" w:cs="STSong"/>
          <w:sz w:val="21"/>
          <w:sz-cs w:val="21"/>
          <w:u w:val="single"/>
        </w:rPr>
        <w:t xml:space="preserve">        </w:t>
      </w:r>
      <w:r>
        <w:rPr>
          <w:rFonts w:ascii="STSong" w:hAnsi="STSong" w:cs="STSong"/>
          <w:sz w:val="21"/>
          <w:sz-cs w:val="21"/>
        </w:rPr>
        <w:t xml:space="preserve">试剂，摇匀后，进行</w:t>
      </w:r>
      <w:r>
        <w:rPr>
          <w:rFonts w:ascii="STSong" w:hAnsi="STSong" w:cs="STSong"/>
          <w:sz w:val="21"/>
          <w:sz-cs w:val="21"/>
          <w:u w:val="single"/>
        </w:rPr>
        <w:t xml:space="preserve">              </w:t>
      </w:r>
      <w:r>
        <w:rPr>
          <w:rFonts w:ascii="STSong" w:hAnsi="STSong" w:cs="STSong"/>
          <w:sz w:val="21"/>
          <w:sz-cs w:val="21"/>
        </w:rPr>
        <w:t xml:space="preserve">处理。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（5）观察比较实验组的三支试管与对照组试管的颜色及其深浅。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【实验结果】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微生物A提取物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微生物B提取物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微生物C提取物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颜色深浅程度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＋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＋＋＋</w:t>
      </w:r>
    </w:p>
    <w:p>
      <w:pPr>
        <w:jc w:val="center"/>
      </w:pPr>
      <w:r>
        <w:rPr>
          <w:rFonts w:ascii="STSong" w:hAnsi="STSong" w:cs="STSong"/>
          <w:sz w:val="21"/>
          <w:sz-cs w:val="21"/>
        </w:rPr>
        <w:t xml:space="preserve">＋＋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【分析讨论】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（1）该实验中的对照组是</w:t>
      </w:r>
      <w:r>
        <w:rPr>
          <w:rFonts w:ascii="STSong" w:hAnsi="STSong" w:cs="STSong"/>
          <w:sz w:val="21"/>
          <w:sz-cs w:val="21"/>
          <w:u w:val="single"/>
        </w:rPr>
        <w:t xml:space="preserve">       </w:t>
      </w:r>
      <w:r>
        <w:rPr>
          <w:rFonts w:ascii="STSong" w:hAnsi="STSong" w:cs="STSong"/>
          <w:sz w:val="21"/>
          <w:sz-cs w:val="21"/>
        </w:rPr>
        <w:t xml:space="preserve">号试管。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（2）实验组试管均呈现的颜色是</w:t>
      </w:r>
      <w:r>
        <w:rPr>
          <w:rFonts w:ascii="STSong" w:hAnsi="STSong" w:cs="STSong"/>
          <w:sz w:val="21"/>
          <w:sz-cs w:val="21"/>
          <w:u w:val="single"/>
        </w:rPr>
        <w:t xml:space="preserve">             </w:t>
      </w:r>
      <w:r>
        <w:rPr>
          <w:rFonts w:ascii="STSong" w:hAnsi="STSong" w:cs="STSong"/>
          <w:sz w:val="21"/>
          <w:sz-cs w:val="21"/>
        </w:rPr>
        <w:t xml:space="preserve">，但深浅不同。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（3）上述结果表明：不同来源的纤维素酶，虽然酶蛋白浓度相同，但活性不同。若不考虑酶的最适pH和最适温度的差异，其可能原因是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（4）你认为上述三种微生物中，最具有应用开发价值的是</w:t>
      </w:r>
      <w:r>
        <w:rPr>
          <w:rFonts w:ascii="STSong" w:hAnsi="STSong" w:cs="STSong"/>
          <w:sz w:val="21"/>
          <w:sz-cs w:val="21"/>
          <w:u w:val="single"/>
        </w:rPr>
        <w:t xml:space="preserve">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（5）从解决能源问题的角度，开发这种纤维素酶的意义在于</w:t>
      </w:r>
      <w:r>
        <w:rPr>
          <w:rFonts w:ascii="STSong" w:hAnsi="STSong" w:cs="STSong"/>
          <w:sz w:val="21"/>
          <w:sz-cs w:val="21"/>
          <w:u w:val="single"/>
        </w:rPr>
        <w:t xml:space="preserve">                          </w:t>
      </w:r>
    </w:p>
    <w:p>
      <w:pPr>
        <w:jc w:val="both"/>
      </w:pPr>
      <w:r>
        <w:rPr>
          <w:rFonts w:ascii="STSong" w:hAnsi="STSong" w:cs="STSong"/>
          <w:sz w:val="21"/>
          <w:sz-cs w:val="21"/>
          <w:u w:val="single"/>
        </w:rPr>
        <w:t xml:space="preserve">                                                            </w:t>
      </w:r>
      <w:r>
        <w:rPr>
          <w:rFonts w:ascii="STSong" w:hAnsi="STSong" w:cs="STSong"/>
          <w:sz w:val="21"/>
          <w:sz-cs w:val="21"/>
        </w:rPr>
        <w:t xml:space="preserve">。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FF0000"/>
        </w:rPr>
        <w:t xml:space="preserve">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