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44"/>
          <w:sz-cs w:val="44"/>
        </w:rPr>
        <w:t xml:space="preserve">2011年广东高考理科综合生物部分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单项选择题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1．小陈在观察成熟叶肉细胞的亚显微结构照片后得出如下结论，不正确的是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A．叶绿体和线粒体都有双层膜    B．核糖体附着在高尔基体上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C．内质网与核膜相连            D．液泡是最大的细胞器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2．艾弗里和同事用R型和S型肺炎双球菌进行实验，结果如下表，从表可知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实验组号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接种菌型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加入S型菌物质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培养皿长菌情况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①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R型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蛋白质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R型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②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R型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荚膜多糖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R型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③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R型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DNA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R型、S型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④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R型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DNA（经DNA酶处理）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R型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A．①不能证明S型菌的蛋白质不是转化因子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B．②说明S型菌的荚膜多糖有酶活性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C．③和④说明S型菌的DNA是转化因子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D．①②③④说明DNA是主要的遗传物质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3．华南虎是国家一级保护动物，可采用试管动物技术进行人工繁殖，该技术包括的环节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①转基因  ②核移植  ③体外受精  ④体细胞克隆 </w:t>
      </w:r>
      <w:r>
        <w:rPr>
          <w:rFonts w:ascii="Times" w:hAnsi="Times" w:cs="Times"/>
          <w:sz w:val="21"/>
          <w:sz-cs w:val="21"/>
        </w:rPr>
        <w:t xml:space="preserve"> ⑤</w:t>
      </w:r>
      <w:r>
        <w:rPr>
          <w:rFonts w:ascii="Times New Roman" w:hAnsi="Times New Roman" w:cs="Times New Roman"/>
          <w:sz w:val="21"/>
          <w:sz-cs w:val="21"/>
        </w:rPr>
        <w:t xml:space="preserve">胚胎移栽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A．①③  B．①④  C．②</w:t>
      </w:r>
      <w:r>
        <w:rPr>
          <w:rFonts w:ascii="Times" w:hAnsi="Times" w:cs="Times"/>
          <w:sz w:val="21"/>
          <w:sz-cs w:val="21"/>
        </w:rPr>
        <w:t xml:space="preserve">⑤  </w:t>
      </w:r>
      <w:r>
        <w:rPr>
          <w:rFonts w:ascii="Times New Roman" w:hAnsi="Times New Roman" w:cs="Times New Roman"/>
          <w:sz w:val="21"/>
          <w:sz-cs w:val="21"/>
        </w:rPr>
        <w:t xml:space="preserve">D．③</w:t>
      </w:r>
      <w:r>
        <w:rPr>
          <w:rFonts w:ascii="Times" w:hAnsi="Times" w:cs="Times"/>
          <w:sz w:val="21"/>
          <w:sz-cs w:val="21"/>
        </w:rPr>
        <w:t xml:space="preserve">⑤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短跑运动员听到法令枪声后迅速起跑，下列叙述正确的是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A．起跑动作的产生是非条件反射的结果  B．调节起跑动作的神经中枢是听觉中枢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C．该反射有多个中间神经元先后兴奋    D．起跑反应的快慢取决于小王脑兴奋程度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5．以下关于猪血红蛋白提纯的描述，不正确的是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A．洗涤红细胞时，使用生理盐水可防止红细胞破裂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B．猪成熟红细胞中缺少细胞器和细胞核，提纯时杂蛋白较少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C．血红蛋白的颜色可用于凝胶色谱法分离过程的监测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D．在凝胶色谱法分离过程中，血红蛋白比分子量较小的杂蛋白移动慢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6．某班同学对一种单基因遗传病进行调查，绘制并分析了其中一个家系的系谱图（如图1），下列说法正确的是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A．该病为唱染色体显性遗传病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B．是该病致病基因的携带者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C．与再生患病男孩的概率为1/2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D．与正常女性结婚，建议生女孩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双项选择题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24．小杨同学将部分生物学知识归纳如下，其中正确的是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25．最近，可以抵抗多数抗生素的“超级细菌”引人关注，这类细菌含有超强耐药性基因NDM-1，该基因编码金属内酰胺酶，此菌耐药性产生的原因是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A．定向突变                        B．抗生素滥用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C．金属内酰胺酶使许多抗菌药物失活  D．通过染色体交换从其它细菌获得耐药基因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非选择题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26．（16分）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观赏植物蝴蝶兰可通过改变CO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吸收方式以适应环境变化，长期干旱条件下，蝴蝶兰在夜间吸收CO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并贮存在细胞中。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（1）依图9分析，长期干旱条件下的蝴蝶兰在0~4时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</w:rPr>
        <w:t xml:space="preserve">（填“有”或“无”）ATP和［H］的合成，原因是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</w:rPr>
        <w:t xml:space="preserve">；此时段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</w:rPr>
        <w:t xml:space="preserve">（填“有”或“无”）光合作用的暗反应发生，原因是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</w:rPr>
        <w:t xml:space="preserve">；10~16时无明显CO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吸收的直接原因是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（2）从图10可知栽培蝴蝶兰应避免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</w:rPr>
        <w:t xml:space="preserve">，以利于其较快生长。此外，由于蝴蝶兰属阴生植物，栽培时还需适当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（3）蝴蝶兰的种苗可利用植物细胞的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</w:rPr>
        <w:t xml:space="preserve">，通过植物组织培养技术大规模生产。此过程中细胞分化的根本原因是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18"/>
          <w:sz-cs w:val="18"/>
          <w:color w:val="333333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27．（16分）登革热病毒感染蚊子后，可在蚊子唾液腺中大量繁殖，蚊子在叮咬人时将病毒传染给人，可引起病人发热、出血甚至休克。科学家拟用以下方法控制病毒的传播。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（1）将S基因转入蚊子体内，使蚊子的唾液腺细胞大量表达S蛋白，该蛋白可以抑制登革热病毒的复制。为了获得转基因蚊子，需要将携带S基因的载体导入蚊子的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</w:rPr>
        <w:t xml:space="preserve">细胞，如果转基因成功，在转基因蚊子体内可检测出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（2）科学家获得一种显性突变蚊子（AABB）。A、B基因位于非同源染色体上，只有A基因或B基因的胚胎致死。若纯合的雄蚊（AABB）与野生型雌蚊（aabb）交配，F1群体中A基因频率是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</w:rPr>
        <w:t xml:space="preserve">，F2群体中A基因频率是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（3）将S基因分别插入A、B基因的紧邻位置（如图11），将该纯合的转基因雄蚊释放到野生型群体中，群体中蚊子体内病毒的平均数目会逐代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</w:rPr>
        <w:t xml:space="preserve">，原因是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28．（16分）人们使用含有三丁基锡、三苯基锡等有机锡化合物的油漆涂于船只、海洋建筑物等的表面，有效防止了海洋生物附着生长。但近年来的研究发现油漆中的有机锡可释放入海，对多种生物造成毒害。有关该污染物的部分研究如下，请回答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（1）较低浓度的有机锡即能抑制软体动物雌性个体的雌性激素合成，这些雌性个体的繁殖功能任何变化？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</w:rPr>
        <w:t xml:space="preserve">。小鼠在食用含较高剂量三丁基锡的食物后胸腺萎缩，请推测其细胞免疫和体液免疫功能各有何变化？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</w:rPr>
        <w:t xml:space="preserve">。该污染物通过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</w:rPr>
        <w:t xml:space="preserve">的富集可能对鱼类、鸟类甚至人类造成危害。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（2）有机锡污染导致某海域一种鱼的种群年龄组成发生改变（如图12），请预测该种群数量的变化趋势。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（3）某海域受有机锡污染后，部分海藻以及多种软体动物的生物量显著下降，个别物种消亡，而沙蚕等多毛纲动物变为优势类群，这是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</w:rPr>
        <w:t xml:space="preserve">水平上研究的结果。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（4）以上资料表明，如果有机锡长期污染将会导致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</w:rPr>
        <w:t xml:space="preserve">下降，从而降低生态系统的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</w:rPr>
        <w:t xml:space="preserve">。若想探究海洋底泥中是否存在分解三丁基锡的细菌，以使用于今后的生态修复，筛选目标菌株的培养基成分为：蛋白胨、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</w:rPr>
        <w:t xml:space="preserve">、NaCl、H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O和琼脂。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29．（16分）中国饮食讲究“色香味”，颜色会影响消费。小李同学拟研发“绿色”食用色素，他以生长很快的入侵植物水葫芦为材料进行如下实验。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Ⅰ．提取叶绿素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SHAPE  \* MERGEFORMAT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Ⅱ．探究pH对叶绿素稳定性的影响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取一些叶绿素粗产品，配成一定浓度的溶液，于室温（约2</w:t>
      </w:r>
      <w:r>
        <w:rPr>
          <w:rFonts w:ascii="Times" w:hAnsi="Times" w:cs="Times"/>
          <w:sz w:val="21"/>
          <w:sz-cs w:val="21"/>
        </w:rPr>
        <w:t xml:space="preserve">5℃）下进行实验，方法和结果如下表。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实验组号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叶绿素溶液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(mL)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调pH至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处理时间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(min)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溶液颜色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①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3.0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Y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绿色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②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3.0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7.0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绿色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③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3.0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6.0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黄绿色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④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3.0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5.0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10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黄褐色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注：叶绿素被破坏后变成黄褐色。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根据所学知识和实验结果，请回答：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（1）提取</w:t>
      </w:r>
      <w:r>
        <w:rPr>
          <w:rFonts w:ascii="Times New Roman" w:hAnsi="Times New Roman" w:cs="Times New Roman"/>
          <w:sz w:val="21"/>
          <w:sz-cs w:val="21"/>
        </w:rPr>
        <w:t xml:space="preserve">食用叶绿素的X应该为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</w:rPr>
        <w:t xml:space="preserve">，原因是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（2）表中Y应该为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" w:hAnsi="Times" w:cs="Times"/>
          <w:sz w:val="21"/>
          <w:sz-cs w:val="21"/>
        </w:rPr>
        <w:t xml:space="preserve">，原因是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（3）若用作食品色素，天然叶绿素色素不适用于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" w:hAnsi="Times" w:cs="Times"/>
          <w:sz w:val="21"/>
          <w:sz-cs w:val="21"/>
        </w:rPr>
        <w:t xml:space="preserve">食品，否则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（4）小李想了解叶绿素粗产品中是否含有其他色素，请你提供检测方法并写出主要步骤。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" w:hAnsi="Times" w:cs="Times"/>
          <w:sz w:val="21"/>
          <w:sz-cs w:val="21"/>
        </w:rPr>
        <w:t xml:space="preserve">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  <w:b/>
          <w:color w:val="000000"/>
        </w:rPr>
        <w:t xml:space="preserve">绿色叶片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  <w:b/>
          <w:color w:val="000000"/>
        </w:rPr>
        <w:t xml:space="preserve">提取液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  <w:b/>
          <w:color w:val="000000"/>
        </w:rPr>
        <w:t xml:space="preserve">过滤液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  <w:b/>
          <w:color w:val="000000"/>
        </w:rPr>
        <w:t xml:space="preserve">浓缩液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  <w:b/>
          <w:color w:val="000000"/>
        </w:rPr>
        <w:t xml:space="preserve">叶绿素粗产品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  <w:b/>
          <w:color w:val="000000"/>
        </w:rPr>
        <w:t xml:space="preserve">碳酸钙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Arial" w:hAnsi="Arial" w:cs="Arial"/>
          <w:sz w:val="18"/>
          <w:sz-cs w:val="18"/>
          <w:b/>
          <w:color w:val="000000"/>
        </w:rPr>
        <w:t xml:space="preserve">X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