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2013年江苏省高考生物试卷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1．（2分）下列关于生物体内有机物的叙述正确的是（　　）</w:t>
      </w:r>
    </w:p>
    <w:p>
      <w:pPr>
        <w:ind w:first-line="273"/>
      </w:pPr>
      <w:r>
        <w:rPr>
          <w:rFonts w:ascii="Times New Roman" w:hAnsi="Times New Roman" w:cs="Times New Roman"/>
          <w:sz w:val="21"/>
          <w:sz-cs w:val="21"/>
        </w:rPr>
        <w:t xml:space="preserve">A．脂质不参与生命活动的调节</w:t>
        <w:tab/>
        <w:t xml:space="preserve"/>
      </w:r>
    </w:p>
    <w:p>
      <w:pPr>
        <w:ind w:first-line="273"/>
      </w:pPr>
      <w:r>
        <w:rPr>
          <w:rFonts w:ascii="Times New Roman" w:hAnsi="Times New Roman" w:cs="Times New Roman"/>
          <w:sz w:val="21"/>
          <w:sz-cs w:val="21"/>
        </w:rPr>
        <w:t xml:space="preserve">B．蛋白质是生物体主要的能源物质</w:t>
        <w:tab/>
        <w:t xml:space="preserve"/>
      </w:r>
    </w:p>
    <w:p>
      <w:pPr>
        <w:ind w:first-line="273"/>
      </w:pPr>
      <w:r>
        <w:rPr>
          <w:rFonts w:ascii="Times New Roman" w:hAnsi="Times New Roman" w:cs="Times New Roman"/>
          <w:sz w:val="21"/>
          <w:sz-cs w:val="21"/>
        </w:rPr>
        <w:t xml:space="preserve">C．核酸是生物体储存遗传信息的物质</w:t>
        <w:tab/>
        <w:t xml:space="preserve"/>
      </w:r>
    </w:p>
    <w:p>
      <w:pPr>
        <w:ind w:first-line="273"/>
      </w:pPr>
      <w:r>
        <w:rPr>
          <w:rFonts w:ascii="Times New Roman" w:hAnsi="Times New Roman" w:cs="Times New Roman"/>
          <w:sz w:val="21"/>
          <w:sz-cs w:val="21"/>
        </w:rPr>
        <w:t xml:space="preserve">D．糖类不参与细胞识别和免疫调节</w:t>
      </w:r>
    </w:p>
    <w:p>
      <w:pPr>
        <w:jc w:val="both"/>
        <w:ind w:left="273" w:first-line="-273"/>
      </w:pPr>
      <w:r>
        <w:rPr>
          <w:rFonts w:ascii="Times New Roman" w:hAnsi="Times New Roman" w:cs="Times New Roman"/>
          <w:sz w:val="21"/>
          <w:sz-cs w:val="21"/>
        </w:rPr>
        <w:t xml:space="preserve">2．（2分）下列关于生命科学研究方法与发展过程的叙述，正确的是（　　）</w:t>
      </w:r>
    </w:p>
    <w:p>
      <w:pPr>
        <w:ind w:first-line="273"/>
      </w:pPr>
      <w:r>
        <w:rPr>
          <w:rFonts w:ascii="Times New Roman" w:hAnsi="Times New Roman" w:cs="Times New Roman"/>
          <w:sz w:val="21"/>
          <w:sz-cs w:val="21"/>
        </w:rPr>
        <w:t xml:space="preserve">A．细胞学说从一个方面揭示了生物界的统一性</w:t>
        <w:tab/>
        <w:t xml:space="preserve"/>
      </w:r>
    </w:p>
    <w:p>
      <w:pPr>
        <w:ind w:first-line="273"/>
      </w:pPr>
      <w:r>
        <w:rPr>
          <w:rFonts w:ascii="Times New Roman" w:hAnsi="Times New Roman" w:cs="Times New Roman"/>
          <w:sz w:val="21"/>
          <w:sz-cs w:val="21"/>
        </w:rPr>
        <w:t xml:space="preserve">B．标志重捕法解决了活动性不强的动物取样方法上的难题</w:t>
        <w:tab/>
        <w:t xml:space="preserve"/>
      </w:r>
    </w:p>
    <w:p>
      <w:pPr>
        <w:ind w:first-line="273"/>
      </w:pPr>
      <w:r>
        <w:rPr>
          <w:rFonts w:ascii="Times New Roman" w:hAnsi="Times New Roman" w:cs="Times New Roman"/>
          <w:sz w:val="21"/>
          <w:sz-cs w:val="21"/>
        </w:rPr>
        <w:t xml:space="preserve">C．格里菲斯的肺炎双球菌转化实验直接证明了DNA是遗传物质</w:t>
        <w:tab/>
        <w:t xml:space="preserve"/>
      </w:r>
    </w:p>
    <w:p>
      <w:pPr>
        <w:ind w:first-line="273"/>
      </w:pPr>
      <w:r>
        <w:rPr>
          <w:rFonts w:ascii="Times New Roman" w:hAnsi="Times New Roman" w:cs="Times New Roman"/>
          <w:sz w:val="21"/>
          <w:sz-cs w:val="21"/>
        </w:rPr>
        <w:t xml:space="preserve">D．按孟德尔方法做杂交实验得到的不同结果证明孟德尔定律不具有普遍性</w:t>
      </w:r>
    </w:p>
    <w:p>
      <w:pPr>
        <w:jc w:val="both"/>
        <w:ind w:left="273" w:first-line="-273"/>
      </w:pPr>
      <w:r>
        <w:rPr>
          <w:rFonts w:ascii="Times New Roman" w:hAnsi="Times New Roman" w:cs="Times New Roman"/>
          <w:sz w:val="21"/>
          <w:sz-cs w:val="21"/>
        </w:rPr>
        <w:t xml:space="preserve">3．（2分）下列关于动物细胞有丝分裂的叙述，正确的是（　　）</w:t>
      </w:r>
    </w:p>
    <w:p>
      <w:pPr>
        <w:ind w:first-line="273"/>
      </w:pPr>
      <w:r>
        <w:rPr>
          <w:rFonts w:ascii="Times New Roman" w:hAnsi="Times New Roman" w:cs="Times New Roman"/>
          <w:sz w:val="21"/>
          <w:sz-cs w:val="21"/>
        </w:rPr>
        <w:t xml:space="preserve">A．分裂间期有DNA和中心体的数目倍增</w:t>
        <w:tab/>
        <w:t xml:space="preserve"/>
      </w:r>
    </w:p>
    <w:p>
      <w:pPr>
        <w:ind w:first-line="273"/>
      </w:pPr>
      <w:r>
        <w:rPr>
          <w:rFonts w:ascii="Times New Roman" w:hAnsi="Times New Roman" w:cs="Times New Roman"/>
          <w:sz w:val="21"/>
          <w:sz-cs w:val="21"/>
        </w:rPr>
        <w:t xml:space="preserve">B．分裂间期DNA含量和染色体数目都加倍</w:t>
        <w:tab/>
        <w:t xml:space="preserve"/>
      </w:r>
    </w:p>
    <w:p>
      <w:pPr>
        <w:ind w:first-line="273"/>
      </w:pPr>
      <w:r>
        <w:rPr>
          <w:rFonts w:ascii="Times New Roman" w:hAnsi="Times New Roman" w:cs="Times New Roman"/>
          <w:sz w:val="21"/>
          <w:sz-cs w:val="21"/>
        </w:rPr>
        <w:t xml:space="preserve">C．纺锤体形成于分裂前期，消失于分裂后期</w:t>
        <w:tab/>
        <w:t xml:space="preserve"/>
      </w:r>
    </w:p>
    <w:p>
      <w:pPr>
        <w:ind w:first-line="273"/>
      </w:pPr>
      <w:r>
        <w:rPr>
          <w:rFonts w:ascii="Times New Roman" w:hAnsi="Times New Roman" w:cs="Times New Roman"/>
          <w:sz w:val="21"/>
          <w:sz-cs w:val="21"/>
        </w:rPr>
        <w:t xml:space="preserve">D．染色单体形成于分裂前期，消失于分裂后期</w:t>
      </w:r>
    </w:p>
    <w:p>
      <w:pPr>
        <w:jc w:val="both"/>
        <w:ind w:left="273" w:first-line="-273"/>
      </w:pPr>
      <w:r>
        <w:rPr>
          <w:rFonts w:ascii="Times New Roman" w:hAnsi="Times New Roman" w:cs="Times New Roman"/>
          <w:sz w:val="21"/>
          <w:sz-cs w:val="21"/>
        </w:rPr>
        <w:t xml:space="preserve">4．（2分）某同学用洋葱进行DNA粗提取和鉴定实验，操作错误的是（　　）</w:t>
      </w:r>
    </w:p>
    <w:p>
      <w:pPr>
        <w:ind w:first-line="273"/>
      </w:pPr>
      <w:r>
        <w:rPr>
          <w:rFonts w:ascii="Times New Roman" w:hAnsi="Times New Roman" w:cs="Times New Roman"/>
          <w:sz w:val="21"/>
          <w:sz-cs w:val="21"/>
        </w:rPr>
        <w:t xml:space="preserve">A．加入洗涤剂后用力进行快速、充分的研磨</w:t>
        <w:tab/>
        <w:t xml:space="preserve"/>
      </w:r>
    </w:p>
    <w:p>
      <w:pPr>
        <w:ind w:first-line="273"/>
      </w:pPr>
      <w:r>
        <w:rPr>
          <w:rFonts w:ascii="Times New Roman" w:hAnsi="Times New Roman" w:cs="Times New Roman"/>
          <w:sz w:val="21"/>
          <w:sz-cs w:val="21"/>
        </w:rPr>
        <w:t xml:space="preserve">B．用蛋白酶纯化过滤后的研磨液中的DNA</w:t>
        <w:tab/>
        <w:t xml:space="preserve"/>
      </w:r>
    </w:p>
    <w:p>
      <w:pPr>
        <w:ind w:first-line="273"/>
      </w:pPr>
      <w:r>
        <w:rPr>
          <w:rFonts w:ascii="Times New Roman" w:hAnsi="Times New Roman" w:cs="Times New Roman"/>
          <w:sz w:val="21"/>
          <w:sz-cs w:val="21"/>
        </w:rPr>
        <w:t xml:space="preserve">C．加入酒精后用玻璃棒轻缓搅拌</w:t>
        <w:tab/>
        <w:t xml:space="preserve"/>
      </w:r>
    </w:p>
    <w:p>
      <w:pPr>
        <w:ind w:first-line="273"/>
      </w:pPr>
      <w:r>
        <w:rPr>
          <w:rFonts w:ascii="Times New Roman" w:hAnsi="Times New Roman" w:cs="Times New Roman"/>
          <w:sz w:val="21"/>
          <w:sz-cs w:val="21"/>
        </w:rPr>
        <w:t xml:space="preserve">D．加二苯胺试剂摇匀后沸水浴加热</w:t>
      </w:r>
    </w:p>
    <w:p>
      <w:pPr>
        <w:jc w:val="both"/>
        <w:ind w:left="273" w:first-line="-273"/>
      </w:pPr>
      <w:r>
        <w:rPr>
          <w:rFonts w:ascii="Times New Roman" w:hAnsi="Times New Roman" w:cs="Times New Roman"/>
          <w:sz w:val="21"/>
          <w:sz-cs w:val="21"/>
        </w:rPr>
        <w:t xml:space="preserve">5．（2分）关于叶绿体色素的提取和分离实验的操作，正确的是（　　）</w:t>
      </w:r>
    </w:p>
    <w:p>
      <w:pPr>
        <w:ind w:first-line="273"/>
      </w:pPr>
      <w:r>
        <w:rPr>
          <w:rFonts w:ascii="Times New Roman" w:hAnsi="Times New Roman" w:cs="Times New Roman"/>
          <w:sz w:val="21"/>
          <w:sz-cs w:val="21"/>
        </w:rPr>
        <w:t xml:space="preserve">A．使用干燥的定性滤纸过滤后收集滤液</w:t>
        <w:tab/>
        <w:t xml:space="preserve"/>
      </w:r>
    </w:p>
    <w:p>
      <w:pPr>
        <w:ind w:first-line="273"/>
      </w:pPr>
      <w:r>
        <w:rPr>
          <w:rFonts w:ascii="Times New Roman" w:hAnsi="Times New Roman" w:cs="Times New Roman"/>
          <w:sz w:val="21"/>
          <w:sz-cs w:val="21"/>
        </w:rPr>
        <w:t xml:space="preserve">B．将干燥处理过的定性滤纸条用于层析</w:t>
        <w:tab/>
        <w:t xml:space="preserve"/>
      </w:r>
    </w:p>
    <w:p>
      <w:pPr>
        <w:ind w:first-line="273"/>
      </w:pPr>
      <w:r>
        <w:rPr>
          <w:rFonts w:ascii="Times New Roman" w:hAnsi="Times New Roman" w:cs="Times New Roman"/>
          <w:sz w:val="21"/>
          <w:sz-cs w:val="21"/>
        </w:rPr>
        <w:t xml:space="preserve">C．在划出一条滤液细线后紧接着重复划线2﹣3次</w:t>
        <w:tab/>
        <w:t xml:space="preserve"/>
      </w:r>
    </w:p>
    <w:p>
      <w:pPr>
        <w:ind w:first-line="273"/>
      </w:pPr>
      <w:r>
        <w:rPr>
          <w:rFonts w:ascii="Times New Roman" w:hAnsi="Times New Roman" w:cs="Times New Roman"/>
          <w:sz w:val="21"/>
          <w:sz-cs w:val="21"/>
        </w:rPr>
        <w:t xml:space="preserve">D．研磨叶片时，用体积分数为70%的乙醇溶解色素</w:t>
      </w:r>
    </w:p>
    <w:p>
      <w:pPr>
        <w:jc w:val="both"/>
        <w:ind w:left="273" w:first-line="-273"/>
      </w:pPr>
      <w:r>
        <w:rPr>
          <w:rFonts w:ascii="Times New Roman" w:hAnsi="Times New Roman" w:cs="Times New Roman"/>
          <w:sz w:val="21"/>
          <w:sz-cs w:val="21"/>
        </w:rPr>
        <w:t xml:space="preserve">6．（2分）下列有关固定化酶和固定化细胞的叙述，正确的是（　　）</w:t>
      </w:r>
    </w:p>
    <w:p>
      <w:pPr>
        <w:ind w:first-line="273"/>
      </w:pPr>
      <w:r>
        <w:rPr>
          <w:rFonts w:ascii="Times New Roman" w:hAnsi="Times New Roman" w:cs="Times New Roman"/>
          <w:sz w:val="21"/>
          <w:sz-cs w:val="21"/>
        </w:rPr>
        <w:t xml:space="preserve">A．可用包埋法制备固定化酵母细胞</w:t>
        <w:tab/>
        <w:t xml:space="preserve"/>
      </w:r>
    </w:p>
    <w:p>
      <w:pPr>
        <w:ind w:first-line="273"/>
      </w:pPr>
      <w:r>
        <w:rPr>
          <w:rFonts w:ascii="Times New Roman" w:hAnsi="Times New Roman" w:cs="Times New Roman"/>
          <w:sz w:val="21"/>
          <w:sz-cs w:val="21"/>
        </w:rPr>
        <w:t xml:space="preserve">B．反应产物对固定化酶的活性没有影响</w:t>
        <w:tab/>
        <w:t xml:space="preserve"/>
      </w:r>
    </w:p>
    <w:p>
      <w:pPr>
        <w:ind w:first-line="273"/>
      </w:pPr>
      <w:r>
        <w:rPr>
          <w:rFonts w:ascii="Times New Roman" w:hAnsi="Times New Roman" w:cs="Times New Roman"/>
          <w:sz w:val="21"/>
          <w:sz-cs w:val="21"/>
        </w:rPr>
        <w:t xml:space="preserve">C．葡萄糖异构酶固定前后专一性不同</w:t>
        <w:tab/>
        <w:t xml:space="preserve"/>
      </w:r>
    </w:p>
    <w:p>
      <w:pPr>
        <w:ind w:first-line="273"/>
      </w:pPr>
      <w:r>
        <w:rPr>
          <w:rFonts w:ascii="Times New Roman" w:hAnsi="Times New Roman" w:cs="Times New Roman"/>
          <w:sz w:val="21"/>
          <w:sz-cs w:val="21"/>
        </w:rPr>
        <w:t xml:space="preserve">D．固定化细胞可以催化各种反应底物的一系列反应</w:t>
      </w:r>
    </w:p>
    <w:p>
      <w:pPr>
        <w:jc w:val="both"/>
        <w:ind w:left="273" w:first-line="-273"/>
      </w:pPr>
      <w:r>
        <w:rPr>
          <w:rFonts w:ascii="Times New Roman" w:hAnsi="Times New Roman" w:cs="Times New Roman"/>
          <w:sz w:val="21"/>
          <w:sz-cs w:val="21"/>
        </w:rPr>
        <w:t xml:space="preserve">7．（2分）关于细胞的分化、衰老、凋亡与癌变，下面选项中表述正确的是（　　）</w:t>
      </w:r>
    </w:p>
    <w:p>
      <w:pPr>
        <w:ind w:first-line="273"/>
      </w:pPr>
      <w:r>
        <w:rPr>
          <w:rFonts w:ascii="Times New Roman" w:hAnsi="Times New Roman" w:cs="Times New Roman"/>
          <w:sz w:val="21"/>
          <w:sz-cs w:val="21"/>
        </w:rPr>
        <w:t xml:space="preserve">A．细胞的高度分化改变了物种的遗传信息</w:t>
        <w:tab/>
        <w:t xml:space="preserve"/>
      </w:r>
    </w:p>
    <w:p>
      <w:pPr>
        <w:ind w:first-line="273"/>
      </w:pPr>
      <w:r>
        <w:rPr>
          <w:rFonts w:ascii="Times New Roman" w:hAnsi="Times New Roman" w:cs="Times New Roman"/>
          <w:sz w:val="21"/>
          <w:sz-cs w:val="21"/>
        </w:rPr>
        <w:t xml:space="preserve">B．细胞的衰老和凋亡是生物体异常的生命活动</w:t>
        <w:tab/>
        <w:t xml:space="preserve"/>
      </w:r>
    </w:p>
    <w:p>
      <w:pPr>
        <w:ind w:first-line="273"/>
      </w:pPr>
      <w:r>
        <w:rPr>
          <w:rFonts w:ascii="Times New Roman" w:hAnsi="Times New Roman" w:cs="Times New Roman"/>
          <w:sz w:val="21"/>
          <w:sz-cs w:val="21"/>
        </w:rPr>
        <w:t xml:space="preserve">C．原癌基因或抑癌基因发生多次变异累积可导致癌症，因此癌症可遗传</w:t>
        <w:tab/>
        <w:t xml:space="preserve"/>
      </w:r>
    </w:p>
    <w:p>
      <w:pPr>
        <w:ind w:first-line="273"/>
      </w:pPr>
      <w:r>
        <w:rPr>
          <w:rFonts w:ascii="Times New Roman" w:hAnsi="Times New Roman" w:cs="Times New Roman"/>
          <w:sz w:val="21"/>
          <w:sz-cs w:val="21"/>
        </w:rPr>
        <w:t xml:space="preserve">D．良好心态有利于神经、内分泌系统发挥正常的调节功能，从而延缓衰老</w:t>
      </w:r>
    </w:p>
    <w:p>
      <w:pPr>
        <w:jc w:val="both"/>
        <w:ind w:left="273" w:first-line="-273"/>
      </w:pPr>
      <w:r>
        <w:rPr>
          <w:rFonts w:ascii="Times New Roman" w:hAnsi="Times New Roman" w:cs="Times New Roman"/>
          <w:sz w:val="21"/>
          <w:sz-cs w:val="21"/>
        </w:rPr>
        <w:t xml:space="preserve">8．（2分）如图为某生物一个细胞的分裂图象，着丝点均在染色体端部，图中1、2、3、4各表示一条染色体．下列表述正确的是（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A．图中细胞处于减数第二次分裂前期</w:t>
        <w:tab/>
        <w:t xml:space="preserve"/>
      </w:r>
    </w:p>
    <w:p>
      <w:pPr>
        <w:ind w:first-line="273"/>
      </w:pPr>
      <w:r>
        <w:rPr>
          <w:rFonts w:ascii="Times New Roman" w:hAnsi="Times New Roman" w:cs="Times New Roman"/>
          <w:sz w:val="21"/>
          <w:sz-cs w:val="21"/>
        </w:rPr>
        <w:t xml:space="preserve">B．图中细胞的染色体数是体细胞的2倍</w:t>
        <w:tab/>
        <w:t xml:space="preserve"/>
      </w:r>
    </w:p>
    <w:p>
      <w:pPr>
        <w:ind w:first-line="273"/>
      </w:pPr>
      <w:r>
        <w:rPr>
          <w:rFonts w:ascii="Times New Roman" w:hAnsi="Times New Roman" w:cs="Times New Roman"/>
          <w:sz w:val="21"/>
          <w:sz-cs w:val="21"/>
        </w:rPr>
        <w:t xml:space="preserve">C．染色体1与2在后续的分裂过程中会相互分离</w:t>
        <w:tab/>
        <w:t xml:space="preserve"/>
      </w:r>
    </w:p>
    <w:p>
      <w:pPr>
        <w:ind w:first-line="273"/>
      </w:pPr>
      <w:r>
        <w:rPr>
          <w:rFonts w:ascii="Times New Roman" w:hAnsi="Times New Roman" w:cs="Times New Roman"/>
          <w:sz w:val="21"/>
          <w:sz-cs w:val="21"/>
        </w:rPr>
        <w:t xml:space="preserve">D．染色体1与3必定会出现在同一子细胞中</w:t>
      </w:r>
    </w:p>
    <w:p>
      <w:pPr>
        <w:jc w:val="both"/>
        <w:ind w:left="273" w:first-line="-273"/>
      </w:pPr>
      <w:r>
        <w:rPr>
          <w:rFonts w:ascii="Times New Roman" w:hAnsi="Times New Roman" w:cs="Times New Roman"/>
          <w:sz w:val="21"/>
          <w:sz-cs w:val="21"/>
        </w:rPr>
        <w:t xml:space="preserve">9．（2分）一个班级分组进行减数分裂实验，下列操作及表述正确的是（　　）</w:t>
      </w:r>
    </w:p>
    <w:p>
      <w:pPr>
        <w:ind w:first-line="273"/>
      </w:pPr>
      <w:r>
        <w:rPr>
          <w:rFonts w:ascii="Times New Roman" w:hAnsi="Times New Roman" w:cs="Times New Roman"/>
          <w:sz w:val="21"/>
          <w:sz-cs w:val="21"/>
        </w:rPr>
        <w:t xml:space="preserve">A．换用高倍镜时，从侧面观察，防止物镜与装片碰擦</w:t>
        <w:tab/>
        <w:t xml:space="preserve"/>
      </w:r>
    </w:p>
    <w:p>
      <w:pPr>
        <w:ind w:first-line="273"/>
      </w:pPr>
      <w:r>
        <w:rPr>
          <w:rFonts w:ascii="Times New Roman" w:hAnsi="Times New Roman" w:cs="Times New Roman"/>
          <w:sz w:val="21"/>
          <w:sz-cs w:val="21"/>
        </w:rPr>
        <w:t xml:space="preserve">B．因观察材料较少，性母细胞较小，显微镜视野应适当调亮</w:t>
        <w:tab/>
        <w:t xml:space="preserve"/>
      </w:r>
    </w:p>
    <w:p>
      <w:pPr>
        <w:ind w:first-line="273"/>
      </w:pPr>
      <w:r>
        <w:rPr>
          <w:rFonts w:ascii="Times New Roman" w:hAnsi="Times New Roman" w:cs="Times New Roman"/>
          <w:sz w:val="21"/>
          <w:sz-cs w:val="21"/>
        </w:rPr>
        <w:t xml:space="preserve">C．为观察染色体不同层面的精细结构，用粗准焦螺旋调节焦距</w:t>
        <w:tab/>
        <w:t xml:space="preserve"/>
      </w:r>
    </w:p>
    <w:p>
      <w:pPr>
        <w:ind w:first-line="273"/>
      </w:pPr>
      <w:r>
        <w:rPr>
          <w:rFonts w:ascii="Times New Roman" w:hAnsi="Times New Roman" w:cs="Times New Roman"/>
          <w:sz w:val="21"/>
          <w:sz-cs w:val="21"/>
        </w:rPr>
        <w:t xml:space="preserve">D．一个视野中，用10×物镜看到8个细胞，用40×物镜则可看到32个细胞</w:t>
      </w:r>
    </w:p>
    <w:p>
      <w:pPr>
        <w:jc w:val="both"/>
        <w:ind w:left="273" w:first-line="-273"/>
      </w:pPr>
      <w:r>
        <w:rPr>
          <w:rFonts w:ascii="Times New Roman" w:hAnsi="Times New Roman" w:cs="Times New Roman"/>
          <w:sz w:val="21"/>
          <w:sz-cs w:val="21"/>
        </w:rPr>
        <w:t xml:space="preserve">10．（2分）在一段新建公路的边坡（甲）上移栽灌木和草本植物以保护边坡，另一段边坡（乙）不进行移栽，其他实验条件相同，1年后两段边坡的检测结果如下表。下列分析合理的是（　　） </w:t>
      </w:r>
    </w:p>
    <w:p>
      <w:pPr>
        <w:jc w:val="center"/>
      </w:pPr>
      <w:r>
        <w:rPr>
          <w:rFonts w:ascii="Times New Roman" w:hAnsi="Times New Roman" w:cs="Times New Roman"/>
          <w:sz w:val="21"/>
          <w:sz-cs w:val="21"/>
        </w:rPr>
        <w:t xml:space="preserve">边坡</w:t>
      </w:r>
      <w:r>
        <w:rPr>
          <w:rFonts w:ascii="Times" w:hAnsi="Times" w:cs="Times"/>
          <w:sz w:val="21"/>
          <w:sz-cs w:val="21"/>
        </w:rPr>
        <w:t xml:space="preserve"/>
      </w:r>
    </w:p>
    <w:p>
      <w:pPr>
        <w:jc w:val="center"/>
      </w:pPr>
      <w:r>
        <w:rPr>
          <w:rFonts w:ascii="Times New Roman" w:hAnsi="Times New Roman" w:cs="Times New Roman"/>
          <w:sz w:val="21"/>
          <w:sz-cs w:val="21"/>
        </w:rPr>
        <w:t xml:space="preserve">处理方式</w:t>
      </w:r>
      <w:r>
        <w:rPr>
          <w:rFonts w:ascii="Times" w:hAnsi="Times" w:cs="Times"/>
          <w:sz w:val="21"/>
          <w:sz-cs w:val="21"/>
        </w:rPr>
        <w:t xml:space="preserve"/>
      </w:r>
    </w:p>
    <w:p>
      <w:pPr>
        <w:jc w:val="center"/>
      </w:pPr>
      <w:r>
        <w:rPr>
          <w:rFonts w:ascii="Times New Roman" w:hAnsi="Times New Roman" w:cs="Times New Roman"/>
          <w:sz w:val="21"/>
          <w:sz-cs w:val="21"/>
        </w:rPr>
        <w:t xml:space="preserve">植被覆盖率（%）</w:t>
      </w:r>
      <w:r>
        <w:rPr>
          <w:rFonts w:ascii="Times" w:hAnsi="Times" w:cs="Times"/>
          <w:sz w:val="21"/>
          <w:sz-cs w:val="21"/>
        </w:rPr>
        <w:t xml:space="preserve"/>
      </w:r>
    </w:p>
    <w:p>
      <w:pPr>
        <w:jc w:val="center"/>
      </w:pPr>
      <w:r>
        <w:rPr>
          <w:rFonts w:ascii="Times New Roman" w:hAnsi="Times New Roman" w:cs="Times New Roman"/>
          <w:sz w:val="21"/>
          <w:sz-cs w:val="21"/>
        </w:rPr>
        <w:t xml:space="preserve">小型土壤动物</w:t>
      </w:r>
      <w:r>
        <w:rPr>
          <w:rFonts w:ascii="Times" w:hAnsi="Times" w:cs="Times"/>
          <w:sz w:val="21"/>
          <w:sz-cs w:val="21"/>
        </w:rPr>
        <w:t xml:space="preserve"/>
      </w:r>
    </w:p>
    <w:p>
      <w:pPr>
        <w:jc w:val="center"/>
      </w:pPr>
      <w:r>
        <w:rPr>
          <w:rFonts w:ascii="Times New Roman" w:hAnsi="Times New Roman" w:cs="Times New Roman"/>
          <w:sz w:val="21"/>
          <w:sz-cs w:val="21"/>
        </w:rPr>
        <w:t xml:space="preserve">土壤有机质（g/kg）</w:t>
      </w:r>
      <w:r>
        <w:rPr>
          <w:rFonts w:ascii="Times" w:hAnsi="Times" w:cs="Times"/>
          <w:sz w:val="21"/>
          <w:sz-cs w:val="21"/>
        </w:rPr>
        <w:t xml:space="preserve"/>
      </w:r>
    </w:p>
    <w:p>
      <w:pPr>
        <w:jc w:val="center"/>
      </w:pPr>
      <w:r>
        <w:rPr>
          <w:rFonts w:ascii="Times New Roman" w:hAnsi="Times New Roman" w:cs="Times New Roman"/>
          <w:sz w:val="21"/>
          <w:sz-cs w:val="21"/>
        </w:rPr>
        <w:t xml:space="preserve">物种数</w:t>
      </w:r>
      <w:r>
        <w:rPr>
          <w:rFonts w:ascii="Times" w:hAnsi="Times" w:cs="Times"/>
          <w:sz w:val="21"/>
          <w:sz-cs w:val="21"/>
        </w:rPr>
        <w:t xml:space="preserve"/>
      </w:r>
    </w:p>
    <w:p>
      <w:pPr>
        <w:jc w:val="center"/>
      </w:pPr>
      <w:r>
        <w:rPr>
          <w:rFonts w:ascii="Times New Roman" w:hAnsi="Times New Roman" w:cs="Times New Roman"/>
          <w:sz w:val="21"/>
          <w:sz-cs w:val="21"/>
        </w:rPr>
        <w:t xml:space="preserve">个体数</w:t>
      </w: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New Roman" w:hAnsi="Times New Roman" w:cs="Times New Roman"/>
          <w:sz w:val="21"/>
          <w:sz-cs w:val="21"/>
        </w:rPr>
        <w:t xml:space="preserve">甲</w:t>
      </w:r>
      <w:r>
        <w:rPr>
          <w:rFonts w:ascii="Times" w:hAnsi="Times" w:cs="Times"/>
          <w:sz w:val="21"/>
          <w:sz-cs w:val="21"/>
        </w:rPr>
        <w:t xml:space="preserve"/>
      </w:r>
    </w:p>
    <w:p>
      <w:pPr>
        <w:jc w:val="center"/>
      </w:pPr>
      <w:r>
        <w:rPr>
          <w:rFonts w:ascii="Times New Roman" w:hAnsi="Times New Roman" w:cs="Times New Roman"/>
          <w:sz w:val="21"/>
          <w:sz-cs w:val="21"/>
        </w:rPr>
        <w:t xml:space="preserve">种植植物</w:t>
      </w:r>
      <w:r>
        <w:rPr>
          <w:rFonts w:ascii="Times" w:hAnsi="Times" w:cs="Times"/>
          <w:sz w:val="21"/>
          <w:sz-cs w:val="21"/>
        </w:rPr>
        <w:t xml:space="preserve"/>
      </w:r>
    </w:p>
    <w:p>
      <w:pPr>
        <w:jc w:val="center"/>
      </w:pPr>
      <w:r>
        <w:rPr>
          <w:rFonts w:ascii="Times New Roman" w:hAnsi="Times New Roman" w:cs="Times New Roman"/>
          <w:sz w:val="21"/>
          <w:sz-cs w:val="21"/>
        </w:rPr>
        <w:t xml:space="preserve">97</w:t>
      </w:r>
      <w:r>
        <w:rPr>
          <w:rFonts w:ascii="Times" w:hAnsi="Times" w:cs="Times"/>
          <w:sz w:val="21"/>
          <w:sz-cs w:val="21"/>
        </w:rPr>
        <w:t xml:space="preserve"/>
      </w:r>
    </w:p>
    <w:p>
      <w:pPr>
        <w:jc w:val="center"/>
      </w:pPr>
      <w:r>
        <w:rPr>
          <w:rFonts w:ascii="Times New Roman" w:hAnsi="Times New Roman" w:cs="Times New Roman"/>
          <w:sz w:val="21"/>
          <w:sz-cs w:val="21"/>
        </w:rPr>
        <w:t xml:space="preserve">37</w:t>
      </w:r>
      <w:r>
        <w:rPr>
          <w:rFonts w:ascii="Times" w:hAnsi="Times" w:cs="Times"/>
          <w:sz w:val="21"/>
          <w:sz-cs w:val="21"/>
        </w:rPr>
        <w:t xml:space="preserve"/>
      </w:r>
    </w:p>
    <w:p>
      <w:pPr>
        <w:jc w:val="center"/>
      </w:pPr>
      <w:r>
        <w:rPr>
          <w:rFonts w:ascii="Times New Roman" w:hAnsi="Times New Roman" w:cs="Times New Roman"/>
          <w:sz w:val="21"/>
          <w:sz-cs w:val="21"/>
        </w:rPr>
        <w:t xml:space="preserve">260</w:t>
      </w:r>
      <w:r>
        <w:rPr>
          <w:rFonts w:ascii="Times" w:hAnsi="Times" w:cs="Times"/>
          <w:sz w:val="21"/>
          <w:sz-cs w:val="21"/>
        </w:rPr>
        <w:t xml:space="preserve"/>
      </w:r>
    </w:p>
    <w:p>
      <w:pPr>
        <w:jc w:val="center"/>
      </w:pPr>
      <w:r>
        <w:rPr>
          <w:rFonts w:ascii="Times New Roman" w:hAnsi="Times New Roman" w:cs="Times New Roman"/>
          <w:sz w:val="21"/>
          <w:sz-cs w:val="21"/>
        </w:rPr>
        <w:t xml:space="preserve">19.8</w:t>
      </w:r>
      <w:r>
        <w:rPr>
          <w:rFonts w:ascii="Times" w:hAnsi="Times" w:cs="Times"/>
          <w:sz w:val="21"/>
          <w:sz-cs w:val="21"/>
        </w:rPr>
        <w:t xml:space="preserve"/>
      </w:r>
    </w:p>
    <w:p>
      <w:pPr>
        <w:jc w:val="center"/>
      </w:pPr>
      <w:r>
        <w:rPr>
          <w:rFonts w:ascii="Times New Roman" w:hAnsi="Times New Roman" w:cs="Times New Roman"/>
          <w:sz w:val="21"/>
          <w:sz-cs w:val="21"/>
        </w:rPr>
        <w:t xml:space="preserve">乙</w:t>
      </w:r>
      <w:r>
        <w:rPr>
          <w:rFonts w:ascii="Times" w:hAnsi="Times" w:cs="Times"/>
          <w:sz w:val="21"/>
          <w:sz-cs w:val="21"/>
        </w:rPr>
        <w:t xml:space="preserve"/>
      </w:r>
    </w:p>
    <w:p>
      <w:pPr>
        <w:jc w:val="center"/>
      </w:pPr>
      <w:r>
        <w:rPr>
          <w:rFonts w:ascii="Times New Roman" w:hAnsi="Times New Roman" w:cs="Times New Roman"/>
          <w:sz w:val="21"/>
          <w:sz-cs w:val="21"/>
        </w:rPr>
        <w:t xml:space="preserve">不干预</w:t>
      </w:r>
      <w:r>
        <w:rPr>
          <w:rFonts w:ascii="Times" w:hAnsi="Times" w:cs="Times"/>
          <w:sz w:val="21"/>
          <w:sz-cs w:val="21"/>
        </w:rPr>
        <w:t xml:space="preserve"/>
      </w:r>
    </w:p>
    <w:p>
      <w:pPr>
        <w:jc w:val="center"/>
      </w:pPr>
      <w:r>
        <w:rPr>
          <w:rFonts w:ascii="Times New Roman" w:hAnsi="Times New Roman" w:cs="Times New Roman"/>
          <w:sz w:val="21"/>
          <w:sz-cs w:val="21"/>
        </w:rPr>
        <w:t xml:space="preserve">8</w:t>
      </w:r>
      <w:r>
        <w:rPr>
          <w:rFonts w:ascii="Times" w:hAnsi="Times" w:cs="Times"/>
          <w:sz w:val="21"/>
          <w:sz-cs w:val="21"/>
        </w:rPr>
        <w:t xml:space="preserve"/>
      </w:r>
    </w:p>
    <w:p>
      <w:pPr>
        <w:jc w:val="center"/>
      </w:pPr>
      <w:r>
        <w:rPr>
          <w:rFonts w:ascii="Times New Roman" w:hAnsi="Times New Roman" w:cs="Times New Roman"/>
          <w:sz w:val="21"/>
          <w:sz-cs w:val="21"/>
        </w:rPr>
        <w:t xml:space="preserve">9</w:t>
      </w:r>
      <w:r>
        <w:rPr>
          <w:rFonts w:ascii="Times" w:hAnsi="Times" w:cs="Times"/>
          <w:sz w:val="21"/>
          <w:sz-cs w:val="21"/>
        </w:rPr>
        <w:t xml:space="preserve"/>
      </w:r>
    </w:p>
    <w:p>
      <w:pPr>
        <w:jc w:val="center"/>
      </w:pPr>
      <w:r>
        <w:rPr>
          <w:rFonts w:ascii="Times New Roman" w:hAnsi="Times New Roman" w:cs="Times New Roman"/>
          <w:sz w:val="21"/>
          <w:sz-cs w:val="21"/>
        </w:rPr>
        <w:t xml:space="preserve">28</w:t>
      </w:r>
      <w:r>
        <w:rPr>
          <w:rFonts w:ascii="Times" w:hAnsi="Times" w:cs="Times"/>
          <w:sz w:val="21"/>
          <w:sz-cs w:val="21"/>
        </w:rPr>
        <w:t xml:space="preserve"/>
      </w:r>
    </w:p>
    <w:p>
      <w:pPr>
        <w:jc w:val="center"/>
      </w:pPr>
      <w:r>
        <w:rPr>
          <w:rFonts w:ascii="Times New Roman" w:hAnsi="Times New Roman" w:cs="Times New Roman"/>
          <w:sz w:val="21"/>
          <w:sz-cs w:val="21"/>
        </w:rPr>
        <w:t xml:space="preserve">11.9</w:t>
      </w:r>
      <w:r>
        <w:rPr>
          <w:rFonts w:ascii="Times" w:hAnsi="Times" w:cs="Times"/>
          <w:sz w:val="21"/>
          <w:sz-cs w:val="21"/>
        </w:rPr>
        <w:t xml:space="preserve"/>
      </w:r>
    </w:p>
    <w:p>
      <w:pPr>
        <w:ind w:first-line="273"/>
      </w:pPr>
      <w:r>
        <w:rPr>
          <w:rFonts w:ascii="Times New Roman" w:hAnsi="Times New Roman" w:cs="Times New Roman"/>
          <w:sz w:val="21"/>
          <w:sz-cs w:val="21"/>
        </w:rPr>
        <w:t xml:space="preserve">A．可以推测移栽植物会降低该群落结构的稳定性</w:t>
        <w:tab/>
        <w:t xml:space="preserve"/>
      </w:r>
    </w:p>
    <w:p>
      <w:pPr>
        <w:ind w:first-line="273"/>
      </w:pPr>
      <w:r>
        <w:rPr>
          <w:rFonts w:ascii="Times New Roman" w:hAnsi="Times New Roman" w:cs="Times New Roman"/>
          <w:sz w:val="21"/>
          <w:sz-cs w:val="21"/>
        </w:rPr>
        <w:t xml:space="preserve">B．小型土壤动物的增多是移栽植物的预期结果</w:t>
        <w:tab/>
        <w:t xml:space="preserve"/>
      </w:r>
    </w:p>
    <w:p>
      <w:pPr>
        <w:ind w:first-line="273"/>
      </w:pPr>
      <w:r>
        <w:rPr>
          <w:rFonts w:ascii="Times New Roman" w:hAnsi="Times New Roman" w:cs="Times New Roman"/>
          <w:sz w:val="21"/>
          <w:sz-cs w:val="21"/>
        </w:rPr>
        <w:t xml:space="preserve">C．边坡甲上因没有移栽乔木而不可能自然长出乔木</w:t>
        <w:tab/>
        <w:t xml:space="preserve"/>
      </w:r>
    </w:p>
    <w:p>
      <w:pPr>
        <w:ind w:first-line="273"/>
      </w:pPr>
      <w:r>
        <w:rPr>
          <w:rFonts w:ascii="Times New Roman" w:hAnsi="Times New Roman" w:cs="Times New Roman"/>
          <w:sz w:val="21"/>
          <w:sz-cs w:val="21"/>
        </w:rPr>
        <w:t xml:space="preserve">D．边坡甲上的群落演替会随时间延长而逐渐加剧</w:t>
      </w:r>
    </w:p>
    <w:p>
      <w:pPr>
        <w:jc w:val="both"/>
        <w:ind w:left="273" w:first-line="-273"/>
      </w:pPr>
      <w:r>
        <w:rPr>
          <w:rFonts w:ascii="Times New Roman" w:hAnsi="Times New Roman" w:cs="Times New Roman"/>
          <w:sz w:val="21"/>
          <w:sz-cs w:val="21"/>
        </w:rPr>
        <w:t xml:space="preserve">11．（2分）某种极具观赏价值的兰科珍稀花卉很难获得成熟种子。为尽快推广种植，可应用多种技术获得大量优质苗，下列技术中不能选用的是（　　）</w:t>
      </w:r>
    </w:p>
    <w:p>
      <w:pPr>
        <w:ind w:first-line="273"/>
      </w:pPr>
      <w:r>
        <w:rPr>
          <w:rFonts w:ascii="Times New Roman" w:hAnsi="Times New Roman" w:cs="Times New Roman"/>
          <w:sz w:val="21"/>
          <w:sz-cs w:val="21"/>
        </w:rPr>
        <w:t xml:space="preserve">A．利用茎段扦插诱导生根技术快速育苗</w:t>
        <w:tab/>
        <w:t xml:space="preserve"/>
      </w:r>
    </w:p>
    <w:p>
      <w:pPr>
        <w:ind w:first-line="273"/>
      </w:pPr>
      <w:r>
        <w:rPr>
          <w:rFonts w:ascii="Times New Roman" w:hAnsi="Times New Roman" w:cs="Times New Roman"/>
          <w:sz w:val="21"/>
          <w:sz-cs w:val="21"/>
        </w:rPr>
        <w:t xml:space="preserve">B．采用花粉粒组织培养获得单倍体苗</w:t>
        <w:tab/>
        <w:t xml:space="preserve"/>
      </w:r>
    </w:p>
    <w:p>
      <w:pPr>
        <w:ind w:first-line="273"/>
      </w:pPr>
      <w:r>
        <w:rPr>
          <w:rFonts w:ascii="Times New Roman" w:hAnsi="Times New Roman" w:cs="Times New Roman"/>
          <w:sz w:val="21"/>
          <w:sz-cs w:val="21"/>
        </w:rPr>
        <w:t xml:space="preserve">C．采集幼芽嫁接到合适的其他种类植物体上</w:t>
        <w:tab/>
        <w:t xml:space="preserve"/>
      </w:r>
    </w:p>
    <w:p>
      <w:pPr>
        <w:ind w:first-line="273"/>
      </w:pPr>
      <w:r>
        <w:rPr>
          <w:rFonts w:ascii="Times New Roman" w:hAnsi="Times New Roman" w:cs="Times New Roman"/>
          <w:sz w:val="21"/>
          <w:sz-cs w:val="21"/>
        </w:rPr>
        <w:t xml:space="preserve">D．采用幼叶、茎尖等部位的组织进行组织培养</w:t>
      </w:r>
    </w:p>
    <w:p>
      <w:pPr>
        <w:jc w:val="both"/>
        <w:ind w:left="273" w:first-line="-273"/>
      </w:pPr>
      <w:r>
        <w:rPr>
          <w:rFonts w:ascii="Times New Roman" w:hAnsi="Times New Roman" w:cs="Times New Roman"/>
          <w:sz w:val="21"/>
          <w:sz-cs w:val="21"/>
        </w:rPr>
        <w:t xml:space="preserve">12．（2分）如图为四个物种的进化关系树（图中百分数表示各物种与人类的DNA相似度）．DNA碱基进化速率按1%/百万年计算，下列相关论述合理的是（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A．四个物种都由共同祖先通过基因突变而形成</w:t>
        <w:tab/>
        <w:t xml:space="preserve"/>
      </w:r>
    </w:p>
    <w:p>
      <w:pPr>
        <w:ind w:first-line="273"/>
      </w:pPr>
      <w:r>
        <w:rPr>
          <w:rFonts w:ascii="Times New Roman" w:hAnsi="Times New Roman" w:cs="Times New Roman"/>
          <w:sz w:val="21"/>
          <w:sz-cs w:val="21"/>
        </w:rPr>
        <w:t xml:space="preserve">B．生殖隔离是物种朝不同方向发展的决定性因素</w:t>
        <w:tab/>
        <w:t xml:space="preserve"/>
      </w:r>
    </w:p>
    <w:p>
      <w:pPr>
        <w:ind w:first-line="273"/>
      </w:pPr>
      <w:r>
        <w:rPr>
          <w:rFonts w:ascii="Times New Roman" w:hAnsi="Times New Roman" w:cs="Times New Roman"/>
          <w:sz w:val="21"/>
          <w:sz-cs w:val="21"/>
        </w:rPr>
        <w:t xml:space="preserve">C．人类与黑猩猩的DNA差异经历了约99万年的累积</w:t>
        <w:tab/>
        <w:t xml:space="preserve"/>
      </w:r>
    </w:p>
    <w:p>
      <w:pPr>
        <w:ind w:first-line="273"/>
      </w:pPr>
      <w:r>
        <w:rPr>
          <w:rFonts w:ascii="Times New Roman" w:hAnsi="Times New Roman" w:cs="Times New Roman"/>
          <w:sz w:val="21"/>
          <w:sz-cs w:val="21"/>
        </w:rPr>
        <w:t xml:space="preserve">D．大猩猩和人类的亲缘关系，与大猩猩和非洲猴的亲缘关系的远近相同</w:t>
      </w:r>
    </w:p>
    <w:p>
      <w:pPr>
        <w:jc w:val="both"/>
        <w:ind w:left="273" w:first-line="-273"/>
      </w:pPr>
      <w:r>
        <w:rPr>
          <w:rFonts w:ascii="Times New Roman" w:hAnsi="Times New Roman" w:cs="Times New Roman"/>
          <w:sz w:val="21"/>
          <w:sz-cs w:val="21"/>
        </w:rPr>
        <w:t xml:space="preserve">13．（2分）软骨发育不全为常染色体显性遗传病，基因型为HH的个体早期死亡．一对夫妻均为该病患者，希望通过胚胎工程技术辅助生育一个健康的孩子．下列做法错误的是（　　）</w:t>
      </w:r>
    </w:p>
    <w:p>
      <w:pPr>
        <w:ind w:first-line="273"/>
      </w:pPr>
      <w:r>
        <w:rPr>
          <w:rFonts w:ascii="Times New Roman" w:hAnsi="Times New Roman" w:cs="Times New Roman"/>
          <w:sz w:val="21"/>
          <w:sz-cs w:val="21"/>
        </w:rPr>
        <w:t xml:space="preserve">A．首先经超排卵处理后进行体外受精</w:t>
        <w:tab/>
        <w:t xml:space="preserve"/>
      </w:r>
    </w:p>
    <w:p>
      <w:pPr>
        <w:ind w:first-line="273"/>
      </w:pPr>
      <w:r>
        <w:rPr>
          <w:rFonts w:ascii="Times New Roman" w:hAnsi="Times New Roman" w:cs="Times New Roman"/>
          <w:sz w:val="21"/>
          <w:sz-cs w:val="21"/>
        </w:rPr>
        <w:t xml:space="preserve">B．从囊胚中分离细胞，培养后检测基因型</w:t>
        <w:tab/>
        <w:t xml:space="preserve"/>
      </w:r>
    </w:p>
    <w:p>
      <w:pPr>
        <w:ind w:first-line="273"/>
      </w:pPr>
      <w:r>
        <w:rPr>
          <w:rFonts w:ascii="Times New Roman" w:hAnsi="Times New Roman" w:cs="Times New Roman"/>
          <w:sz w:val="21"/>
          <w:sz-cs w:val="21"/>
        </w:rPr>
        <w:t xml:space="preserve">C．根据检测结果筛选基因型为hh的胚胎</w:t>
        <w:tab/>
        <w:t xml:space="preserve"/>
      </w:r>
    </w:p>
    <w:p>
      <w:pPr>
        <w:ind w:first-line="273"/>
      </w:pPr>
      <w:r>
        <w:rPr>
          <w:rFonts w:ascii="Times New Roman" w:hAnsi="Times New Roman" w:cs="Times New Roman"/>
          <w:sz w:val="21"/>
          <w:sz-cs w:val="21"/>
        </w:rPr>
        <w:t xml:space="preserve">D．将胚胎培养至原肠胚期后移植到子宫</w:t>
      </w:r>
    </w:p>
    <w:p>
      <w:pPr>
        <w:jc w:val="both"/>
        <w:ind w:left="273" w:first-line="-273"/>
      </w:pPr>
      <w:r>
        <w:rPr>
          <w:rFonts w:ascii="Times New Roman" w:hAnsi="Times New Roman" w:cs="Times New Roman"/>
          <w:sz w:val="21"/>
          <w:sz-cs w:val="21"/>
        </w:rPr>
        <w:t xml:space="preserve">14．（2分）某研究性学习小组以樱桃番茄为材料进行果酒、果醋发酵实验．下列相关叙述正确的是（　　）</w:t>
      </w:r>
    </w:p>
    <w:p>
      <w:pPr>
        <w:ind w:first-line="273"/>
      </w:pPr>
      <w:r>
        <w:rPr>
          <w:rFonts w:ascii="Times New Roman" w:hAnsi="Times New Roman" w:cs="Times New Roman"/>
          <w:sz w:val="21"/>
          <w:sz-cs w:val="21"/>
        </w:rPr>
        <w:t xml:space="preserve">A．酵母菌是嗜温菌，所以果酒发酵所需的最适温度较高</w:t>
        <w:tab/>
        <w:t xml:space="preserve"/>
      </w:r>
    </w:p>
    <w:p>
      <w:pPr>
        <w:ind w:first-line="273"/>
      </w:pPr>
      <w:r>
        <w:rPr>
          <w:rFonts w:ascii="Times New Roman" w:hAnsi="Times New Roman" w:cs="Times New Roman"/>
          <w:sz w:val="21"/>
          <w:sz-cs w:val="21"/>
        </w:rPr>
        <w:t xml:space="preserve">B．先供氧进行果醋发酵，然后隔绝空气进行果酒发酵</w:t>
        <w:tab/>
        <w:t xml:space="preserve"/>
      </w:r>
    </w:p>
    <w:p>
      <w:pPr>
        <w:ind w:first-line="273"/>
      </w:pPr>
      <w:r>
        <w:rPr>
          <w:rFonts w:ascii="Times New Roman" w:hAnsi="Times New Roman" w:cs="Times New Roman"/>
          <w:sz w:val="21"/>
          <w:sz-cs w:val="21"/>
        </w:rPr>
        <w:t xml:space="preserve">C．与人工接种的发酵相比，自然发酵获得的产品品质更好</w:t>
        <w:tab/>
        <w:t xml:space="preserve"/>
      </w:r>
    </w:p>
    <w:p>
      <w:pPr>
        <w:ind w:first-line="273"/>
      </w:pPr>
      <w:r>
        <w:rPr>
          <w:rFonts w:ascii="Times New Roman" w:hAnsi="Times New Roman" w:cs="Times New Roman"/>
          <w:sz w:val="21"/>
          <w:sz-cs w:val="21"/>
        </w:rPr>
        <w:t xml:space="preserve">D．适当加大接种量可以提高发酵速率、抑制杂菌生长繁殖</w:t>
      </w:r>
    </w:p>
    <w:p>
      <w:pPr>
        <w:jc w:val="both"/>
        <w:ind w:left="273" w:first-line="-273"/>
      </w:pPr>
      <w:r>
        <w:rPr>
          <w:rFonts w:ascii="Times New Roman" w:hAnsi="Times New Roman" w:cs="Times New Roman"/>
          <w:sz w:val="21"/>
          <w:sz-cs w:val="21"/>
        </w:rPr>
        <w:t xml:space="preserve">15．（2分）下列关于转基因生物安全性的叙述中，错误的是（　　）</w:t>
      </w:r>
    </w:p>
    <w:p>
      <w:pPr>
        <w:ind w:first-line="273"/>
      </w:pPr>
      <w:r>
        <w:rPr>
          <w:rFonts w:ascii="Times New Roman" w:hAnsi="Times New Roman" w:cs="Times New Roman"/>
          <w:sz w:val="21"/>
          <w:sz-cs w:val="21"/>
        </w:rPr>
        <w:t xml:space="preserve">A．我国已经对转基因食品和转基因农产品强制实施了产品标识制度</w:t>
        <w:tab/>
        <w:t xml:space="preserve"/>
      </w:r>
    </w:p>
    <w:p>
      <w:pPr>
        <w:ind w:first-line="273"/>
      </w:pPr>
      <w:r>
        <w:rPr>
          <w:rFonts w:ascii="Times New Roman" w:hAnsi="Times New Roman" w:cs="Times New Roman"/>
          <w:sz w:val="21"/>
          <w:sz-cs w:val="21"/>
        </w:rPr>
        <w:t xml:space="preserve">B．国际上大多数国家都在转基因食品标签上警示性注明可能的危害</w:t>
        <w:tab/>
        <w:t xml:space="preserve"/>
      </w:r>
    </w:p>
    <w:p>
      <w:pPr>
        <w:ind w:first-line="273"/>
      </w:pPr>
      <w:r>
        <w:rPr>
          <w:rFonts w:ascii="Times New Roman" w:hAnsi="Times New Roman" w:cs="Times New Roman"/>
          <w:sz w:val="21"/>
          <w:sz-cs w:val="21"/>
        </w:rPr>
        <w:t xml:space="preserve">C．开展风险评估、预警跟踪和风险管理是保障转基因生物安全的前提</w:t>
        <w:tab/>
        <w:t xml:space="preserve"/>
      </w:r>
    </w:p>
    <w:p>
      <w:pPr>
        <w:ind w:first-line="273"/>
      </w:pPr>
      <w:r>
        <w:rPr>
          <w:rFonts w:ascii="Times New Roman" w:hAnsi="Times New Roman" w:cs="Times New Roman"/>
          <w:sz w:val="21"/>
          <w:sz-cs w:val="21"/>
        </w:rPr>
        <w:t xml:space="preserve">D．目前对转基因生物安全性的争论主要集中在食用安全性和环境安全性上</w:t>
      </w:r>
    </w:p>
    <w:p>
      <w:pPr>
        <w:jc w:val="both"/>
        <w:ind w:left="273" w:first-line="-273"/>
      </w:pPr>
      <w:r>
        <w:rPr>
          <w:rFonts w:ascii="Times New Roman" w:hAnsi="Times New Roman" w:cs="Times New Roman"/>
          <w:sz w:val="21"/>
          <w:sz-cs w:val="21"/>
        </w:rPr>
        <w:t xml:space="preserve">16．（2分）下列关于生物体与水分的关系，叙述正确的是（　　）</w:t>
      </w:r>
    </w:p>
    <w:p>
      <w:pPr>
        <w:ind w:first-line="273"/>
      </w:pPr>
      <w:r>
        <w:rPr>
          <w:rFonts w:ascii="Times New Roman" w:hAnsi="Times New Roman" w:cs="Times New Roman"/>
          <w:sz w:val="21"/>
          <w:sz-cs w:val="21"/>
        </w:rPr>
        <w:t xml:space="preserve">A．贮藏中的种子不含水分，以保持休眠状态</w:t>
        <w:tab/>
        <w:t xml:space="preserve"/>
      </w:r>
    </w:p>
    <w:p>
      <w:pPr>
        <w:ind w:first-line="273"/>
      </w:pPr>
      <w:r>
        <w:rPr>
          <w:rFonts w:ascii="Times New Roman" w:hAnsi="Times New Roman" w:cs="Times New Roman"/>
          <w:sz w:val="21"/>
          <w:sz-cs w:val="21"/>
        </w:rPr>
        <w:t xml:space="preserve">B．水从根系向地上部分的运输与细胞壁无关</w:t>
        <w:tab/>
        <w:t xml:space="preserve"/>
      </w:r>
    </w:p>
    <w:p>
      <w:pPr>
        <w:ind w:first-line="273"/>
      </w:pPr>
      <w:r>
        <w:rPr>
          <w:rFonts w:ascii="Times New Roman" w:hAnsi="Times New Roman" w:cs="Times New Roman"/>
          <w:sz w:val="21"/>
          <w:sz-cs w:val="21"/>
        </w:rPr>
        <w:t xml:space="preserve">C．适应高渗环境的动物可排出体内多余的盐</w:t>
        <w:tab/>
        <w:t xml:space="preserve"/>
      </w:r>
    </w:p>
    <w:p>
      <w:pPr>
        <w:ind w:first-line="273"/>
      </w:pPr>
      <w:r>
        <w:rPr>
          <w:rFonts w:ascii="Times New Roman" w:hAnsi="Times New Roman" w:cs="Times New Roman"/>
          <w:sz w:val="21"/>
          <w:sz-cs w:val="21"/>
        </w:rPr>
        <w:t xml:space="preserve">D．缺水时，动物体的正反馈调节能促使机体减少水的散失</w:t>
      </w:r>
    </w:p>
    <w:p>
      <w:pPr>
        <w:jc w:val="both"/>
        <w:ind w:left="273" w:first-line="-273"/>
      </w:pPr>
      <w:r>
        <w:rPr>
          <w:rFonts w:ascii="Times New Roman" w:hAnsi="Times New Roman" w:cs="Times New Roman"/>
          <w:sz w:val="21"/>
          <w:sz-cs w:val="21"/>
        </w:rPr>
        <w:t xml:space="preserve">17．（2分）将图中果酒发酵装置改装后用于探究酵母菌呼吸方式的实验，下列相关操作正确的是（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A．探究有氧条件下酵母菌呼吸方式时打开阀a</w:t>
        <w:tab/>
        <w:t xml:space="preserve"/>
      </w:r>
    </w:p>
    <w:p>
      <w:pPr>
        <w:ind w:first-line="273"/>
      </w:pPr>
      <w:r>
        <w:rPr>
          <w:rFonts w:ascii="Times New Roman" w:hAnsi="Times New Roman" w:cs="Times New Roman"/>
          <w:sz w:val="21"/>
          <w:sz-cs w:val="21"/>
        </w:rPr>
        <w:t xml:space="preserve">B．经管口3取样检测酒精和CO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的产生情况</w:t>
        <w:tab/>
        <w:t xml:space="preserve"/>
      </w:r>
    </w:p>
    <w:p>
      <w:pPr>
        <w:ind w:first-line="273"/>
      </w:pPr>
      <w:r>
        <w:rPr>
          <w:rFonts w:ascii="Times New Roman" w:hAnsi="Times New Roman" w:cs="Times New Roman"/>
          <w:sz w:val="21"/>
          <w:sz-cs w:val="21"/>
        </w:rPr>
        <w:t xml:space="preserve">C．实验开始前对改装后整个装置进行气密性检查</w:t>
        <w:tab/>
        <w:t xml:space="preserve"/>
      </w:r>
    </w:p>
    <w:p>
      <w:pPr>
        <w:ind w:first-line="273"/>
      </w:pPr>
      <w:r>
        <w:rPr>
          <w:rFonts w:ascii="Times New Roman" w:hAnsi="Times New Roman" w:cs="Times New Roman"/>
          <w:sz w:val="21"/>
          <w:sz-cs w:val="21"/>
        </w:rPr>
        <w:t xml:space="preserve">D．改装时将盛有澄清石灰水的试剂瓶与管口2连通</w:t>
      </w:r>
    </w:p>
    <w:p>
      <w:pPr>
        <w:jc w:val="both"/>
        <w:ind w:left="273" w:first-line="-273"/>
      </w:pPr>
      <w:r>
        <w:rPr>
          <w:rFonts w:ascii="Times New Roman" w:hAnsi="Times New Roman" w:cs="Times New Roman"/>
          <w:sz w:val="21"/>
          <w:sz-cs w:val="21"/>
        </w:rPr>
        <w:t xml:space="preserve">18．（2分）某研究小组从有机废水中分离微生物用于废水处理。下列叙述正确的是（　　）</w:t>
      </w:r>
    </w:p>
    <w:p>
      <w:pPr>
        <w:ind w:first-line="273"/>
      </w:pPr>
      <w:r>
        <w:rPr>
          <w:rFonts w:ascii="Times New Roman" w:hAnsi="Times New Roman" w:cs="Times New Roman"/>
          <w:sz w:val="21"/>
          <w:sz-cs w:val="21"/>
        </w:rPr>
        <w:t xml:space="preserve">A．培养基分装到培养皿后进行灭菌</w:t>
        <w:tab/>
        <w:t xml:space="preserve"/>
      </w:r>
    </w:p>
    <w:p>
      <w:pPr>
        <w:ind w:first-line="273"/>
      </w:pPr>
      <w:r>
        <w:rPr>
          <w:rFonts w:ascii="Times New Roman" w:hAnsi="Times New Roman" w:cs="Times New Roman"/>
          <w:sz w:val="21"/>
          <w:sz-cs w:val="21"/>
        </w:rPr>
        <w:t xml:space="preserve">B．转换划线角度后需灼烧接种环再进行划线</w:t>
        <w:tab/>
        <w:t xml:space="preserve"/>
      </w:r>
    </w:p>
    <w:p>
      <w:pPr>
        <w:ind w:first-line="273"/>
      </w:pPr>
      <w:r>
        <w:rPr>
          <w:rFonts w:ascii="Times New Roman" w:hAnsi="Times New Roman" w:cs="Times New Roman"/>
          <w:sz w:val="21"/>
          <w:sz-cs w:val="21"/>
        </w:rPr>
        <w:t xml:space="preserve">C．接种后的培养皿须放在光照培养箱中培养</w:t>
        <w:tab/>
        <w:t xml:space="preserve"/>
      </w:r>
    </w:p>
    <w:p>
      <w:pPr>
        <w:ind w:first-line="273"/>
      </w:pPr>
      <w:r>
        <w:rPr>
          <w:rFonts w:ascii="Times New Roman" w:hAnsi="Times New Roman" w:cs="Times New Roman"/>
          <w:sz w:val="21"/>
          <w:sz-cs w:val="21"/>
        </w:rPr>
        <w:t xml:space="preserve">D．培养过程中每隔一周观察一次</w:t>
      </w:r>
    </w:p>
    <w:p>
      <w:pPr>
        <w:jc w:val="both"/>
        <w:ind w:left="273" w:first-line="-273"/>
      </w:pPr>
      <w:r>
        <w:rPr>
          <w:rFonts w:ascii="Times New Roman" w:hAnsi="Times New Roman" w:cs="Times New Roman"/>
          <w:sz w:val="21"/>
          <w:sz-cs w:val="21"/>
        </w:rPr>
        <w:t xml:space="preserve">19．（2分）下列关于生命活动调节的叙述，正确的是（　　）</w:t>
      </w:r>
    </w:p>
    <w:p>
      <w:pPr>
        <w:ind w:first-line="273"/>
      </w:pPr>
      <w:r>
        <w:rPr>
          <w:rFonts w:ascii="Times New Roman" w:hAnsi="Times New Roman" w:cs="Times New Roman"/>
          <w:sz w:val="21"/>
          <w:sz-cs w:val="21"/>
        </w:rPr>
        <w:t xml:space="preserve">A．激素和酶都具有高效性，在非细胞条件下也能发挥作用</w:t>
        <w:tab/>
        <w:t xml:space="preserve"/>
      </w:r>
    </w:p>
    <w:p>
      <w:pPr>
        <w:ind w:first-line="273"/>
      </w:pPr>
      <w:r>
        <w:rPr>
          <w:rFonts w:ascii="Times New Roman" w:hAnsi="Times New Roman" w:cs="Times New Roman"/>
          <w:sz w:val="21"/>
          <w:sz-cs w:val="21"/>
        </w:rPr>
        <w:t xml:space="preserve">B．激素和抗体都具有特异性，只能作用于特定的靶细胞</w:t>
        <w:tab/>
        <w:t xml:space="preserve"/>
      </w:r>
    </w:p>
    <w:p>
      <w:pPr>
        <w:ind w:first-line="273"/>
      </w:pPr>
      <w:r>
        <w:rPr>
          <w:rFonts w:ascii="Times New Roman" w:hAnsi="Times New Roman" w:cs="Times New Roman"/>
          <w:sz w:val="21"/>
          <w:sz-cs w:val="21"/>
        </w:rPr>
        <w:t xml:space="preserve">C．血液中未参与免疫反应的淋巴细胞都是记忆细胞</w:t>
        <w:tab/>
        <w:t xml:space="preserve"/>
      </w:r>
    </w:p>
    <w:p>
      <w:pPr>
        <w:ind w:first-line="273"/>
      </w:pPr>
      <w:r>
        <w:rPr>
          <w:rFonts w:ascii="Times New Roman" w:hAnsi="Times New Roman" w:cs="Times New Roman"/>
          <w:sz w:val="21"/>
          <w:sz-cs w:val="21"/>
        </w:rPr>
        <w:t xml:space="preserve">D．神经细胞上神经冲动的传导都以局部电流为前导</w:t>
      </w:r>
    </w:p>
    <w:p>
      <w:pPr>
        <w:jc w:val="both"/>
        <w:ind w:left="273" w:first-line="-273"/>
      </w:pPr>
      <w:r>
        <w:rPr>
          <w:rFonts w:ascii="Times New Roman" w:hAnsi="Times New Roman" w:cs="Times New Roman"/>
          <w:sz w:val="21"/>
          <w:sz-cs w:val="21"/>
        </w:rPr>
        <w:t xml:space="preserve">20．（2分）下面关于蛋白质分子结构与功能的叙述，错误的是（　　）</w:t>
      </w:r>
    </w:p>
    <w:p>
      <w:pPr>
        <w:ind w:first-line="273"/>
      </w:pPr>
      <w:r>
        <w:rPr>
          <w:rFonts w:ascii="Times New Roman" w:hAnsi="Times New Roman" w:cs="Times New Roman"/>
          <w:sz w:val="21"/>
          <w:sz-cs w:val="21"/>
        </w:rPr>
        <w:t xml:space="preserve">A．不同蛋白质含有的氨基酸数量不尽相同</w:t>
        <w:tab/>
        <w:t xml:space="preserve"/>
      </w:r>
    </w:p>
    <w:p>
      <w:pPr>
        <w:ind w:first-line="273"/>
      </w:pPr>
      <w:r>
        <w:rPr>
          <w:rFonts w:ascii="Times New Roman" w:hAnsi="Times New Roman" w:cs="Times New Roman"/>
          <w:sz w:val="21"/>
          <w:sz-cs w:val="21"/>
        </w:rPr>
        <w:t xml:space="preserve">B．有些结构不同的蛋白质具有相似的功能</w:t>
        <w:tab/>
        <w:t xml:space="preserve"/>
      </w:r>
    </w:p>
    <w:p>
      <w:pPr>
        <w:ind w:first-line="273"/>
      </w:pPr>
      <w:r>
        <w:rPr>
          <w:rFonts w:ascii="Times New Roman" w:hAnsi="Times New Roman" w:cs="Times New Roman"/>
          <w:sz w:val="21"/>
          <w:sz-cs w:val="21"/>
        </w:rPr>
        <w:t xml:space="preserve">C．组成蛋白质的氨基酸可按不同的排列顺序脱水缩合</w:t>
        <w:tab/>
        <w:t xml:space="preserve"/>
      </w:r>
    </w:p>
    <w:p>
      <w:pPr>
        <w:ind w:first-line="273"/>
      </w:pPr>
      <w:r>
        <w:rPr>
          <w:rFonts w:ascii="Times New Roman" w:hAnsi="Times New Roman" w:cs="Times New Roman"/>
          <w:sz w:val="21"/>
          <w:sz-cs w:val="21"/>
        </w:rPr>
        <w:t xml:space="preserve">D．组成蛋白质的氨基酸之间可按不同的方式脱水缩合</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二、多项选择题：本部分包括5题，每题3分，共计15分．每题有不止一个选项符合题意．每题全选对者得3分，其他情况不得分．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在1、3、5号试管中分别加入2mL蒸馏水，2、4、6号试管中分别加入2mL发芽的小麦种子匀浆样液，然后在1～4号试管中适量滴加斐林试剂，5、6号试管中合理滴加双缩脲试剂，摇匀．预期观察到的实验现象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A．1、3、5号试管内都呈蓝色</w:t>
        <w:tab/>
        <w:t xml:space="preserve"/>
      </w:r>
    </w:p>
    <w:p>
      <w:pPr>
        <w:ind w:first-line="273"/>
      </w:pPr>
      <w:r>
        <w:rPr>
          <w:rFonts w:ascii="Times New Roman" w:hAnsi="Times New Roman" w:cs="Times New Roman"/>
          <w:sz w:val="21"/>
          <w:sz-cs w:val="21"/>
        </w:rPr>
        <w:t xml:space="preserve">B．3组实验中甲组和乙组的实验结果相同</w:t>
        <w:tab/>
        <w:t xml:space="preserve"/>
      </w:r>
    </w:p>
    <w:p>
      <w:pPr>
        <w:ind w:first-line="273"/>
      </w:pPr>
      <w:r>
        <w:rPr>
          <w:rFonts w:ascii="Times New Roman" w:hAnsi="Times New Roman" w:cs="Times New Roman"/>
          <w:sz w:val="21"/>
          <w:sz-cs w:val="21"/>
        </w:rPr>
        <w:t xml:space="preserve">C．4号试管内呈砖红色，其余试管内都呈蓝色</w:t>
        <w:tab/>
        <w:t xml:space="preserve"/>
      </w:r>
    </w:p>
    <w:p>
      <w:pPr>
        <w:ind w:first-line="273"/>
      </w:pPr>
      <w:r>
        <w:rPr>
          <w:rFonts w:ascii="Times New Roman" w:hAnsi="Times New Roman" w:cs="Times New Roman"/>
          <w:sz w:val="21"/>
          <w:sz-cs w:val="21"/>
        </w:rPr>
        <w:t xml:space="preserve">D．4号试管内呈砖红色，6号试管内呈蓝色</w:t>
      </w:r>
    </w:p>
    <w:p>
      <w:pPr>
        <w:jc w:val="both"/>
        <w:ind w:left="273" w:first-line="-273"/>
      </w:pPr>
      <w:r>
        <w:rPr>
          <w:rFonts w:ascii="Times New Roman" w:hAnsi="Times New Roman" w:cs="Times New Roman"/>
          <w:sz w:val="21"/>
          <w:sz-cs w:val="21"/>
        </w:rPr>
        <w:t xml:space="preserve">22．（3分）小鼠杂交瘤细胞表达的单克隆抗体用于人体试验时易引起过敏反应，为了克服这个缺陷，可选择性扩增抗体的可变区基因（目的基因）后再重组表达。下列相关叙述正确的是（　　）</w:t>
      </w:r>
    </w:p>
    <w:p>
      <w:pPr>
        <w:ind w:first-line="273"/>
      </w:pPr>
      <w:r>
        <w:rPr>
          <w:rFonts w:ascii="Times New Roman" w:hAnsi="Times New Roman" w:cs="Times New Roman"/>
          <w:sz w:val="21"/>
          <w:sz-cs w:val="21"/>
        </w:rPr>
        <w:t xml:space="preserve">A．设计扩增目的基因的引物时不必考虑表达载体的序列</w:t>
        <w:tab/>
        <w:t xml:space="preserve"/>
      </w:r>
    </w:p>
    <w:p>
      <w:pPr>
        <w:ind w:first-line="273"/>
      </w:pPr>
      <w:r>
        <w:rPr>
          <w:rFonts w:ascii="Times New Roman" w:hAnsi="Times New Roman" w:cs="Times New Roman"/>
          <w:sz w:val="21"/>
          <w:sz-cs w:val="21"/>
        </w:rPr>
        <w:t xml:space="preserve">B．用PCR方法扩增目的基因时必须知道基因的全部序列</w:t>
        <w:tab/>
        <w:t xml:space="preserve"/>
      </w:r>
    </w:p>
    <w:p>
      <w:pPr>
        <w:ind w:first-line="273"/>
      </w:pPr>
      <w:r>
        <w:rPr>
          <w:rFonts w:ascii="Times New Roman" w:hAnsi="Times New Roman" w:cs="Times New Roman"/>
          <w:sz w:val="21"/>
          <w:sz-cs w:val="21"/>
        </w:rPr>
        <w:t xml:space="preserve">C．PCR体系中一定要添加从受体细胞中提取的DNA聚合酶</w:t>
        <w:tab/>
        <w:t xml:space="preserve"/>
      </w:r>
    </w:p>
    <w:p>
      <w:pPr>
        <w:ind w:first-line="273"/>
      </w:pPr>
      <w:r>
        <w:rPr>
          <w:rFonts w:ascii="Times New Roman" w:hAnsi="Times New Roman" w:cs="Times New Roman"/>
          <w:sz w:val="21"/>
          <w:sz-cs w:val="21"/>
        </w:rPr>
        <w:t xml:space="preserve">D．一定要根据目的基因编码产物的特性选择合适的受体细胞</w:t>
      </w:r>
    </w:p>
    <w:p>
      <w:pPr>
        <w:jc w:val="both"/>
        <w:ind w:left="273" w:first-line="-273"/>
      </w:pPr>
      <w:r>
        <w:rPr>
          <w:rFonts w:ascii="Times New Roman" w:hAnsi="Times New Roman" w:cs="Times New Roman"/>
          <w:sz w:val="21"/>
          <w:sz-cs w:val="21"/>
        </w:rPr>
        <w:t xml:space="preserve">23．（3分）为了探究温度、PH对酶活性的影响，下列实验设计合理的是（　　） </w:t>
      </w:r>
    </w:p>
    <w:p>
      <w:pPr>
        <w:jc w:val="center"/>
      </w:pPr>
      <w:r>
        <w:rPr>
          <w:rFonts w:ascii="Times New Roman" w:hAnsi="Times New Roman" w:cs="Times New Roman"/>
          <w:sz w:val="21"/>
          <w:sz-cs w:val="21"/>
        </w:rPr>
        <w:t xml:space="preserve">实验</w:t>
      </w:r>
      <w:r>
        <w:rPr>
          <w:rFonts w:ascii="Times" w:hAnsi="Times" w:cs="Times"/>
          <w:sz w:val="21"/>
          <w:sz-cs w:val="21"/>
        </w:rPr>
        <w:t xml:space="preserve"/>
      </w:r>
    </w:p>
    <w:p>
      <w:pPr>
        <w:jc w:val="center"/>
      </w:pPr>
      <w:r>
        <w:rPr>
          <w:rFonts w:ascii="Times New Roman" w:hAnsi="Times New Roman" w:cs="Times New Roman"/>
          <w:sz w:val="21"/>
          <w:sz-cs w:val="21"/>
        </w:rPr>
        <w:t xml:space="preserve">编号</w:t>
      </w:r>
      <w:r>
        <w:rPr>
          <w:rFonts w:ascii="Times" w:hAnsi="Times" w:cs="Times"/>
          <w:sz w:val="21"/>
          <w:sz-cs w:val="21"/>
        </w:rPr>
        <w:t xml:space="preserve"/>
      </w:r>
    </w:p>
    <w:p>
      <w:pPr>
        <w:jc w:val="center"/>
      </w:pPr>
      <w:r>
        <w:rPr>
          <w:rFonts w:ascii="Times New Roman" w:hAnsi="Times New Roman" w:cs="Times New Roman"/>
          <w:sz w:val="21"/>
          <w:sz-cs w:val="21"/>
        </w:rPr>
        <w:t xml:space="preserve">探究课题</w:t>
      </w:r>
      <w:r>
        <w:rPr>
          <w:rFonts w:ascii="Times" w:hAnsi="Times" w:cs="Times"/>
          <w:sz w:val="21"/>
          <w:sz-cs w:val="21"/>
        </w:rPr>
        <w:t xml:space="preserve"/>
      </w:r>
    </w:p>
    <w:p>
      <w:pPr>
        <w:jc w:val="center"/>
      </w:pPr>
      <w:r>
        <w:rPr>
          <w:rFonts w:ascii="Times New Roman" w:hAnsi="Times New Roman" w:cs="Times New Roman"/>
          <w:sz w:val="21"/>
          <w:sz-cs w:val="21"/>
        </w:rPr>
        <w:t xml:space="preserve">选用材料与试剂</w:t>
      </w:r>
      <w:r>
        <w:rPr>
          <w:rFonts w:ascii="Times" w:hAnsi="Times" w:cs="Times"/>
          <w:sz w:val="21"/>
          <w:sz-cs w:val="21"/>
        </w:rPr>
        <w:t xml:space="preserve"/>
      </w:r>
    </w:p>
    <w:p>
      <w:pPr>
        <w:jc w:val="center"/>
      </w:pPr>
      <w:r>
        <w:rPr>
          <w:rFonts w:ascii="Times" w:hAnsi="Times" w:cs="Times"/>
          <w:sz w:val="21"/>
          <w:sz-cs w:val="21"/>
        </w:rPr>
        <w:t xml:space="preserve">①</w:t>
      </w:r>
    </w:p>
    <w:p>
      <w:pPr>
        <w:jc w:val="center"/>
      </w:pPr>
      <w:r>
        <w:rPr>
          <w:rFonts w:ascii="Times New Roman" w:hAnsi="Times New Roman" w:cs="Times New Roman"/>
          <w:sz w:val="21"/>
          <w:sz-cs w:val="21"/>
        </w:rPr>
        <w:t xml:space="preserve">温度对酶活性的影响</w:t>
      </w:r>
      <w:r>
        <w:rPr>
          <w:rFonts w:ascii="Times" w:hAnsi="Times" w:cs="Times"/>
          <w:sz w:val="21"/>
          <w:sz-cs w:val="21"/>
        </w:rPr>
        <w:t xml:space="preserve"/>
      </w:r>
    </w:p>
    <w:p>
      <w:pPr>
        <w:jc w:val="center"/>
      </w:pPr>
      <w:r>
        <w:rPr>
          <w:rFonts w:ascii="Times New Roman" w:hAnsi="Times New Roman" w:cs="Times New Roman"/>
          <w:sz w:val="21"/>
          <w:sz-cs w:val="21"/>
        </w:rPr>
        <w:t xml:space="preserve">过氧化氢溶液  新鲜的肝脏研磨液</w:t>
      </w:r>
      <w:r>
        <w:rPr>
          <w:rFonts w:ascii="Times" w:hAnsi="Times" w:cs="Times"/>
          <w:sz w:val="21"/>
          <w:sz-cs w:val="21"/>
        </w:rPr>
        <w:t xml:space="preserve"/>
      </w:r>
    </w:p>
    <w:p>
      <w:pPr>
        <w:jc w:val="center"/>
      </w:pPr>
      <w:r>
        <w:rPr>
          <w:rFonts w:ascii="Times" w:hAnsi="Times" w:cs="Times"/>
          <w:sz w:val="21"/>
          <w:sz-cs w:val="21"/>
        </w:rPr>
        <w:t xml:space="preserve">②</w:t>
      </w:r>
    </w:p>
    <w:p>
      <w:pPr>
        <w:jc w:val="center"/>
      </w:pPr>
      <w:r>
        <w:rPr>
          <w:rFonts w:ascii="Times New Roman" w:hAnsi="Times New Roman" w:cs="Times New Roman"/>
          <w:sz w:val="21"/>
          <w:sz-cs w:val="21"/>
        </w:rPr>
        <w:t xml:space="preserve">温度对酶活性的影响</w:t>
      </w:r>
      <w:r>
        <w:rPr>
          <w:rFonts w:ascii="Times" w:hAnsi="Times" w:cs="Times"/>
          <w:sz w:val="21"/>
          <w:sz-cs w:val="21"/>
        </w:rPr>
        <w:t xml:space="preserve"/>
      </w:r>
    </w:p>
    <w:p>
      <w:pPr>
        <w:jc w:val="center"/>
      </w:pPr>
      <w:r>
        <w:rPr>
          <w:rFonts w:ascii="Times New Roman" w:hAnsi="Times New Roman" w:cs="Times New Roman"/>
          <w:sz w:val="21"/>
          <w:sz-cs w:val="21"/>
        </w:rPr>
        <w:t xml:space="preserve">新制的淀粉酶溶液  可溶性淀粉溶液  碘液</w:t>
      </w:r>
      <w:r>
        <w:rPr>
          <w:rFonts w:ascii="Times" w:hAnsi="Times" w:cs="Times"/>
          <w:sz w:val="21"/>
          <w:sz-cs w:val="21"/>
        </w:rPr>
        <w:t xml:space="preserve"/>
      </w:r>
    </w:p>
    <w:p>
      <w:pPr>
        <w:jc w:val="center"/>
      </w:pPr>
      <w:r>
        <w:rPr>
          <w:rFonts w:ascii="Times" w:hAnsi="Times" w:cs="Times"/>
          <w:sz w:val="21"/>
          <w:sz-cs w:val="21"/>
        </w:rPr>
        <w:t xml:space="preserve">③</w:t>
      </w:r>
    </w:p>
    <w:p>
      <w:pPr>
        <w:jc w:val="center"/>
      </w:pPr>
      <w:r>
        <w:rPr>
          <w:rFonts w:ascii="Times New Roman" w:hAnsi="Times New Roman" w:cs="Times New Roman"/>
          <w:sz w:val="21"/>
          <w:sz-cs w:val="21"/>
        </w:rPr>
        <w:t xml:space="preserve">pH对酶活性的影响</w:t>
      </w:r>
      <w:r>
        <w:rPr>
          <w:rFonts w:ascii="Times" w:hAnsi="Times" w:cs="Times"/>
          <w:sz w:val="21"/>
          <w:sz-cs w:val="21"/>
        </w:rPr>
        <w:t xml:space="preserve"/>
      </w:r>
    </w:p>
    <w:p>
      <w:pPr>
        <w:jc w:val="center"/>
      </w:pPr>
      <w:r>
        <w:rPr>
          <w:rFonts w:ascii="Times New Roman" w:hAnsi="Times New Roman" w:cs="Times New Roman"/>
          <w:sz w:val="21"/>
          <w:sz-cs w:val="21"/>
        </w:rPr>
        <w:t xml:space="preserve">新制的蔗糖酶溶液  可溶性淀粉溶液  碘液</w:t>
      </w:r>
      <w:r>
        <w:rPr>
          <w:rFonts w:ascii="Times" w:hAnsi="Times" w:cs="Times"/>
          <w:sz w:val="21"/>
          <w:sz-cs w:val="21"/>
        </w:rPr>
        <w:t xml:space="preserve"/>
      </w:r>
    </w:p>
    <w:p>
      <w:pPr>
        <w:jc w:val="center"/>
      </w:pPr>
      <w:r>
        <w:rPr>
          <w:rFonts w:ascii="Times" w:hAnsi="Times" w:cs="Times"/>
          <w:sz w:val="21"/>
          <w:sz-cs w:val="21"/>
        </w:rPr>
        <w:t xml:space="preserve">④</w:t>
      </w:r>
    </w:p>
    <w:p>
      <w:pPr>
        <w:jc w:val="center"/>
      </w:pPr>
      <w:r>
        <w:rPr>
          <w:rFonts w:ascii="Times New Roman" w:hAnsi="Times New Roman" w:cs="Times New Roman"/>
          <w:sz w:val="21"/>
          <w:sz-cs w:val="21"/>
        </w:rPr>
        <w:t xml:space="preserve">pH对酶活性的影响</w:t>
      </w:r>
      <w:r>
        <w:rPr>
          <w:rFonts w:ascii="Times" w:hAnsi="Times" w:cs="Times"/>
          <w:sz w:val="21"/>
          <w:sz-cs w:val="21"/>
        </w:rPr>
        <w:t xml:space="preserve"/>
      </w:r>
    </w:p>
    <w:p>
      <w:pPr>
        <w:jc w:val="center"/>
      </w:pPr>
      <w:r>
        <w:rPr>
          <w:rFonts w:ascii="Times New Roman" w:hAnsi="Times New Roman" w:cs="Times New Roman"/>
          <w:sz w:val="21"/>
          <w:sz-cs w:val="21"/>
        </w:rPr>
        <w:t xml:space="preserve">新制的淀粉酶溶液  可溶性淀粉溶液  斐林试剂</w:t>
      </w:r>
      <w:r>
        <w:rPr>
          <w:rFonts w:ascii="Times" w:hAnsi="Times" w:cs="Times"/>
          <w:sz w:val="21"/>
          <w:sz-cs w:val="21"/>
        </w:rPr>
        <w:t xml:space="preserve"/>
      </w:r>
    </w:p>
    <w:p>
      <w:pPr>
        <w:ind w:first-line="273"/>
      </w:pPr>
      <w:r>
        <w:rPr>
          <w:rFonts w:ascii="Times New Roman" w:hAnsi="Times New Roman" w:cs="Times New Roman"/>
          <w:sz w:val="21"/>
          <w:sz-cs w:val="21"/>
        </w:rPr>
        <w:t xml:space="preserve">A．实验</w:t>
      </w:r>
      <w:r>
        <w:rPr>
          <w:rFonts w:ascii="Times" w:hAnsi="Times" w:cs="Times"/>
          <w:sz w:val="21"/>
          <w:sz-cs w:val="21"/>
        </w:rPr>
        <w:t xml:space="preserve">①</w:t>
      </w:r>
      <w:r>
        <w:rPr>
          <w:rFonts w:ascii="Times New Roman" w:hAnsi="Times New Roman" w:cs="Times New Roman"/>
          <w:sz w:val="21"/>
          <w:sz-cs w:val="21"/>
        </w:rPr>
        <w:t xml:space="preserve"/>
        <w:tab/>
        <w:t xml:space="preserve">B．实验</w:t>
      </w:r>
      <w:r>
        <w:rPr>
          <w:rFonts w:ascii="Times" w:hAnsi="Times" w:cs="Times"/>
          <w:sz w:val="21"/>
          <w:sz-cs w:val="21"/>
        </w:rPr>
        <w:t xml:space="preserve">②</w:t>
      </w:r>
      <w:r>
        <w:rPr>
          <w:rFonts w:ascii="Times New Roman" w:hAnsi="Times New Roman" w:cs="Times New Roman"/>
          <w:sz w:val="21"/>
          <w:sz-cs w:val="21"/>
        </w:rPr>
        <w:t xml:space="preserve"/>
        <w:tab/>
        <w:t xml:space="preserve">C．实验</w:t>
      </w:r>
      <w:r>
        <w:rPr>
          <w:rFonts w:ascii="Times" w:hAnsi="Times" w:cs="Times"/>
          <w:sz w:val="21"/>
          <w:sz-cs w:val="21"/>
        </w:rPr>
        <w:t xml:space="preserve">③</w:t>
      </w:r>
      <w:r>
        <w:rPr>
          <w:rFonts w:ascii="Times New Roman" w:hAnsi="Times New Roman" w:cs="Times New Roman"/>
          <w:sz w:val="21"/>
          <w:sz-cs w:val="21"/>
        </w:rPr>
        <w:t xml:space="preserve"/>
        <w:tab/>
        <w:t xml:space="preserve">D．实验</w:t>
      </w:r>
      <w:r>
        <w:rPr>
          <w:rFonts w:ascii="Times" w:hAnsi="Times" w:cs="Times"/>
          <w:sz w:val="21"/>
          <w:sz-cs w:val="21"/>
        </w:rPr>
        <w:t xml:space="preserve">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24．（3分）将江苏某地当年收获的小麦秸秆剪成小段，于7月20日开始分别进行露天堆放、水泡和土埋3种方式的处理，3次重复，每隔15天检测一次秸秆腐解残留量，结果如图．下列分析合理的是（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A．秸秆还田后翻耕土埋应是利用秸秆的合理方法</w:t>
        <w:tab/>
        <w:t xml:space="preserve"/>
      </w:r>
    </w:p>
    <w:p>
      <w:pPr>
        <w:ind w:first-line="273"/>
      </w:pPr>
      <w:r>
        <w:rPr>
          <w:rFonts w:ascii="Times New Roman" w:hAnsi="Times New Roman" w:cs="Times New Roman"/>
          <w:sz w:val="21"/>
          <w:sz-cs w:val="21"/>
        </w:rPr>
        <w:t xml:space="preserve">B．土壤中的空气和水分条件有利于多种微生物对秸秆的分解</w:t>
        <w:tab/>
        <w:t xml:space="preserve"/>
      </w:r>
    </w:p>
    <w:p>
      <w:pPr>
        <w:ind w:first-line="273"/>
      </w:pPr>
      <w:r>
        <w:rPr>
          <w:rFonts w:ascii="Times New Roman" w:hAnsi="Times New Roman" w:cs="Times New Roman"/>
          <w:sz w:val="21"/>
          <w:sz-cs w:val="21"/>
        </w:rPr>
        <w:t xml:space="preserve">C．如果将处理开始时间提早30天，则3条曲线的位置将呈现上移趋势</w:t>
        <w:tab/>
        <w:t xml:space="preserve"/>
      </w:r>
    </w:p>
    <w:p>
      <w:pPr>
        <w:ind w:first-line="273"/>
      </w:pPr>
      <w:r>
        <w:rPr>
          <w:rFonts w:ascii="Times New Roman" w:hAnsi="Times New Roman" w:cs="Times New Roman"/>
          <w:sz w:val="21"/>
          <w:sz-cs w:val="21"/>
        </w:rPr>
        <w:t xml:space="preserve">D．从堆放、水泡2条曲线可以推测好氧性微生物分解能力高于厌氧性微生物</w:t>
      </w:r>
    </w:p>
    <w:p>
      <w:pPr>
        <w:jc w:val="both"/>
        <w:ind w:left="273" w:first-line="-273"/>
      </w:pPr>
      <w:r>
        <w:rPr>
          <w:rFonts w:ascii="Times New Roman" w:hAnsi="Times New Roman" w:cs="Times New Roman"/>
          <w:sz w:val="21"/>
          <w:sz-cs w:val="21"/>
        </w:rPr>
        <w:t xml:space="preserve">25．（3分）现有小麦种质资源包括：</w:t>
      </w:r>
      <w:r>
        <w:rPr>
          <w:rFonts w:ascii="Times" w:hAnsi="Times" w:cs="Times"/>
          <w:sz w:val="21"/>
          <w:sz-cs w:val="21"/>
        </w:rPr>
        <w:t xml:space="preserve">①</w:t>
      </w:r>
      <w:r>
        <w:rPr>
          <w:rFonts w:ascii="Times New Roman" w:hAnsi="Times New Roman" w:cs="Times New Roman"/>
          <w:sz w:val="21"/>
          <w:sz-cs w:val="21"/>
        </w:rPr>
        <w:t xml:space="preserve">高产、感病； </w:t>
      </w:r>
      <w:r>
        <w:rPr>
          <w:rFonts w:ascii="Times" w:hAnsi="Times" w:cs="Times"/>
          <w:sz w:val="21"/>
          <w:sz-cs w:val="21"/>
        </w:rPr>
        <w:t xml:space="preserve">②</w:t>
      </w:r>
      <w:r>
        <w:rPr>
          <w:rFonts w:ascii="Times New Roman" w:hAnsi="Times New Roman" w:cs="Times New Roman"/>
          <w:sz w:val="21"/>
          <w:sz-cs w:val="21"/>
        </w:rPr>
        <w:t xml:space="preserve">低产、抗病； </w:t>
      </w:r>
      <w:r>
        <w:rPr>
          <w:rFonts w:ascii="Times" w:hAnsi="Times" w:cs="Times"/>
          <w:sz w:val="21"/>
          <w:sz-cs w:val="21"/>
        </w:rPr>
        <w:t xml:space="preserve">③</w:t>
      </w:r>
      <w:r>
        <w:rPr>
          <w:rFonts w:ascii="Times New Roman" w:hAnsi="Times New Roman" w:cs="Times New Roman"/>
          <w:sz w:val="21"/>
          <w:sz-cs w:val="21"/>
        </w:rPr>
        <w:t xml:space="preserve">高产、晚熟等品种．为满足不同地区及不同环境条件下的栽培需求，育种专家要培育3类品种：a．高产、抗病；b．高产、早熟；c．高产、抗旱．下述育种方法可行的是（　　）</w:t>
      </w:r>
    </w:p>
    <w:p>
      <w:pPr>
        <w:ind w:first-line="273"/>
      </w:pPr>
      <w:r>
        <w:rPr>
          <w:rFonts w:ascii="Times New Roman" w:hAnsi="Times New Roman" w:cs="Times New Roman"/>
          <w:sz w:val="21"/>
          <w:sz-cs w:val="21"/>
        </w:rPr>
        <w:t xml:space="preserve">A．利用</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③</w:t>
      </w:r>
      <w:r>
        <w:rPr>
          <w:rFonts w:ascii="Times New Roman" w:hAnsi="Times New Roman" w:cs="Times New Roman"/>
          <w:sz w:val="21"/>
          <w:sz-cs w:val="21"/>
        </w:rPr>
        <w:t xml:space="preserve">品种间杂交筛选获得a</w:t>
        <w:tab/>
        <w:t xml:space="preserve"/>
      </w:r>
    </w:p>
    <w:p>
      <w:pPr>
        <w:ind w:first-line="273"/>
      </w:pPr>
      <w:r>
        <w:rPr>
          <w:rFonts w:ascii="Times New Roman" w:hAnsi="Times New Roman" w:cs="Times New Roman"/>
          <w:sz w:val="21"/>
          <w:sz-cs w:val="21"/>
        </w:rPr>
        <w:t xml:space="preserve">B．对品种</w:t>
      </w:r>
      <w:r>
        <w:rPr>
          <w:rFonts w:ascii="Times" w:hAnsi="Times" w:cs="Times"/>
          <w:sz w:val="21"/>
          <w:sz-cs w:val="21"/>
        </w:rPr>
        <w:t xml:space="preserve">③</w:t>
      </w:r>
      <w:r>
        <w:rPr>
          <w:rFonts w:ascii="Times New Roman" w:hAnsi="Times New Roman" w:cs="Times New Roman"/>
          <w:sz w:val="21"/>
          <w:sz-cs w:val="21"/>
        </w:rPr>
        <w:t xml:space="preserve">进行染色体加倍处理筛选获得b</w:t>
        <w:tab/>
        <w:t xml:space="preserve"/>
      </w:r>
    </w:p>
    <w:p>
      <w:pPr>
        <w:ind w:first-line="273"/>
      </w:pPr>
      <w:r>
        <w:rPr>
          <w:rFonts w:ascii="Times New Roman" w:hAnsi="Times New Roman" w:cs="Times New Roman"/>
          <w:sz w:val="21"/>
          <w:sz-cs w:val="21"/>
        </w:rPr>
        <w:t xml:space="preserve">C．a、b和c的培育均可采用诱变育种方法</w:t>
        <w:tab/>
        <w:t xml:space="preserve"/>
      </w:r>
    </w:p>
    <w:p>
      <w:pPr>
        <w:ind w:first-line="273"/>
      </w:pPr>
      <w:r>
        <w:rPr>
          <w:rFonts w:ascii="Times New Roman" w:hAnsi="Times New Roman" w:cs="Times New Roman"/>
          <w:sz w:val="21"/>
          <w:sz-cs w:val="21"/>
        </w:rPr>
        <w:t xml:space="preserve">D．用转基因技术将外源抗旱基因导入</w:t>
      </w:r>
      <w:r>
        <w:rPr>
          <w:rFonts w:ascii="Times" w:hAnsi="Times" w:cs="Times"/>
          <w:sz w:val="21"/>
          <w:sz-cs w:val="21"/>
        </w:rPr>
        <w:t xml:space="preserve">③</w:t>
      </w:r>
      <w:r>
        <w:rPr>
          <w:rFonts w:ascii="Times New Roman" w:hAnsi="Times New Roman" w:cs="Times New Roman"/>
          <w:sz w:val="21"/>
          <w:sz-cs w:val="21"/>
        </w:rPr>
        <w:t xml:space="preserve">中获得c</w:t>
      </w:r>
    </w:p>
    <w:p>
      <w:pPr>
        <w:jc w:val="both"/>
      </w:pPr>
      <w:r>
        <w:rPr>
          <w:rFonts w:ascii="Times New Roman" w:hAnsi="Times New Roman" w:cs="Times New Roman"/>
          <w:sz w:val="21"/>
          <w:sz-cs w:val="21"/>
          <w:b/>
        </w:rPr>
        <w:t xml:space="preserve">三、非选择题：本部分包括8题，共计65分．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7分）在江苏某地进行稻田养鱼的实验研究。6月5日在一定面积的实验小区插秧后放养300条小鲫鱼（杂食性），稻田水深8～10cm。对照小区不放鱼，其他条件相同。所有处理设置3次重复，实验持续2个月，期间检测浮游植物生物量（干重）。请回答下列问题：</w:t>
      </w:r>
    </w:p>
    <w:p>
      <w:pPr>
        <w:jc w:val="both"/>
        <w:ind w:left="273"/>
      </w:pPr>
      <w:r>
        <w:rPr>
          <w:rFonts w:ascii="Times New Roman" w:hAnsi="Times New Roman" w:cs="Times New Roman"/>
          <w:sz w:val="21"/>
          <w:sz-cs w:val="21"/>
        </w:rPr>
        <w:t xml:space="preserve">（1）每个处理设置3次重复，其主要目的是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（2）实验的第一个月期间，检测发现实验组浮游植物生物量显著高于对照组，原因分析如下：放鱼对浮游植物的不利之处是鱼的取食作用；有利之处是鱼粪便为浮游植物提供营养物质，以及鱼会大量捕食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从而减弱其对浮游植物的捕食作用。在此期间，有利因素占据优势。</w:t>
      </w:r>
    </w:p>
    <w:p>
      <w:pPr>
        <w:jc w:val="both"/>
        <w:ind w:left="273"/>
      </w:pPr>
      <w:r>
        <w:rPr>
          <w:rFonts w:ascii="Times New Roman" w:hAnsi="Times New Roman" w:cs="Times New Roman"/>
          <w:sz w:val="21"/>
          <w:sz-cs w:val="21"/>
        </w:rPr>
        <w:t xml:space="preserve">（3）实验的第二个月期间，所有小区的浮游植物生物量均显著下降，主要原因是此时生长旺盛的水稻与浮游植物之间具有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关系。</w:t>
      </w:r>
    </w:p>
    <w:p>
      <w:pPr>
        <w:jc w:val="both"/>
        <w:ind w:left="273"/>
      </w:pPr>
      <w:r>
        <w:rPr>
          <w:rFonts w:ascii="Times New Roman" w:hAnsi="Times New Roman" w:cs="Times New Roman"/>
          <w:sz w:val="21"/>
          <w:sz-cs w:val="21"/>
        </w:rPr>
        <w:t xml:space="preserve">（4）放养鱼增加了该生态系统中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的复杂性，从而增加了该生态系统中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的速率。</w:t>
      </w:r>
    </w:p>
    <w:p>
      <w:pPr>
        <w:jc w:val="both"/>
        <w:ind w:left="273"/>
      </w:pPr>
      <w:r>
        <w:rPr>
          <w:rFonts w:ascii="Times New Roman" w:hAnsi="Times New Roman" w:cs="Times New Roman"/>
          <w:sz w:val="21"/>
          <w:sz-cs w:val="21"/>
        </w:rPr>
        <w:t xml:space="preserve">（5）除了上述因素之外，对该实验研究影响最大的不定因素是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鸟       </w:t>
      </w:r>
      <w:r>
        <w:rPr>
          <w:rFonts w:ascii="Times" w:hAnsi="Times" w:cs="Times"/>
          <w:sz w:val="21"/>
          <w:sz-cs w:val="21"/>
        </w:rPr>
        <w:t xml:space="preserve">②</w:t>
      </w:r>
      <w:r>
        <w:rPr>
          <w:rFonts w:ascii="Times New Roman" w:hAnsi="Times New Roman" w:cs="Times New Roman"/>
          <w:sz w:val="21"/>
          <w:sz-cs w:val="21"/>
        </w:rPr>
        <w:t xml:space="preserve">土壤质地   </w:t>
      </w:r>
      <w:r>
        <w:rPr>
          <w:rFonts w:ascii="Times" w:hAnsi="Times" w:cs="Times"/>
          <w:sz w:val="21"/>
          <w:sz-cs w:val="21"/>
        </w:rPr>
        <w:t xml:space="preserve">③</w:t>
      </w:r>
      <w:r>
        <w:rPr>
          <w:rFonts w:ascii="Times New Roman" w:hAnsi="Times New Roman" w:cs="Times New Roman"/>
          <w:sz w:val="21"/>
          <w:sz-cs w:val="21"/>
        </w:rPr>
        <w:t xml:space="preserve">光照     </w:t>
      </w:r>
      <w:r>
        <w:rPr>
          <w:rFonts w:ascii="Times" w:hAnsi="Times" w:cs="Times"/>
          <w:sz w:val="21"/>
          <w:sz-cs w:val="21"/>
        </w:rPr>
        <w:t xml:space="preserve">④</w:t>
      </w:r>
      <w:r>
        <w:rPr>
          <w:rFonts w:ascii="Times New Roman" w:hAnsi="Times New Roman" w:cs="Times New Roman"/>
          <w:sz w:val="21"/>
          <w:sz-cs w:val="21"/>
        </w:rPr>
        <w:t xml:space="preserve">水体肥力    </w:t>
      </w:r>
      <w:r>
        <w:rPr>
          <w:rFonts w:ascii="Times" w:hAnsi="Times" w:cs="Times"/>
          <w:sz w:val="21"/>
          <w:sz-cs w:val="21"/>
        </w:rPr>
        <w:t xml:space="preserve">⑤</w:t>
      </w:r>
      <w:r>
        <w:rPr>
          <w:rFonts w:ascii="Times New Roman" w:hAnsi="Times New Roman" w:cs="Times New Roman"/>
          <w:sz w:val="21"/>
          <w:sz-cs w:val="21"/>
        </w:rPr>
        <w:t xml:space="preserve">稻田杂草。</w:t>
      </w:r>
    </w:p>
    <w:p>
      <w:pPr>
        <w:jc w:val="both"/>
        <w:ind w:left="273" w:first-line="-273"/>
      </w:pPr>
      <w:r>
        <w:rPr>
          <w:rFonts w:ascii="Times New Roman" w:hAnsi="Times New Roman" w:cs="Times New Roman"/>
          <w:sz w:val="21"/>
          <w:sz-cs w:val="21"/>
        </w:rPr>
        <w:t xml:space="preserve">27．（8分）如图为研究渗透作用的实验装置，请回答下列问题：</w:t>
      </w:r>
    </w:p>
    <w:p>
      <w:pPr>
        <w:jc w:val="both"/>
        <w:ind w:left="273"/>
      </w:pPr>
      <w:r>
        <w:rPr>
          <w:rFonts w:ascii="Times New Roman" w:hAnsi="Times New Roman" w:cs="Times New Roman"/>
          <w:sz w:val="21"/>
          <w:sz-cs w:val="21"/>
        </w:rPr>
        <w:t xml:space="preserve">（1）漏斗内溶液（S</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）和漏斗外溶液（S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）为两种不同浓度的蔗糖溶液，漏斗内外起始液面一致。渗透平衡时的液面差为△h，此时S</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浓度大小关系为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（2）图中半透膜模拟的是成熟植物细胞中的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，两者在物质透过功能上</w:t>
      </w:r>
    </w:p>
    <w:p>
      <w:pPr>
        <w:jc w:val="both"/>
        <w:ind w:left="273"/>
      </w:pPr>
      <w:r>
        <w:rPr>
          <w:rFonts w:ascii="Times New Roman" w:hAnsi="Times New Roman" w:cs="Times New Roman"/>
          <w:sz w:val="21"/>
          <w:sz-cs w:val="21"/>
        </w:rPr>
        <w:t xml:space="preserve">的差异是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（3）为进一步探究两种膜的特性，某兴趣小组做了以下实验。</w:t>
      </w:r>
    </w:p>
    <w:p>
      <w:pPr>
        <w:jc w:val="both"/>
        <w:ind w:left="273"/>
      </w:pPr>
      <w:r>
        <w:rPr>
          <w:rFonts w:ascii="Times New Roman" w:hAnsi="Times New Roman" w:cs="Times New Roman"/>
          <w:sz w:val="21"/>
          <w:sz-cs w:val="21"/>
        </w:rPr>
        <w:t xml:space="preserve">实验材料：紫色洋葱。</w:t>
      </w:r>
    </w:p>
    <w:p>
      <w:pPr>
        <w:jc w:val="both"/>
        <w:ind w:left="273"/>
      </w:pPr>
      <w:r>
        <w:rPr>
          <w:rFonts w:ascii="Times New Roman" w:hAnsi="Times New Roman" w:cs="Times New Roman"/>
          <w:sz w:val="21"/>
          <w:sz-cs w:val="21"/>
        </w:rPr>
        <w:t xml:space="preserve">实验器具：如图所示的渗透装置（不含溶液），光学显微镜，载玻片，盖玻片，镊子，刀片，吸水纸，擦镜纸，滴管，记号笔等。实验试剂：蒸馏水，0.3g/mL的蔗糖溶液和与其等渗的KNO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溶液。部分实验步骤和结果如下：</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选两套渗透装置，标上代号X和Y．在两个烧杯里均加入一定量的蒸馏水，分别在装置X和Y的漏斗内加入适</w:t>
      </w:r>
    </w:p>
    <w:p>
      <w:pPr>
        <w:jc w:val="both"/>
        <w:ind w:left="273"/>
      </w:pPr>
      <w:r>
        <w:rPr>
          <w:rFonts w:ascii="Times New Roman" w:hAnsi="Times New Roman" w:cs="Times New Roman"/>
          <w:sz w:val="21"/>
          <w:sz-cs w:val="21"/>
        </w:rPr>
        <w:t xml:space="preserve">量的蔗糖溶液和KNO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溶液，均调节漏斗内外液面高度一致。渗透平衡时出现液面差的装置有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（填代号）。</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选两片洁净的载玻片，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，在载玻片中央分别滴加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，制作洋葱鳞片叶外表皮临时装片并分别观察装片中细胞的初始状态。</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观察临时装片中浸润在所提供的蔗糖溶液和KNO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溶液中的洋葱鳞片叶外表皮细胞发生的变化，两者都能出现的现象是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（4）上述实验中最能体现两种膜功能差异的实验现象是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28．（7分）雨生红球藻是一种单细胞绿藻，是天然虾青素含量最高的物种之一。虾青素是一种类胡萝卜素，色泽鲜红，因其具有良好的抗氧化能力和着色作用而受到广泛关注。为了培养雨生红球藻以获得虾青素，科研人员研究了A、B两种植物生长调节剂对单位体积藻液内雨生红球藻细胞数、干物质质量、虾青素含量的影响，结果见下表。请回答下列问题：</w:t>
      </w:r>
    </w:p>
    <w:p>
      <w:pPr>
        <w:jc w:val="both"/>
        <w:ind w:left="273"/>
      </w:pPr>
      <w:r>
        <w:rPr>
          <w:rFonts w:ascii="Times New Roman" w:hAnsi="Times New Roman" w:cs="Times New Roman"/>
          <w:sz w:val="21"/>
          <w:sz-cs w:val="21"/>
        </w:rPr>
        <w:t xml:space="preserve">（1）雨生红球藻和蓝藻细胞都能进行光合作用，但是发生的场所不同，前者光合作用的场所是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（2）B的浓度从0.1mg/L提高到0.5mg/L时，雨生红球藻单位干物质中虾青素含量的变化是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（3）与B相比，A的浓度变化对虾青素含量影响的特点是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（4）两种生长调节剂中，与细胞分裂素生理功能更相似的是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（5）与叶绿素a、叶绿素b、叶黄素进行比较，虾青素和其中的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分子结构最相似。</w:t>
      </w:r>
    </w:p>
    <w:p>
      <w:pPr>
        <w:jc w:val="both"/>
        <w:ind w:left="273"/>
      </w:pPr>
      <w:r>
        <w:rPr>
          <w:rFonts w:ascii="Times New Roman" w:hAnsi="Times New Roman" w:cs="Times New Roman"/>
          <w:sz w:val="21"/>
          <w:sz-cs w:val="21"/>
        </w:rPr>
        <w:t xml:space="preserve">（6）在本实验基础上，设计实验探究A、B的协同作用对雨生红球藻增产虾青素的影响，选用A、B时首先应考虑的浓度分别为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29．（8分）如图为某细胞的部分结构及蛋白质转运示意图，请回答下列问题：</w:t>
      </w:r>
    </w:p>
    <w:p>
      <w:pPr>
        <w:jc w:val="both"/>
        <w:ind w:left="273"/>
      </w:pPr>
      <w:r>
        <w:rPr>
          <w:rFonts w:ascii="Times New Roman" w:hAnsi="Times New Roman" w:cs="Times New Roman"/>
          <w:sz w:val="21"/>
          <w:sz-cs w:val="21"/>
        </w:rPr>
        <w:t xml:space="preserve">（1）内质网上合成的蛋白质不能穿过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进入细胞核，表明这种转运具有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性。</w:t>
      </w:r>
    </w:p>
    <w:p>
      <w:pPr>
        <w:jc w:val="both"/>
        <w:ind w:left="273"/>
      </w:pPr>
      <w:r>
        <w:rPr>
          <w:rFonts w:ascii="Times New Roman" w:hAnsi="Times New Roman" w:cs="Times New Roman"/>
          <w:sz w:val="21"/>
          <w:sz-cs w:val="21"/>
        </w:rPr>
        <w:t xml:space="preserve">（2）细胞膜选择透过性的分子基础是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具有疏水性和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具有专一性。</w:t>
      </w:r>
    </w:p>
    <w:p>
      <w:pPr>
        <w:jc w:val="both"/>
        <w:ind w:left="273"/>
      </w:pPr>
      <w:r>
        <w:rPr>
          <w:rFonts w:ascii="Times New Roman" w:hAnsi="Times New Roman" w:cs="Times New Roman"/>
          <w:sz w:val="21"/>
          <w:sz-cs w:val="21"/>
        </w:rPr>
        <w:t xml:space="preserve">（3）若该细胞是高等植物的叶肉细胞，则图中未绘制的细胞器有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（4）若该细胞为小鼠骨髓造血干细胞，则图示细胞处于细胞周期的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，此时在光学显微镜下观察明显可见细胞核中有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存在。</w:t>
      </w:r>
    </w:p>
    <w:p>
      <w:pPr>
        <w:jc w:val="both"/>
        <w:ind w:left="273"/>
      </w:pPr>
      <w:r>
        <w:rPr>
          <w:rFonts w:ascii="Times New Roman" w:hAnsi="Times New Roman" w:cs="Times New Roman"/>
          <w:sz w:val="21"/>
          <w:sz-cs w:val="21"/>
        </w:rPr>
        <w:t xml:space="preserve">（5）研究表明硒对线粒体膜有稳定作用，可以推测人体缺硒时下列细胞中最易受损的是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脂肪细胞     </w:t>
      </w:r>
      <w:r>
        <w:rPr>
          <w:rFonts w:ascii="Times" w:hAnsi="Times" w:cs="Times"/>
          <w:sz w:val="21"/>
          <w:sz-cs w:val="21"/>
        </w:rPr>
        <w:t xml:space="preserve">②</w:t>
      </w:r>
      <w:r>
        <w:rPr>
          <w:rFonts w:ascii="Times New Roman" w:hAnsi="Times New Roman" w:cs="Times New Roman"/>
          <w:sz w:val="21"/>
          <w:sz-cs w:val="21"/>
        </w:rPr>
        <w:t xml:space="preserve">淋巴细胞      </w:t>
      </w:r>
      <w:r>
        <w:rPr>
          <w:rFonts w:ascii="Times" w:hAnsi="Times" w:cs="Times"/>
          <w:sz w:val="21"/>
          <w:sz-cs w:val="21"/>
        </w:rPr>
        <w:t xml:space="preserve">③</w:t>
      </w:r>
      <w:r>
        <w:rPr>
          <w:rFonts w:ascii="Times New Roman" w:hAnsi="Times New Roman" w:cs="Times New Roman"/>
          <w:sz w:val="21"/>
          <w:sz-cs w:val="21"/>
        </w:rPr>
        <w:t xml:space="preserve">心肌细胞      </w:t>
      </w:r>
      <w:r>
        <w:rPr>
          <w:rFonts w:ascii="Times" w:hAnsi="Times" w:cs="Times"/>
          <w:sz w:val="21"/>
          <w:sz-cs w:val="21"/>
        </w:rPr>
        <w:t xml:space="preserve">④</w:t>
      </w:r>
      <w:r>
        <w:rPr>
          <w:rFonts w:ascii="Times New Roman" w:hAnsi="Times New Roman" w:cs="Times New Roman"/>
          <w:sz w:val="21"/>
          <w:sz-cs w:val="21"/>
        </w:rPr>
        <w:t xml:space="preserve">口腔上皮细胞。</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30．（9分）为了研究早餐质量对学生血糖和胰岛素水平的影响，某研究小组选取40名健康学生志愿者，按平时早餐习惯分成不进早餐组、高糖组、高脂高蛋白组和均衡营养组，按组别给予相应早餐，并分别于空腹（餐前）和餐后1、2、3小时取静脉血检测血糖浓度和胰岛素含量，实验期间不食用其他食物，实验结果如图。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（1）不进早餐组2小时后表现出精力不旺盛、注意力不集中的状态，主要原因是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（2）在4组实验中，早餐后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组血糖浓度升得最快，其主要原因是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（3）高脂高蛋白组胰岛素水平较高，说明氨基酸和脂肪酸能</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（4）若餐后1小时取血的同时收集尿液进行尿糖含量检测，不进早餐组（A）、高糖早餐组（B）和高脂高蛋白早餐组（C）的检测结果最可能的是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A＜B＜C    </w:t>
      </w:r>
      <w:r>
        <w:rPr>
          <w:rFonts w:ascii="Times" w:hAnsi="Times" w:cs="Times"/>
          <w:sz w:val="21"/>
          <w:sz-cs w:val="21"/>
        </w:rPr>
        <w:t xml:space="preserve">②</w:t>
      </w:r>
      <w:r>
        <w:rPr>
          <w:rFonts w:ascii="Times New Roman" w:hAnsi="Times New Roman" w:cs="Times New Roman"/>
          <w:sz w:val="21"/>
          <w:sz-cs w:val="21"/>
        </w:rPr>
        <w:t xml:space="preserve">A＜C＜B   </w:t>
      </w:r>
      <w:r>
        <w:rPr>
          <w:rFonts w:ascii="Times" w:hAnsi="Times" w:cs="Times"/>
          <w:sz w:val="21"/>
          <w:sz-cs w:val="21"/>
        </w:rPr>
        <w:t xml:space="preserve">③</w:t>
      </w:r>
      <w:r>
        <w:rPr>
          <w:rFonts w:ascii="Times New Roman" w:hAnsi="Times New Roman" w:cs="Times New Roman"/>
          <w:sz w:val="21"/>
          <w:sz-cs w:val="21"/>
        </w:rPr>
        <w:t xml:space="preserve">A＜B＝C   </w:t>
      </w:r>
      <w:r>
        <w:rPr>
          <w:rFonts w:ascii="Times" w:hAnsi="Times" w:cs="Times"/>
          <w:sz w:val="21"/>
          <w:sz-cs w:val="21"/>
        </w:rPr>
        <w:t xml:space="preserve">④</w:t>
      </w:r>
      <w:r>
        <w:rPr>
          <w:rFonts w:ascii="Times New Roman" w:hAnsi="Times New Roman" w:cs="Times New Roman"/>
          <w:sz w:val="21"/>
          <w:sz-cs w:val="21"/>
        </w:rPr>
        <w:t xml:space="preserve">A＝B＝C</w:t>
      </w:r>
    </w:p>
    <w:p>
      <w:pPr>
        <w:jc w:val="both"/>
        <w:ind w:left="273"/>
      </w:pPr>
      <w:r>
        <w:rPr>
          <w:rFonts w:ascii="Times New Roman" w:hAnsi="Times New Roman" w:cs="Times New Roman"/>
          <w:sz w:val="21"/>
          <w:sz-cs w:val="21"/>
        </w:rPr>
        <w:t xml:space="preserve">（5）若对进餐组同时检测胰高血糖素含量，那么其变化曲线的峰值出现在胰岛素峰值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（在“之前冶、“之后冶、“同时冶中选择），这是因为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（6）胰岛素分泌的调节方式既有体液调节又有神经调节，这与胰岛B细胞的多种受体有关。下列物质中可被胰岛B细胞受体识别的有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胰淀粉酶    </w:t>
      </w:r>
      <w:r>
        <w:rPr>
          <w:rFonts w:ascii="Times" w:hAnsi="Times" w:cs="Times"/>
          <w:sz w:val="21"/>
          <w:sz-cs w:val="21"/>
        </w:rPr>
        <w:t xml:space="preserve">②</w:t>
      </w:r>
      <w:r>
        <w:rPr>
          <w:rFonts w:ascii="Times New Roman" w:hAnsi="Times New Roman" w:cs="Times New Roman"/>
          <w:sz w:val="21"/>
          <w:sz-cs w:val="21"/>
        </w:rPr>
        <w:t xml:space="preserve">胰高血糖素  </w:t>
      </w:r>
      <w:r>
        <w:rPr>
          <w:rFonts w:ascii="Times" w:hAnsi="Times" w:cs="Times"/>
          <w:sz w:val="21"/>
          <w:sz-cs w:val="21"/>
        </w:rPr>
        <w:t xml:space="preserve">③</w:t>
      </w:r>
      <w:r>
        <w:rPr>
          <w:rFonts w:ascii="Times New Roman" w:hAnsi="Times New Roman" w:cs="Times New Roman"/>
          <w:sz w:val="21"/>
          <w:sz-cs w:val="21"/>
        </w:rPr>
        <w:t xml:space="preserve">促甲状腺激素   </w:t>
      </w:r>
      <w:r>
        <w:rPr>
          <w:rFonts w:ascii="Times" w:hAnsi="Times" w:cs="Times"/>
          <w:sz w:val="21"/>
          <w:sz-cs w:val="21"/>
        </w:rPr>
        <w:t xml:space="preserve">④</w:t>
      </w:r>
      <w:r>
        <w:rPr>
          <w:rFonts w:ascii="Times New Roman" w:hAnsi="Times New Roman" w:cs="Times New Roman"/>
          <w:sz w:val="21"/>
          <w:sz-cs w:val="21"/>
        </w:rPr>
        <w:t xml:space="preserve">神经递质。</w:t>
      </w:r>
    </w:p>
    <w:p>
      <w:pPr>
        <w:jc w:val="both"/>
        <w:ind w:left="273" w:first-line="-273"/>
      </w:pPr>
      <w:r>
        <w:rPr>
          <w:rFonts w:ascii="Times New Roman" w:hAnsi="Times New Roman" w:cs="Times New Roman"/>
          <w:sz w:val="21"/>
          <w:sz-cs w:val="21"/>
        </w:rPr>
        <w:t xml:space="preserve">31．（8分）调查某种遗传病得到如图所示的系谱图，经分析得知，两对独立遗传且表现完全显性的基因（分别用字母Aa、Bb表示）与该病有关，且都可以单独致病。在调查对象中没有发现基因突变和染色体变异的个体。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（1）该种遗传病的遗传方式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（是/不是）伴X隐性遗传，因为第Ⅰ代第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个体均不患病。进一步分析推测该病的遗传方式是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（2）假设Ⅰ﹣1和Ⅰ﹣4婚配、Ⅰ﹣2和Ⅰ﹣3婚配，所生后代患病的概率均为0，则Ⅲ﹣1的基因型为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，Ⅱ﹣2的基因型为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。在这种情况下，如果Ⅱ﹣2与Ⅱ﹣5婚配，其后代携带致病基因的概率为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32．（9分）如图</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③</w:t>
      </w:r>
      <w:r>
        <w:rPr>
          <w:rFonts w:ascii="Times New Roman" w:hAnsi="Times New Roman" w:cs="Times New Roman"/>
          <w:sz w:val="21"/>
          <w:sz-cs w:val="21"/>
        </w:rPr>
        <w:t xml:space="preserve">分别表示人体细胞中发生的3种生物大分子的合成过程。请回答下列问题：</w:t>
      </w:r>
    </w:p>
    <w:p>
      <w:pPr>
        <w:jc w:val="both"/>
        <w:ind w:left="273"/>
      </w:pPr>
      <w:r>
        <w:rPr>
          <w:rFonts w:ascii="Times New Roman" w:hAnsi="Times New Roman" w:cs="Times New Roman"/>
          <w:sz w:val="21"/>
          <w:sz-cs w:val="21"/>
        </w:rPr>
        <w:t xml:space="preserve">（1）细胞中过程</w:t>
      </w:r>
      <w:r>
        <w:rPr>
          <w:rFonts w:ascii="Times" w:hAnsi="Times" w:cs="Times"/>
          <w:sz w:val="21"/>
          <w:sz-cs w:val="21"/>
        </w:rPr>
        <w:t xml:space="preserve">②</w:t>
      </w:r>
      <w:r>
        <w:rPr>
          <w:rFonts w:ascii="Times New Roman" w:hAnsi="Times New Roman" w:cs="Times New Roman"/>
          <w:sz w:val="21"/>
          <w:sz-cs w:val="21"/>
        </w:rPr>
        <w:t xml:space="preserve">发生的主要场所是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（2）已知过程</w:t>
      </w:r>
      <w:r>
        <w:rPr>
          <w:rFonts w:ascii="Times" w:hAnsi="Times" w:cs="Times"/>
          <w:sz w:val="21"/>
          <w:sz-cs w:val="21"/>
        </w:rPr>
        <w:t xml:space="preserve">②</w:t>
      </w:r>
      <w:r>
        <w:rPr>
          <w:rFonts w:ascii="Times New Roman" w:hAnsi="Times New Roman" w:cs="Times New Roman"/>
          <w:sz w:val="21"/>
          <w:sz-cs w:val="21"/>
        </w:rPr>
        <w:t xml:space="preserve">的</w:t>
      </w:r>
      <w:r>
        <w:rPr>
          <w:rFonts w:ascii="Times" w:hAnsi="Times" w:cs="Times"/>
          <w:sz w:val="21"/>
          <w:sz-cs w:val="21"/>
        </w:rPr>
        <w:t xml:space="preserve">α</w:t>
      </w:r>
      <w:r>
        <w:rPr>
          <w:rFonts w:ascii="Times New Roman" w:hAnsi="Times New Roman" w:cs="Times New Roman"/>
          <w:sz w:val="21"/>
          <w:sz-cs w:val="21"/>
        </w:rPr>
        <w:t xml:space="preserve">链中鸟嘌呤与尿嘧啶之和占碱基总数的54%，</w:t>
      </w:r>
      <w:r>
        <w:rPr>
          <w:rFonts w:ascii="Times" w:hAnsi="Times" w:cs="Times"/>
          <w:sz w:val="21"/>
          <w:sz-cs w:val="21"/>
        </w:rPr>
        <w:t xml:space="preserve">α</w:t>
      </w:r>
      <w:r>
        <w:rPr>
          <w:rFonts w:ascii="Times New Roman" w:hAnsi="Times New Roman" w:cs="Times New Roman"/>
          <w:sz w:val="21"/>
          <w:sz-cs w:val="21"/>
        </w:rPr>
        <w:t xml:space="preserve">链及其模板链对应区段的碱基中鸟嘌呤分别占29%、19%，则与</w:t>
      </w:r>
      <w:r>
        <w:rPr>
          <w:rFonts w:ascii="Times" w:hAnsi="Times" w:cs="Times"/>
          <w:sz w:val="21"/>
          <w:sz-cs w:val="21"/>
        </w:rPr>
        <w:t xml:space="preserve">α</w:t>
      </w:r>
      <w:r>
        <w:rPr>
          <w:rFonts w:ascii="Times New Roman" w:hAnsi="Times New Roman" w:cs="Times New Roman"/>
          <w:sz w:val="21"/>
          <w:sz-cs w:val="21"/>
        </w:rPr>
        <w:t xml:space="preserve">链对应的DNA区段中腺嘌呤所占的碱基比例为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（3）由于基因中一个碱基对发生替换，而导致过程</w:t>
      </w:r>
      <w:r>
        <w:rPr>
          <w:rFonts w:ascii="Times" w:hAnsi="Times" w:cs="Times"/>
          <w:sz w:val="21"/>
          <w:sz-cs w:val="21"/>
        </w:rPr>
        <w:t xml:space="preserve">③</w:t>
      </w:r>
      <w:r>
        <w:rPr>
          <w:rFonts w:ascii="Times New Roman" w:hAnsi="Times New Roman" w:cs="Times New Roman"/>
          <w:sz w:val="21"/>
          <w:sz-cs w:val="21"/>
        </w:rPr>
        <w:t xml:space="preserve">合成的肽链中第8位氨基酸由异亮氨酸（密码子有AUU、AUC、AUA）变成苏氨酸（密码子有ACU、ACC、ACA、ACG），则该基因的这个碱基对替换情况是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（4）在人体内成熟红细胞、浆细胞、记忆细胞、效应T细胞中，能发生过程</w:t>
      </w:r>
      <w:r>
        <w:rPr>
          <w:rFonts w:ascii="Times" w:hAnsi="Times" w:cs="Times"/>
          <w:sz w:val="21"/>
          <w:sz-cs w:val="21"/>
        </w:rPr>
        <w:t xml:space="preserve">②</w:t>
      </w:r>
      <w:r>
        <w:rPr>
          <w:rFonts w:ascii="Times New Roman" w:hAnsi="Times New Roman" w:cs="Times New Roman"/>
          <w:sz w:val="21"/>
          <w:sz-cs w:val="21"/>
        </w:rPr>
        <w:t xml:space="preserve">、</w:t>
      </w:r>
      <w:r>
        <w:rPr>
          <w:rFonts w:ascii="Times" w:hAnsi="Times" w:cs="Times"/>
          <w:sz w:val="21"/>
          <w:sz-cs w:val="21"/>
        </w:rPr>
        <w:t xml:space="preserve">③</w:t>
      </w:r>
      <w:r>
        <w:rPr>
          <w:rFonts w:ascii="Times New Roman" w:hAnsi="Times New Roman" w:cs="Times New Roman"/>
          <w:sz w:val="21"/>
          <w:sz-cs w:val="21"/>
        </w:rPr>
        <w:t xml:space="preserve">而不能发生过程</w:t>
      </w:r>
      <w:r>
        <w:rPr>
          <w:rFonts w:ascii="Times" w:hAnsi="Times" w:cs="Times"/>
          <w:sz w:val="21"/>
          <w:sz-cs w:val="21"/>
        </w:rPr>
        <w:t xml:space="preserve">①</w:t>
      </w:r>
      <w:r>
        <w:rPr>
          <w:rFonts w:ascii="Times New Roman" w:hAnsi="Times New Roman" w:cs="Times New Roman"/>
          <w:sz w:val="21"/>
          <w:sz-cs w:val="21"/>
        </w:rPr>
        <w:t xml:space="preserve">的细胞是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（5）人体不同组织细胞的相同DNA进行过程</w:t>
      </w:r>
      <w:r>
        <w:rPr>
          <w:rFonts w:ascii="Times" w:hAnsi="Times" w:cs="Times"/>
          <w:sz w:val="21"/>
          <w:sz-cs w:val="21"/>
        </w:rPr>
        <w:t xml:space="preserve">②</w:t>
      </w:r>
      <w:r>
        <w:rPr>
          <w:rFonts w:ascii="Times New Roman" w:hAnsi="Times New Roman" w:cs="Times New Roman"/>
          <w:sz w:val="21"/>
          <w:sz-cs w:val="21"/>
        </w:rPr>
        <w:t xml:space="preserve">时启用的起始点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（在“都相同”、“都不同”、“不完全相同”中选择），其原因是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33．（9分）为探讨盐对某生物燃料树种幼苗光合作用的影响，在不同浓度NaCl条件下，对其净光合速率、胞间CO2浓度、光合色素含量等进行测定，结果如图。检测期间细胞的呼吸强度没有显著变化。请参照图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（1）叶绿体中色素的功能是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（2）大气中CO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可通过植物叶片表面的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进入植物体内。光合作用产生的有机物（C</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）中的氧来源于原料中的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，有机物（C</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）中的氧经细胞有氧呼吸后到终产物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w:t>
      </w:r>
    </w:p>
    <w:p>
      <w:pPr>
        <w:jc w:val="both"/>
        <w:ind w:left="273"/>
      </w:pPr>
      <w:r>
        <w:rPr>
          <w:rFonts w:ascii="Times New Roman" w:hAnsi="Times New Roman" w:cs="Times New Roman"/>
          <w:sz w:val="21"/>
          <w:sz-cs w:val="21"/>
        </w:rPr>
        <w:t xml:space="preserve">（3）当NaCl浓度在200～250mmol/L时净光合速率显著下降，自然条件下该植物在夏季晴朗的中午净光合速率也会出现下降的现象。前者主要是由于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，后者主要是由于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（4）总光合速率可用单位时间内单位叶面积上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表示。请在坐标图上绘制该实验中总光合速率变化趋势的曲线图。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