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jc w:val="center"/>
        <w:rPr>
          <w:rFonts w:ascii="宋体" w:hAnsi="宋体"/>
          <w:b/>
          <w:sz w:val="30"/>
          <w:szCs w:val="30"/>
        </w:rPr>
      </w:pPr>
      <w:r>
        <w:rPr>
          <w:rFonts w:ascii="宋体" w:hAnsi="宋体"/>
          <w:b/>
          <w:sz w:val="30"/>
          <w:szCs w:val="30"/>
        </w:rPr>
        <w:t>2014</w:t>
      </w:r>
      <w:r>
        <w:rPr>
          <w:rFonts w:ascii="宋体" w:hAnsi="宋体" w:hint="eastAsia"/>
          <w:b/>
          <w:sz w:val="30"/>
          <w:szCs w:val="30"/>
        </w:rPr>
        <w:t>浙江理综生物</w:t>
      </w:r>
    </w:p>
    <w:p>
      <w:pPr>
        <w:rPr>
          <w:rFonts w:ascii="宋体" w:hAnsi="宋体"/>
        </w:rPr>
      </w:pPr>
      <w:r>
        <w:rPr>
          <w:rFonts w:ascii="宋体" w:hAnsi="宋体"/>
        </w:rPr>
        <w:t>1</w:t>
      </w:r>
      <w:r>
        <w:rPr>
          <w:rFonts w:ascii="宋体" w:hAnsi="宋体" w:hint="eastAsia"/>
        </w:rPr>
        <w:t>．下列关于物质出入细胞方式的叙述中，正确的是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A</w:t>
      </w:r>
      <w:r>
        <w:rPr>
          <w:rFonts w:ascii="宋体" w:hAnsi="宋体" w:hint="eastAsia"/>
        </w:rPr>
        <w:t>．被细胞胞吞的一定是固体物质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B</w:t>
      </w:r>
      <w:r>
        <w:rPr>
          <w:rFonts w:ascii="宋体" w:hAnsi="宋体" w:hint="eastAsia"/>
        </w:rPr>
        <w:t>．突触前膜释放乙酰胆碱属于易化扩散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C</w:t>
      </w:r>
      <w:r>
        <w:rPr>
          <w:rFonts w:ascii="宋体" w:hAnsi="宋体" w:hint="eastAsia"/>
        </w:rPr>
        <w:t>．通过载体蛋白的物质转运属于主动转运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D</w:t>
      </w:r>
      <w:r>
        <w:rPr>
          <w:rFonts w:ascii="宋体" w:hAnsi="宋体" w:hint="eastAsia"/>
        </w:rPr>
        <w:t>．胞吐过程一定会发生分泌泡与质膜的融合</w:t>
      </w:r>
    </w:p>
    <w:p>
      <w:pPr>
        <w:rPr>
          <w:rFonts w:ascii="宋体" w:hAnsi="宋体"/>
        </w:rPr>
      </w:pPr>
      <w:r>
        <w:rPr>
          <w:rFonts w:ascii="宋体" w:hAnsi="宋体"/>
        </w:rPr>
        <w:t>2</w:t>
      </w:r>
      <w:r>
        <w:rPr>
          <w:rFonts w:ascii="宋体" w:hAnsi="宋体" w:hint="eastAsia"/>
        </w:rPr>
        <w:t>．下图表示施用</w:t>
      </w:r>
      <w:r>
        <w:rPr>
          <w:rFonts w:ascii="宋体" w:hAnsi="宋体"/>
        </w:rPr>
        <w:t>IAA</w:t>
      </w:r>
      <w:r>
        <w:rPr>
          <w:rFonts w:ascii="宋体" w:hAnsi="宋体" w:hint="eastAsia"/>
        </w:rPr>
        <w:t>（吲哚乙酸）对某种植物主根长度及侧根数的影响。下列叙述错误的是</w:t>
      </w:r>
    </w:p>
    <w:p>
      <w:pPr>
        <w:rPr>
          <w:rFonts w:ascii="宋体" w:hAnsi="宋体"/>
        </w:rPr>
      </w:pPr>
      <w:r>
        <w:rPr>
          <w:rFonts w:ascii="宋体" w:hAnsi="宋体"/>
          <w:b/>
          <w:bCs/>
        </w:rPr>
        <w:drawing>
          <wp:inline distT="0" distB="0" distL="114300" distR="114300">
            <wp:extent cx="5486400" cy="1922780"/>
            <wp:effectExtent l="0" t="0" r="0" b="1270"/>
            <wp:docPr id="2" name="图片 1" descr="[转载]2014年浙江省高考理综试题及分析（生物部分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[转载]2014年浙江省高考理综试题及分析（生物部分）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A</w:t>
      </w:r>
      <w:r>
        <w:rPr>
          <w:rFonts w:ascii="宋体" w:hAnsi="宋体" w:hint="eastAsia"/>
        </w:rPr>
        <w:t>．促进侧根数量增加的</w:t>
      </w:r>
      <w:r>
        <w:rPr>
          <w:rFonts w:ascii="宋体" w:hAnsi="宋体"/>
        </w:rPr>
        <w:t>IAA</w:t>
      </w:r>
      <w:r>
        <w:rPr>
          <w:rFonts w:ascii="宋体" w:hAnsi="宋体" w:hint="eastAsia"/>
        </w:rPr>
        <w:t>溶液，会抑制主根的伸长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B</w:t>
      </w:r>
      <w:r>
        <w:rPr>
          <w:rFonts w:ascii="宋体" w:hAnsi="宋体" w:hint="eastAsia"/>
        </w:rPr>
        <w:t>．施用</w:t>
      </w:r>
      <w:r>
        <w:rPr>
          <w:rFonts w:ascii="宋体" w:hAnsi="宋体"/>
        </w:rPr>
        <w:t>IAA</w:t>
      </w:r>
      <w:r>
        <w:rPr>
          <w:rFonts w:ascii="宋体" w:hAnsi="宋体" w:hint="eastAsia"/>
        </w:rPr>
        <w:t>对诱导侧根的作用表现为低浓度促进、高浓度抑制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C</w:t>
      </w:r>
      <w:r>
        <w:rPr>
          <w:rFonts w:ascii="宋体" w:hAnsi="宋体" w:hint="eastAsia"/>
        </w:rPr>
        <w:t>．将未施用</w:t>
      </w:r>
      <w:r>
        <w:rPr>
          <w:rFonts w:ascii="宋体" w:hAnsi="宋体"/>
        </w:rPr>
        <w:t>IAA</w:t>
      </w:r>
      <w:r>
        <w:rPr>
          <w:rFonts w:ascii="宋体" w:hAnsi="宋体" w:hint="eastAsia"/>
        </w:rPr>
        <w:t>的植株除去部分芽和幼叶，会导致侧根数量增加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D</w:t>
      </w:r>
      <w:r>
        <w:rPr>
          <w:rFonts w:ascii="宋体" w:hAnsi="宋体" w:hint="eastAsia"/>
        </w:rPr>
        <w:t>．与施用</w:t>
      </w:r>
      <w:r>
        <w:rPr>
          <w:rFonts w:ascii="宋体" w:hAnsi="宋体"/>
        </w:rPr>
        <w:t>10</w:t>
      </w:r>
      <w:r>
        <w:rPr>
          <w:rFonts w:ascii="宋体" w:hAnsi="宋体" w:hint="eastAsia"/>
          <w:vertAlign w:val="superscript"/>
        </w:rPr>
        <w:t>－</w:t>
      </w:r>
      <w:r>
        <w:rPr>
          <w:rFonts w:ascii="宋体" w:hAnsi="宋体"/>
          <w:vertAlign w:val="superscript"/>
        </w:rPr>
        <w:t>4</w:t>
      </w:r>
      <w:r>
        <w:rPr>
          <w:rFonts w:ascii="宋体" w:hAnsi="宋体"/>
        </w:rPr>
        <w:t>mol</w:t>
      </w:r>
      <w:r>
        <w:rPr>
          <w:rFonts w:ascii="宋体" w:hAnsi="宋体" w:hint="eastAsia"/>
        </w:rPr>
        <w:t>·</w:t>
      </w:r>
      <w:r>
        <w:rPr>
          <w:rFonts w:ascii="宋体" w:hAnsi="宋体"/>
        </w:rPr>
        <w:t>L</w:t>
      </w:r>
      <w:r>
        <w:rPr>
          <w:rFonts w:ascii="宋体" w:hAnsi="宋体" w:hint="eastAsia"/>
          <w:vertAlign w:val="superscript"/>
        </w:rPr>
        <w:t>－</w:t>
      </w:r>
      <w:r>
        <w:rPr>
          <w:rFonts w:ascii="宋体" w:hAnsi="宋体"/>
          <w:vertAlign w:val="superscript"/>
        </w:rPr>
        <w:t>1</w:t>
      </w:r>
      <w:r>
        <w:rPr>
          <w:rFonts w:ascii="宋体" w:hAnsi="宋体" w:hint="eastAsia"/>
        </w:rPr>
        <w:t>的</w:t>
      </w:r>
      <w:r>
        <w:rPr>
          <w:rFonts w:ascii="宋体" w:hAnsi="宋体"/>
        </w:rPr>
        <w:t>IAA</w:t>
      </w:r>
      <w:r>
        <w:rPr>
          <w:rFonts w:ascii="宋体" w:hAnsi="宋体" w:hint="eastAsia"/>
        </w:rPr>
        <w:t>相比，未施用的植株主根长而侧根数量少</w:t>
      </w:r>
    </w:p>
    <w:p>
      <w:pPr>
        <w:rPr>
          <w:rFonts w:ascii="宋体" w:hAnsi="宋体"/>
        </w:rPr>
      </w:pPr>
      <w:r>
        <w:rPr>
          <w:rFonts w:ascii="宋体" w:hAnsi="宋体"/>
        </w:rPr>
        <w:t>3</w:t>
      </w:r>
      <w:r>
        <w:rPr>
          <w:rFonts w:ascii="宋体" w:hAnsi="宋体" w:hint="eastAsia"/>
        </w:rPr>
        <w:t>．下列关于动物细胞培养的叙述，正确的是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A</w:t>
      </w:r>
      <w:r>
        <w:rPr>
          <w:rFonts w:ascii="宋体" w:hAnsi="宋体" w:hint="eastAsia"/>
        </w:rPr>
        <w:t>．连续细胞系的细胞大多具有二倍体核型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B</w:t>
      </w:r>
      <w:r>
        <w:rPr>
          <w:rFonts w:ascii="宋体" w:hAnsi="宋体" w:hint="eastAsia"/>
        </w:rPr>
        <w:t>．某些癌细胞在合适条件下能逆转为正常细胞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C</w:t>
      </w:r>
      <w:r>
        <w:rPr>
          <w:rFonts w:ascii="宋体" w:hAnsi="宋体" w:hint="eastAsia"/>
        </w:rPr>
        <w:t>．由多个祖细胞培养形成的细胞群为一个克隆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D</w:t>
      </w:r>
      <w:r>
        <w:rPr>
          <w:rFonts w:ascii="宋体" w:hAnsi="宋体" w:hint="eastAsia"/>
        </w:rPr>
        <w:t>．未经克隆化培养的细胞系细胞具有相同的性状</w:t>
      </w:r>
    </w:p>
    <w:p>
      <w:pPr>
        <w:rPr>
          <w:rFonts w:ascii="宋体" w:hAnsi="宋体"/>
        </w:rPr>
      </w:pPr>
      <w:r>
        <w:rPr>
          <w:rFonts w:ascii="宋体" w:hAnsi="宋体"/>
        </w:rPr>
        <w:t>4</w:t>
      </w:r>
      <w:r>
        <w:rPr>
          <w:rFonts w:ascii="宋体" w:hAnsi="宋体" w:hint="eastAsia"/>
        </w:rPr>
        <w:t>．下列关于环境容纳量的叙述，正确的是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A</w:t>
      </w:r>
      <w:r>
        <w:rPr>
          <w:rFonts w:ascii="宋体" w:hAnsi="宋体" w:hint="eastAsia"/>
        </w:rPr>
        <w:t>．环境容纳量是指种群的最大数量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B</w:t>
      </w:r>
      <w:r>
        <w:rPr>
          <w:rFonts w:ascii="宋体" w:hAnsi="宋体" w:hint="eastAsia"/>
        </w:rPr>
        <w:t>．种群的内源性调节因素不会改变环境容纳量的大小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C</w:t>
      </w:r>
      <w:r>
        <w:rPr>
          <w:rFonts w:ascii="宋体" w:hAnsi="宋体" w:hint="eastAsia"/>
        </w:rPr>
        <w:t>．在理想条件下，影响种群数量增长的因素主要是环境容纳量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D</w:t>
      </w:r>
      <w:r>
        <w:rPr>
          <w:rFonts w:ascii="宋体" w:hAnsi="宋体" w:hint="eastAsia"/>
        </w:rPr>
        <w:t>．植食动物在自然环境条件下，一年四季的环境容纳量以冬季最大</w:t>
      </w:r>
    </w:p>
    <w:p>
      <w:pPr>
        <w:ind w:left="315" w:hanging="315" w:hangingChars="150"/>
        <w:rPr>
          <w:rFonts w:ascii="宋体" w:hAnsi="宋体"/>
        </w:rPr>
      </w:pPr>
      <w:r>
        <w:rPr>
          <w:rFonts w:ascii="宋体" w:hAnsi="宋体"/>
        </w:rPr>
        <w:t>5</w:t>
      </w:r>
      <w:r>
        <w:rPr>
          <w:rFonts w:ascii="宋体" w:hAnsi="宋体" w:hint="eastAsia"/>
        </w:rPr>
        <w:t>．某哺乳动物体细胞在培养中能够分裂，在培养过程中将适量的</w:t>
      </w:r>
      <w:r>
        <w:rPr>
          <w:rFonts w:ascii="宋体" w:hAnsi="宋体"/>
          <w:vertAlign w:val="superscript"/>
        </w:rPr>
        <w:t>3</w:t>
      </w:r>
      <w:r>
        <w:rPr>
          <w:rFonts w:ascii="宋体" w:hAnsi="宋体"/>
        </w:rPr>
        <w:t>H-TdR</w:t>
      </w:r>
      <w:r>
        <w:rPr>
          <w:rFonts w:ascii="宋体" w:hAnsi="宋体" w:hint="eastAsia"/>
        </w:rPr>
        <w:t>（</w:t>
      </w:r>
      <w:r>
        <w:rPr>
          <w:rFonts w:ascii="宋体" w:hAnsi="宋体"/>
          <w:vertAlign w:val="superscript"/>
        </w:rPr>
        <w:t>3</w:t>
      </w:r>
      <w:r>
        <w:rPr>
          <w:rFonts w:ascii="宋体" w:hAnsi="宋体"/>
        </w:rPr>
        <w:t>H</w:t>
      </w:r>
      <w:r>
        <w:rPr>
          <w:rFonts w:ascii="宋体" w:hAnsi="宋体" w:hint="eastAsia"/>
        </w:rPr>
        <w:t>标记的胸腺嘧啶脱氧核苷）和某促进细胞分裂的药物加入到培养液中，培养一段时间，可观察和测量到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A</w:t>
      </w:r>
      <w:r>
        <w:rPr>
          <w:rFonts w:ascii="宋体" w:hAnsi="宋体" w:hint="eastAsia"/>
        </w:rPr>
        <w:t>．</w:t>
      </w:r>
      <w:r>
        <w:rPr>
          <w:rFonts w:ascii="宋体" w:hAnsi="宋体"/>
        </w:rPr>
        <w:t>G</w:t>
      </w:r>
      <w:r>
        <w:rPr>
          <w:rFonts w:ascii="宋体" w:hAnsi="宋体"/>
          <w:vertAlign w:val="subscript"/>
        </w:rPr>
        <w:t>1</w:t>
      </w:r>
      <w:r>
        <w:rPr>
          <w:rFonts w:ascii="宋体" w:hAnsi="宋体" w:hint="eastAsia"/>
        </w:rPr>
        <w:t>期变短，该期有大量</w:t>
      </w:r>
      <w:r>
        <w:rPr>
          <w:rFonts w:ascii="宋体" w:hAnsi="宋体"/>
          <w:vertAlign w:val="superscript"/>
        </w:rPr>
        <w:t>3</w:t>
      </w:r>
      <w:r>
        <w:rPr>
          <w:rFonts w:ascii="宋体" w:hAnsi="宋体"/>
        </w:rPr>
        <w:t>H-TdR</w:t>
      </w:r>
      <w:r>
        <w:rPr>
          <w:rFonts w:ascii="宋体" w:hAnsi="宋体" w:hint="eastAsia"/>
        </w:rPr>
        <w:t>进入细胞核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B</w:t>
      </w:r>
      <w:r>
        <w:rPr>
          <w:rFonts w:ascii="宋体" w:hAnsi="宋体" w:hint="eastAsia"/>
        </w:rPr>
        <w:t>．</w:t>
      </w:r>
      <w:r>
        <w:rPr>
          <w:rFonts w:ascii="宋体" w:hAnsi="宋体"/>
        </w:rPr>
        <w:t>S</w:t>
      </w:r>
      <w:r>
        <w:rPr>
          <w:rFonts w:ascii="宋体" w:hAnsi="宋体" w:hint="eastAsia"/>
        </w:rPr>
        <w:t>期变长，该期有</w:t>
      </w:r>
      <w:r>
        <w:rPr>
          <w:rFonts w:ascii="宋体" w:hAnsi="宋体"/>
        </w:rPr>
        <w:t>DNA</w:t>
      </w:r>
      <w:r>
        <w:rPr>
          <w:rFonts w:ascii="宋体" w:hAnsi="宋体" w:hint="eastAsia"/>
        </w:rPr>
        <w:t>复制和核糖体的增生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C</w:t>
      </w:r>
      <w:r>
        <w:rPr>
          <w:rFonts w:ascii="宋体" w:hAnsi="宋体" w:hint="eastAsia"/>
        </w:rPr>
        <w:t>．</w:t>
      </w:r>
      <w:r>
        <w:rPr>
          <w:rFonts w:ascii="宋体" w:hAnsi="宋体"/>
        </w:rPr>
        <w:t>G</w:t>
      </w:r>
      <w:r>
        <w:rPr>
          <w:rFonts w:ascii="宋体" w:hAnsi="宋体"/>
          <w:vertAlign w:val="subscript"/>
        </w:rPr>
        <w:t>2</w:t>
      </w:r>
      <w:r>
        <w:rPr>
          <w:rFonts w:ascii="宋体" w:hAnsi="宋体" w:hint="eastAsia"/>
        </w:rPr>
        <w:t>期变短，该期细胞核中有组蛋白</w:t>
      </w:r>
      <w:r>
        <w:rPr>
          <w:rFonts w:ascii="宋体" w:hAnsi="宋体"/>
        </w:rPr>
        <w:t xml:space="preserve"> 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D</w:t>
      </w:r>
      <w:r>
        <w:rPr>
          <w:rFonts w:ascii="宋体" w:hAnsi="宋体" w:hint="eastAsia"/>
        </w:rPr>
        <w:t>．</w:t>
      </w:r>
      <w:r>
        <w:rPr>
          <w:rFonts w:ascii="宋体" w:hAnsi="宋体"/>
        </w:rPr>
        <w:t>M</w:t>
      </w:r>
      <w:r>
        <w:rPr>
          <w:rFonts w:ascii="宋体" w:hAnsi="宋体" w:hint="eastAsia"/>
        </w:rPr>
        <w:t>期相对较短，该期细胞的核膜始终完整</w:t>
      </w:r>
    </w:p>
    <w:p>
      <w:pPr>
        <w:ind w:left="315" w:hanging="315" w:hangingChars="150"/>
        <w:rPr>
          <w:rFonts w:ascii="宋体" w:hAnsi="宋体"/>
        </w:rPr>
      </w:pPr>
      <w:r>
        <w:rPr>
          <w:rFonts w:ascii="宋体" w:hAnsi="宋体"/>
        </w:rPr>
        <w:t>6</w:t>
      </w:r>
      <w:r>
        <w:rPr>
          <w:rFonts w:ascii="宋体" w:hAnsi="宋体" w:hint="eastAsia"/>
        </w:rPr>
        <w:t>．除草剂敏感型的大豆经辐射获得抗性突变体，且敏感基因与抗性基因是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对等位基因。下列叙述正确的是</w:t>
      </w:r>
      <w:r>
        <w:rPr>
          <w:rFonts w:ascii="宋体" w:hAnsi="宋体"/>
        </w:rPr>
        <w:t xml:space="preserve">   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A</w:t>
      </w:r>
      <w:r>
        <w:rPr>
          <w:rFonts w:ascii="宋体" w:hAnsi="宋体" w:hint="eastAsia"/>
        </w:rPr>
        <w:t>．突变体若为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条染色体的片段缺失所致，则该抗性基因一定为隐性基因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B</w:t>
      </w:r>
      <w:r>
        <w:rPr>
          <w:rFonts w:ascii="宋体" w:hAnsi="宋体" w:hint="eastAsia"/>
        </w:rPr>
        <w:t>．突变体若为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对同源染色体相同位置的片段缺失所致，则再经诱变可恢复为敏感型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C</w:t>
      </w:r>
      <w:r>
        <w:rPr>
          <w:rFonts w:ascii="宋体" w:hAnsi="宋体" w:hint="eastAsia"/>
        </w:rPr>
        <w:t>．突变体若为基因突变所致，则再经诱变不可能恢复为敏感型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D</w:t>
      </w:r>
      <w:r>
        <w:rPr>
          <w:rFonts w:ascii="宋体" w:hAnsi="宋体" w:hint="eastAsia"/>
        </w:rPr>
        <w:t>．抗性基因若为敏感基因中的单个碱基对替换所致，则该抗性基因一定不能编码肽链</w:t>
      </w:r>
    </w:p>
    <w:p>
      <w:pPr>
        <w:rPr>
          <w:rFonts w:ascii="宋体" w:hAnsi="宋体"/>
        </w:rPr>
      </w:pPr>
      <w:r>
        <w:rPr>
          <w:rFonts w:ascii="宋体" w:hAnsi="宋体" w:hint="eastAsia"/>
        </w:rPr>
        <w:t>二、简答题（共</w:t>
      </w:r>
      <w:r>
        <w:rPr>
          <w:rFonts w:ascii="宋体" w:hAnsi="宋体"/>
        </w:rPr>
        <w:t>44</w:t>
      </w:r>
      <w:r>
        <w:rPr>
          <w:rFonts w:ascii="宋体" w:hAnsi="宋体" w:hint="eastAsia"/>
        </w:rPr>
        <w:t>分）</w:t>
      </w:r>
    </w:p>
    <w:p>
      <w:pPr>
        <w:rPr>
          <w:rFonts w:ascii="宋体" w:hAnsi="宋体"/>
        </w:rPr>
      </w:pPr>
      <w:r>
        <w:rPr>
          <w:rFonts w:ascii="宋体" w:hAnsi="宋体"/>
        </w:rPr>
        <w:t>30</w:t>
      </w:r>
      <w:r>
        <w:rPr>
          <w:rFonts w:ascii="宋体" w:hAnsi="宋体" w:hint="eastAsia"/>
        </w:rPr>
        <w:t>．（</w:t>
      </w:r>
      <w:r>
        <w:rPr>
          <w:rFonts w:ascii="宋体" w:hAnsi="宋体"/>
        </w:rPr>
        <w:t>14</w:t>
      </w:r>
      <w:r>
        <w:rPr>
          <w:rFonts w:ascii="宋体" w:hAnsi="宋体" w:hint="eastAsia"/>
        </w:rPr>
        <w:t>分）某种细胞分裂素对某植物光合作用和生长的影响如下表所示。</w:t>
      </w:r>
    </w:p>
    <w:p>
      <w:pPr>
        <w:rPr>
          <w:rFonts w:ascii="宋体" w:hAnsi="宋体"/>
        </w:rPr>
      </w:pPr>
      <w:r>
        <w:rPr>
          <w:rFonts w:ascii="宋体" w:hAnsi="宋体"/>
          <w:b/>
          <w:bCs/>
        </w:rPr>
        <w:drawing>
          <wp:inline distT="0" distB="0" distL="114300" distR="114300">
            <wp:extent cx="5601335" cy="2172335"/>
            <wp:effectExtent l="0" t="0" r="18415" b="18415"/>
            <wp:docPr id="3" name="图片 2" descr="[转载]2014年浙江省高考理综试题及分析（生物部分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[转载]2014年浙江省高考理综试题及分析（生物部分）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 r:link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335" cy="2172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</w:rPr>
      </w:pPr>
      <w:r>
        <w:rPr>
          <w:rFonts w:ascii="宋体" w:hAnsi="宋体" w:hint="eastAsia"/>
        </w:rPr>
        <w:t>注：①</w:t>
      </w:r>
      <w:r>
        <w:rPr>
          <w:rFonts w:ascii="宋体" w:hAnsi="宋体"/>
        </w:rPr>
        <w:t>chl</w:t>
      </w:r>
      <w:r>
        <w:rPr>
          <w:rFonts w:ascii="宋体" w:hAnsi="宋体" w:hint="eastAsia"/>
        </w:rPr>
        <w:t>—叶绿素；</w:t>
      </w:r>
      <w:r>
        <w:rPr>
          <w:rFonts w:ascii="宋体" w:hAnsi="宋体"/>
        </w:rPr>
        <w:t>FW</w:t>
      </w:r>
      <w:r>
        <w:rPr>
          <w:rFonts w:ascii="宋体" w:hAnsi="宋体" w:hint="eastAsia"/>
        </w:rPr>
        <w:t>—鲜重；</w:t>
      </w:r>
      <w:r>
        <w:rPr>
          <w:rFonts w:ascii="宋体" w:hAnsi="宋体"/>
        </w:rPr>
        <w:t>DCIP Red</w:t>
      </w:r>
      <w:r>
        <w:rPr>
          <w:rFonts w:ascii="宋体" w:hAnsi="宋体" w:hint="eastAsia"/>
        </w:rPr>
        <w:t>—还原型</w:t>
      </w:r>
      <w:r>
        <w:rPr>
          <w:rFonts w:ascii="宋体" w:hAnsi="宋体"/>
        </w:rPr>
        <w:t>DCIP</w:t>
      </w:r>
      <w:r>
        <w:rPr>
          <w:rFonts w:ascii="宋体" w:hAnsi="宋体" w:hint="eastAsia"/>
        </w:rPr>
        <w:t>；</w:t>
      </w:r>
      <w:r>
        <w:rPr>
          <w:rFonts w:ascii="宋体" w:hAnsi="宋体"/>
        </w:rPr>
        <w:t>plant</w:t>
      </w:r>
      <w:r>
        <w:rPr>
          <w:rFonts w:ascii="宋体" w:hAnsi="宋体" w:hint="eastAsia"/>
        </w:rPr>
        <w:t>—植株。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②希尔反应活力测定的基本原理：将叶绿体加入</w:t>
      </w:r>
      <w:r>
        <w:rPr>
          <w:rFonts w:ascii="宋体" w:hAnsi="宋体"/>
        </w:rPr>
        <w:t>DCIP</w:t>
      </w:r>
      <w:r>
        <w:rPr>
          <w:rFonts w:ascii="宋体" w:hAnsi="宋体" w:hint="eastAsia"/>
        </w:rPr>
        <w:t>（二氯酚</w:t>
      </w:r>
      <w:r>
        <w:rPr>
          <w:rFonts w:ascii="宋体" w:hAnsi="宋体"/>
        </w:rPr>
        <w:t>-</w:t>
      </w:r>
      <w:r>
        <w:rPr>
          <w:rFonts w:ascii="宋体" w:hAnsi="宋体" w:hint="eastAsia"/>
        </w:rPr>
        <w:t>淀粉）溶液并照光，水在光照下被分解，产生氧气等，而溶液中的</w:t>
      </w:r>
      <w:r>
        <w:rPr>
          <w:rFonts w:ascii="宋体" w:hAnsi="宋体"/>
        </w:rPr>
        <w:t>DCIP</w:t>
      </w:r>
      <w:r>
        <w:rPr>
          <w:rFonts w:ascii="宋体" w:hAnsi="宋体" w:hint="eastAsia"/>
        </w:rPr>
        <w:t>被还原并发生颜色变化，这些变化可用仪器进行测定。</w:t>
      </w:r>
    </w:p>
    <w:p>
      <w:pPr>
        <w:rPr>
          <w:rFonts w:ascii="宋体" w:hAnsi="宋体"/>
        </w:rPr>
      </w:pPr>
      <w:r>
        <w:rPr>
          <w:rFonts w:ascii="宋体" w:hAnsi="宋体" w:hint="eastAsia"/>
        </w:rPr>
        <w:t>请回答：</w:t>
      </w:r>
    </w:p>
    <w:p>
      <w:pPr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）希尔反应模拟了叶绿体光合作用中</w:t>
      </w:r>
      <w:r>
        <w:rPr>
          <w:rFonts w:ascii="宋体" w:hAnsi="宋体"/>
          <w:u w:val="single"/>
        </w:rPr>
        <w:t xml:space="preserve">            </w:t>
      </w:r>
      <w:r>
        <w:rPr>
          <w:rFonts w:ascii="宋体" w:hAnsi="宋体" w:hint="eastAsia"/>
        </w:rPr>
        <w:t>阶段的部分变化。氧化剂</w:t>
      </w:r>
      <w:r>
        <w:rPr>
          <w:rFonts w:ascii="宋体" w:hAnsi="宋体"/>
        </w:rPr>
        <w:t>DCIP</w:t>
      </w:r>
      <w:r>
        <w:rPr>
          <w:rFonts w:ascii="宋体" w:hAnsi="宋体" w:hint="eastAsia"/>
        </w:rPr>
        <w:t>既可用于颜色反应，还可作为</w:t>
      </w:r>
      <w:r>
        <w:rPr>
          <w:rFonts w:ascii="宋体" w:hAnsi="宋体"/>
          <w:u w:val="single"/>
        </w:rPr>
        <w:t xml:space="preserve">                </w:t>
      </w:r>
      <w:r>
        <w:rPr>
          <w:rFonts w:ascii="宋体" w:hAnsi="宋体" w:hint="eastAsia"/>
        </w:rPr>
        <w:t>。希尔反应活力可通过测定</w:t>
      </w:r>
      <w:r>
        <w:rPr>
          <w:rFonts w:ascii="宋体" w:hAnsi="宋体"/>
        </w:rPr>
        <w:t>DCIP</w:t>
      </w:r>
      <w:r>
        <w:rPr>
          <w:rFonts w:ascii="宋体" w:hAnsi="宋体" w:hint="eastAsia"/>
        </w:rPr>
        <w:t>溶液的颜色变化得到，也可通过测定得到</w:t>
      </w:r>
      <w:r>
        <w:rPr>
          <w:rFonts w:ascii="宋体" w:hAnsi="宋体"/>
          <w:u w:val="single"/>
        </w:rPr>
        <w:t xml:space="preserve">                   </w:t>
      </w:r>
      <w:r>
        <w:rPr>
          <w:rFonts w:ascii="宋体" w:hAnsi="宋体" w:hint="eastAsia"/>
        </w:rPr>
        <w:t>。</w:t>
      </w:r>
    </w:p>
    <w:p>
      <w:pPr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2</w:t>
      </w:r>
      <w:r>
        <w:rPr>
          <w:rFonts w:ascii="宋体" w:hAnsi="宋体" w:hint="eastAsia"/>
        </w:rPr>
        <w:t>）从表中可知。施用细胞分裂素后，</w:t>
      </w:r>
      <w:r>
        <w:rPr>
          <w:rFonts w:ascii="宋体" w:hAnsi="宋体"/>
          <w:u w:val="single"/>
        </w:rPr>
        <w:t xml:space="preserve">                   </w:t>
      </w:r>
      <w:r>
        <w:rPr>
          <w:rFonts w:ascii="宋体" w:hAnsi="宋体" w:hint="eastAsia"/>
        </w:rPr>
        <w:t>含量提高，使碳反应中相关酶的数量增加。</w:t>
      </w:r>
    </w:p>
    <w:p>
      <w:pPr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3</w:t>
      </w:r>
      <w:r>
        <w:rPr>
          <w:rFonts w:ascii="宋体" w:hAnsi="宋体" w:hint="eastAsia"/>
        </w:rPr>
        <w:t>）幼苗叶片中的细胞分裂素主要由</w:t>
      </w:r>
      <w:r>
        <w:rPr>
          <w:rFonts w:ascii="宋体" w:hAnsi="宋体"/>
          <w:u w:val="single"/>
        </w:rPr>
        <w:t xml:space="preserve">            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产生。合理施用细胞分裂素可延迟</w:t>
      </w:r>
      <w:r>
        <w:rPr>
          <w:rFonts w:ascii="宋体" w:hAnsi="宋体"/>
          <w:u w:val="single"/>
        </w:rPr>
        <w:t xml:space="preserve">                            </w:t>
      </w:r>
      <w:r>
        <w:rPr>
          <w:rFonts w:ascii="宋体" w:hAnsi="宋体" w:hint="eastAsia"/>
        </w:rPr>
        <w:t>，提高光合速率，使总初级生产量大于</w:t>
      </w:r>
      <w:r>
        <w:rPr>
          <w:rFonts w:ascii="宋体" w:hAnsi="宋体"/>
          <w:u w:val="single"/>
        </w:rPr>
        <w:t xml:space="preserve">         </w:t>
      </w:r>
      <w:r>
        <w:rPr>
          <w:rFonts w:ascii="宋体" w:hAnsi="宋体" w:hint="eastAsia"/>
        </w:rPr>
        <w:t>，从而增加植物的生物量。</w:t>
      </w:r>
    </w:p>
    <w:p>
      <w:pPr>
        <w:rPr>
          <w:rFonts w:ascii="宋体" w:hAnsi="宋体"/>
        </w:rPr>
      </w:pPr>
      <w:r>
        <w:rPr>
          <w:rFonts w:ascii="宋体" w:hAnsi="宋体"/>
        </w:rPr>
        <w:t>31</w:t>
      </w:r>
      <w:r>
        <w:rPr>
          <w:rFonts w:ascii="宋体" w:hAnsi="宋体" w:hint="eastAsia"/>
        </w:rPr>
        <w:t>．（</w:t>
      </w:r>
      <w:r>
        <w:rPr>
          <w:rFonts w:ascii="宋体" w:hAnsi="宋体"/>
        </w:rPr>
        <w:t>12</w:t>
      </w:r>
      <w:r>
        <w:rPr>
          <w:rFonts w:ascii="宋体" w:hAnsi="宋体" w:hint="eastAsia"/>
        </w:rPr>
        <w:t>分）为验证反射弧的组成与作用，某同学提出了以下实验思路：取蛙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只，捣毁该蛙的脑，将其悬挂起来。</w:t>
      </w:r>
      <w:r>
        <w:rPr>
          <w:rFonts w:ascii="宋体" w:hAnsi="宋体"/>
        </w:rPr>
        <w:t xml:space="preserve">                                                   </w:t>
      </w:r>
    </w:p>
    <w:p>
      <w:pPr>
        <w:rPr>
          <w:rFonts w:ascii="宋体" w:hAnsi="宋体"/>
        </w:rPr>
      </w:pPr>
      <w:r>
        <w:rPr>
          <w:rFonts w:ascii="宋体" w:hAnsi="宋体"/>
          <w:b/>
          <w:bCs/>
        </w:rPr>
        <w:drawing>
          <wp:inline distT="0" distB="0" distL="114300" distR="114300">
            <wp:extent cx="2123440" cy="2696845"/>
            <wp:effectExtent l="0" t="0" r="10160" b="8255"/>
            <wp:docPr id="1" name="图片 3" descr="[转载]2014年浙江省高考理综试题及分析（生物部分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[转载]2014年浙江省高考理综试题及分析（生物部分）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 r:link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3440" cy="2696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</w:rPr>
      </w:pPr>
      <w:r>
        <w:rPr>
          <w:rFonts w:ascii="宋体" w:hAnsi="宋体" w:hint="eastAsia"/>
        </w:rPr>
        <w:t>①用</w:t>
      </w:r>
      <w:r>
        <w:rPr>
          <w:rFonts w:ascii="宋体" w:hAnsi="宋体"/>
        </w:rPr>
        <w:t>1%H</w:t>
      </w:r>
      <w:r>
        <w:rPr>
          <w:rFonts w:ascii="宋体" w:hAnsi="宋体"/>
          <w:vertAlign w:val="subscript"/>
        </w:rPr>
        <w:t>2</w:t>
      </w:r>
      <w:r>
        <w:rPr>
          <w:rFonts w:ascii="宋体" w:hAnsi="宋体"/>
        </w:rPr>
        <w:t>SO</w:t>
      </w:r>
      <w:r>
        <w:rPr>
          <w:rFonts w:ascii="宋体" w:hAnsi="宋体"/>
          <w:vertAlign w:val="subscript"/>
        </w:rPr>
        <w:t>4</w:t>
      </w:r>
      <w:r>
        <w:rPr>
          <w:rFonts w:ascii="宋体" w:hAnsi="宋体" w:hint="eastAsia"/>
        </w:rPr>
        <w:t>溶液刺激该蛙左后肢的趾端（如图），观察是否屈腿。</w:t>
      </w:r>
    </w:p>
    <w:p>
      <w:pPr>
        <w:rPr>
          <w:rFonts w:ascii="宋体" w:hAnsi="宋体"/>
        </w:rPr>
      </w:pPr>
      <w:r>
        <w:rPr>
          <w:rFonts w:ascii="宋体" w:hAnsi="宋体" w:hint="eastAsia"/>
        </w:rPr>
        <w:t>②洗去</w:t>
      </w:r>
      <w:r>
        <w:rPr>
          <w:rFonts w:ascii="宋体" w:hAnsi="宋体"/>
        </w:rPr>
        <w:t>H</w:t>
      </w:r>
      <w:r>
        <w:rPr>
          <w:rFonts w:ascii="宋体" w:hAnsi="宋体"/>
          <w:vertAlign w:val="subscript"/>
        </w:rPr>
        <w:t>2</w:t>
      </w:r>
      <w:r>
        <w:rPr>
          <w:rFonts w:ascii="宋体" w:hAnsi="宋体"/>
        </w:rPr>
        <w:t>SO</w:t>
      </w:r>
      <w:r>
        <w:rPr>
          <w:rFonts w:ascii="宋体" w:hAnsi="宋体"/>
          <w:vertAlign w:val="subscript"/>
        </w:rPr>
        <w:t>4</w:t>
      </w:r>
      <w:r>
        <w:rPr>
          <w:rFonts w:ascii="宋体" w:hAnsi="宋体" w:hint="eastAsia"/>
        </w:rPr>
        <w:t>，再用</w:t>
      </w:r>
      <w:r>
        <w:rPr>
          <w:rFonts w:ascii="宋体" w:hAnsi="宋体"/>
        </w:rPr>
        <w:t>1%H</w:t>
      </w:r>
      <w:r>
        <w:rPr>
          <w:rFonts w:ascii="宋体" w:hAnsi="宋体"/>
          <w:vertAlign w:val="subscript"/>
        </w:rPr>
        <w:t>2</w:t>
      </w:r>
      <w:r>
        <w:rPr>
          <w:rFonts w:ascii="宋体" w:hAnsi="宋体"/>
        </w:rPr>
        <w:t>SO</w:t>
      </w:r>
      <w:r>
        <w:rPr>
          <w:rFonts w:ascii="宋体" w:hAnsi="宋体"/>
          <w:vertAlign w:val="subscript"/>
        </w:rPr>
        <w:t>4</w:t>
      </w:r>
      <w:r>
        <w:rPr>
          <w:rFonts w:ascii="宋体" w:hAnsi="宋体" w:hint="eastAsia"/>
        </w:rPr>
        <w:t>溶液刺激该蛙左后肢的趾端，测量该刺激与屈腿是否同时发生。</w:t>
      </w:r>
    </w:p>
    <w:p>
      <w:pPr>
        <w:rPr>
          <w:rFonts w:ascii="宋体" w:hAnsi="宋体"/>
        </w:rPr>
      </w:pPr>
      <w:r>
        <w:rPr>
          <w:rFonts w:ascii="宋体" w:hAnsi="宋体" w:hint="eastAsia"/>
        </w:rPr>
        <w:t>③分离得到该蛙左后肢的坐骨神经腓肠肌标本，用电刺激直接刺激腓肠肌，观察其是否收缩。</w:t>
      </w:r>
    </w:p>
    <w:p>
      <w:pPr>
        <w:rPr>
          <w:rFonts w:ascii="宋体" w:hAnsi="宋体"/>
        </w:rPr>
      </w:pPr>
      <w:r>
        <w:rPr>
          <w:rFonts w:ascii="宋体" w:hAnsi="宋体" w:hint="eastAsia"/>
        </w:rPr>
        <w:t>④用电刺激直接刺激上述标本的腓肠肌细胞，在坐骨神经上是否能测量到电位变化。</w:t>
      </w:r>
    </w:p>
    <w:p>
      <w:pPr>
        <w:rPr>
          <w:rFonts w:ascii="宋体" w:hAnsi="宋体"/>
        </w:rPr>
      </w:pPr>
      <w:r>
        <w:rPr>
          <w:rFonts w:ascii="宋体" w:hAnsi="宋体" w:hint="eastAsia"/>
        </w:rPr>
        <w:t>（说明：实验条件适宜；实验中的刺激强度足够；屈腿反射属于屈反射）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请回答：</w:t>
      </w:r>
    </w:p>
    <w:p>
      <w:pPr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）设计表格，并将预测的实验结果与结果的原因分析填入表中。</w:t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2</w:t>
      </w:r>
      <w:r>
        <w:rPr>
          <w:rFonts w:ascii="宋体" w:hAnsi="宋体" w:hint="eastAsia"/>
        </w:rPr>
        <w:t>）为了验证屈腿反射的反射中枢所在部位，在上述实验的基础上写出第⑤项实验思路。</w:t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  <w:r>
        <w:rPr>
          <w:rFonts w:ascii="宋体" w:hAnsi="宋体"/>
        </w:rPr>
        <w:t xml:space="preserve"> 32</w:t>
      </w:r>
      <w:r>
        <w:rPr>
          <w:rFonts w:ascii="宋体" w:hAnsi="宋体" w:hint="eastAsia"/>
        </w:rPr>
        <w:t>．（</w:t>
      </w:r>
      <w:r>
        <w:rPr>
          <w:rFonts w:ascii="宋体" w:hAnsi="宋体"/>
        </w:rPr>
        <w:t>18</w:t>
      </w:r>
      <w:r>
        <w:rPr>
          <w:rFonts w:ascii="宋体" w:hAnsi="宋体" w:hint="eastAsia"/>
        </w:rPr>
        <w:t>分）利用种皮白色水稻甲（核型</w:t>
      </w:r>
      <w:r>
        <w:rPr>
          <w:rFonts w:ascii="宋体" w:hAnsi="宋体"/>
        </w:rPr>
        <w:t>2n</w:t>
      </w:r>
      <w:r>
        <w:rPr>
          <w:rFonts w:ascii="宋体" w:hAnsi="宋体" w:hint="eastAsia"/>
        </w:rPr>
        <w:t>）进行原生质体培养获得再生植株连续自交，分离得到种皮黑色性状稳定的后代乙（核型</w:t>
      </w:r>
      <w:r>
        <w:rPr>
          <w:rFonts w:ascii="宋体" w:hAnsi="宋体"/>
        </w:rPr>
        <w:t>2n</w:t>
      </w:r>
      <w:r>
        <w:rPr>
          <w:rFonts w:ascii="宋体" w:hAnsi="宋体" w:hint="eastAsia"/>
        </w:rPr>
        <w:t>）。甲与乙杂交得到丙，丙全部为种皮浅色（黑色变浅）。设种皮颜色由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对等位基因</w:t>
      </w:r>
      <w:r>
        <w:rPr>
          <w:rFonts w:ascii="宋体" w:hAnsi="宋体"/>
        </w:rPr>
        <w:t>A</w:t>
      </w:r>
      <w:r>
        <w:rPr>
          <w:rFonts w:ascii="宋体" w:hAnsi="宋体" w:hint="eastAsia"/>
        </w:rPr>
        <w:t>和</w:t>
      </w:r>
      <w:r>
        <w:rPr>
          <w:rFonts w:ascii="宋体" w:hAnsi="宋体"/>
        </w:rPr>
        <w:t>a</w:t>
      </w:r>
      <w:r>
        <w:rPr>
          <w:rFonts w:ascii="宋体" w:hAnsi="宋体" w:hint="eastAsia"/>
        </w:rPr>
        <w:t>控制，且基因</w:t>
      </w:r>
      <w:r>
        <w:rPr>
          <w:rFonts w:ascii="宋体" w:hAnsi="宋体"/>
        </w:rPr>
        <w:t>a</w:t>
      </w:r>
      <w:r>
        <w:rPr>
          <w:rFonts w:ascii="宋体" w:hAnsi="宋体" w:hint="eastAsia"/>
        </w:rPr>
        <w:t>控制种皮黑色。请回答：</w:t>
      </w:r>
    </w:p>
    <w:p>
      <w:pPr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）甲的基因型是</w:t>
      </w:r>
      <w:r>
        <w:rPr>
          <w:rFonts w:ascii="宋体" w:hAnsi="宋体"/>
          <w:u w:val="single"/>
        </w:rPr>
        <w:t xml:space="preserve">           </w:t>
      </w:r>
      <w:r>
        <w:rPr>
          <w:rFonts w:ascii="宋体" w:hAnsi="宋体" w:hint="eastAsia"/>
        </w:rPr>
        <w:t>。上述显性现象的表现形式是</w:t>
      </w:r>
      <w:r>
        <w:rPr>
          <w:rFonts w:ascii="宋体" w:hAnsi="宋体"/>
          <w:u w:val="single"/>
        </w:rPr>
        <w:t xml:space="preserve">           </w:t>
      </w:r>
      <w:r>
        <w:rPr>
          <w:rFonts w:ascii="宋体" w:hAnsi="宋体" w:hint="eastAsia"/>
        </w:rPr>
        <w:t>。</w:t>
      </w:r>
      <w:r>
        <w:rPr>
          <w:rFonts w:ascii="宋体" w:hAnsi="宋体"/>
        </w:rPr>
        <w:t xml:space="preserve"> </w:t>
      </w:r>
    </w:p>
    <w:p>
      <w:pPr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2</w:t>
      </w:r>
      <w:r>
        <w:rPr>
          <w:rFonts w:ascii="宋体" w:hAnsi="宋体" w:hint="eastAsia"/>
        </w:rPr>
        <w:t>）请用遗传图解表示丙为亲本自交得到子一代的过程。</w:t>
      </w:r>
    </w:p>
    <w:p>
      <w:pPr>
        <w:rPr>
          <w:rFonts w:ascii="宋体" w:hAnsi="宋体"/>
        </w:rPr>
      </w:pPr>
      <w:r>
        <w:rPr>
          <w:rFonts w:ascii="宋体" w:hAnsi="宋体" w:hint="eastAsia"/>
        </w:rPr>
        <w:t>（3）在原生质体培养过程中，首先对种子胚进行脱分化得到愈伤组织，通过</w:t>
      </w:r>
      <w:r>
        <w:rPr>
          <w:rFonts w:ascii="宋体" w:hAnsi="宋体"/>
        </w:rPr>
        <w:t xml:space="preserve">              </w:t>
      </w:r>
      <w:r>
        <w:rPr>
          <w:rFonts w:ascii="宋体" w:hAnsi="宋体" w:hint="eastAsia"/>
        </w:rPr>
        <w:t>培养获得分散均一的细胞。然后利用酶处理细胞获得原生质体，原生质体经培养再生出</w:t>
      </w:r>
      <w:r>
        <w:rPr>
          <w:rFonts w:ascii="宋体" w:hAnsi="宋体"/>
          <w:u w:val="single"/>
        </w:rPr>
        <w:t xml:space="preserve">                </w:t>
      </w:r>
      <w:r>
        <w:rPr>
          <w:rFonts w:ascii="宋体" w:hAnsi="宋体" w:hint="eastAsia"/>
        </w:rPr>
        <w:t>，才能进行分裂，进而分化形成植株。</w:t>
      </w:r>
    </w:p>
    <w:p>
      <w:pPr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4</w:t>
      </w:r>
      <w:r>
        <w:rPr>
          <w:rFonts w:ascii="宋体" w:hAnsi="宋体" w:hint="eastAsia"/>
        </w:rPr>
        <w:t>）将乙与缺少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条第</w:t>
      </w:r>
      <w:r>
        <w:rPr>
          <w:rFonts w:ascii="宋体" w:hAnsi="宋体"/>
        </w:rPr>
        <w:t>7</w:t>
      </w:r>
      <w:r>
        <w:rPr>
          <w:rFonts w:ascii="宋体" w:hAnsi="宋体" w:hint="eastAsia"/>
        </w:rPr>
        <w:t>号染色体的水稻植株（核型</w:t>
      </w:r>
      <w:r>
        <w:rPr>
          <w:rFonts w:ascii="宋体" w:hAnsi="宋体"/>
        </w:rPr>
        <w:t>2n-1</w:t>
      </w:r>
      <w:r>
        <w:rPr>
          <w:rFonts w:ascii="宋体" w:hAnsi="宋体" w:hint="eastAsia"/>
        </w:rPr>
        <w:t>，种皮白色）杂交获得子一代，若子一代的表现型及其比例为</w:t>
      </w:r>
      <w:r>
        <w:rPr>
          <w:rFonts w:ascii="宋体" w:hAnsi="宋体"/>
          <w:u w:val="single"/>
        </w:rPr>
        <w:t xml:space="preserve">              </w:t>
      </w:r>
      <w:r>
        <w:rPr>
          <w:rFonts w:ascii="宋体" w:hAnsi="宋体" w:hint="eastAsia"/>
        </w:rPr>
        <w:t>，则可将种皮黑色基因定位于第</w:t>
      </w:r>
      <w:r>
        <w:rPr>
          <w:rFonts w:ascii="宋体" w:hAnsi="宋体"/>
        </w:rPr>
        <w:t>7</w:t>
      </w:r>
      <w:r>
        <w:rPr>
          <w:rFonts w:ascii="宋体" w:hAnsi="宋体" w:hint="eastAsia"/>
        </w:rPr>
        <w:t>号染色体上。</w:t>
      </w:r>
    </w:p>
    <w:p>
      <w:pPr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5</w:t>
      </w:r>
      <w:r>
        <w:rPr>
          <w:rFonts w:ascii="宋体" w:hAnsi="宋体" w:hint="eastAsia"/>
        </w:rPr>
        <w:t>）通过建立乙植株的</w:t>
      </w:r>
      <w:r>
        <w:rPr>
          <w:rFonts w:ascii="宋体" w:hAnsi="宋体"/>
          <w:u w:val="single"/>
        </w:rPr>
        <w:t xml:space="preserve">                    </w:t>
      </w:r>
      <w:r>
        <w:rPr>
          <w:rFonts w:ascii="宋体" w:hAnsi="宋体" w:hint="eastAsia"/>
        </w:rPr>
        <w:t>，从中获取种皮黑色基因，并转入玉米等作物，可得到转基因作物。因此，转基因技术可解决传统杂交育种中</w:t>
      </w:r>
      <w:r>
        <w:rPr>
          <w:rFonts w:ascii="宋体" w:hAnsi="宋体"/>
          <w:u w:val="single"/>
        </w:rPr>
        <w:t xml:space="preserve">                </w:t>
      </w:r>
      <w:r>
        <w:rPr>
          <w:rFonts w:ascii="宋体" w:hAnsi="宋体" w:hint="eastAsia"/>
        </w:rPr>
        <w:t>亲本难以有性杂交的缺陷。</w:t>
      </w:r>
      <w:r>
        <w:rPr>
          <w:rFonts w:ascii="宋体" w:hAnsi="宋体"/>
        </w:rPr>
        <w:t xml:space="preserve"> </w:t>
      </w:r>
    </w:p>
    <w:p/>
    <w:p/>
    <w:p/>
    <w:p/>
    <w:p/>
    <w:p/>
    <w:p/>
    <w:p/>
    <w:p/>
    <w:p/>
    <w:p/>
    <w:p/>
    <w:p/>
    <w:p/>
    <w:p/>
    <w:p/>
    <w:p/>
    <w:p/>
    <w:p/>
    <w:p/>
    <w:p>
      <w:bookmarkStart w:id="0" w:name="_GoBack"/>
      <w:bookmarkEnd w:id="0"/>
    </w:p>
    <w:sectPr>
      <w:footerReference w:type="default" r:id="rId11"/>
      <w:pgSz w:w="11906" w:h="16838"/>
      <w:pgMar w:top="1440" w:right="1800" w:bottom="1440" w:left="1800" w:header="851" w:footer="992" w:gutter="0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2367A8"/>
    <w:rsid w:val="006B5B14"/>
    <w:rsid w:val="00D808D5"/>
    <w:rsid w:val="4E2367A8"/>
    <w:rsid w:val="5749379B"/>
    <w:rsid w:val="5F7117A5"/>
    <w:rsid w:val="6D535020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rPr>
      <w:kern w:val="2"/>
      <w:sz w:val="18"/>
      <w:szCs w:val="18"/>
    </w:rPr>
  </w:style>
  <w:style w:type="character" w:customStyle="1" w:styleId="a0">
    <w:name w:val="页脚 字符"/>
    <w:basedOn w:val="DefaultParagraphFont"/>
    <w:link w:val="Footer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http://s11.sinaimg.cn/mw690/001fCEoHgy6Jwrnghqqba%25252526690" TargetMode="External" /><Relationship Id="rId11" Type="http://schemas.openxmlformats.org/officeDocument/2006/relationships/footer" Target="footer1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image" Target="http://s16.sinaimg.cn/mw690/001fCEoHgy6JwrhqFZ5cf%25252526690" TargetMode="External" /><Relationship Id="rId7" Type="http://schemas.openxmlformats.org/officeDocument/2006/relationships/image" Target="media/image2.jpeg" /><Relationship Id="rId8" Type="http://schemas.openxmlformats.org/officeDocument/2006/relationships/image" Target="http://s14.sinaimg.cn/mw690/001fCEoHgy6Jwrl7V3Dfd%25252526690" TargetMode="External" /><Relationship Id="rId9" Type="http://schemas.openxmlformats.org/officeDocument/2006/relationships/image" Target="media/image3.jpe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ocuments%20and%20Settings\Administrator\Application%20Data\Kingsoft\wps\addons\pool\win-i386\knewfileres_1.0.0.3\wps\0.docx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