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w:hAnsi="Times" w:cs="Times"/>
          <w:sz w:val="32"/>
          <w:sz-cs w:val="32"/>
          <w:b/>
          <w:color w:val="000000"/>
        </w:rPr>
        <w:t xml:space="preserve">浙江高考2020选科考试</w:t>
      </w:r>
    </w:p>
    <w:p>
      <w:pPr>
        <w:jc w:val="both"/>
        <w:ind w:first-line="4160"/>
      </w:pPr>
      <w:r>
        <w:rPr>
          <w:rFonts w:ascii="Times" w:hAnsi="Times" w:cs="Times"/>
          <w:sz w:val="32"/>
          <w:sz-cs w:val="32"/>
          <w:b/>
          <w:color w:val="000000"/>
        </w:rPr>
        <w:t xml:space="preserve">生物试题</w:t>
      </w:r>
    </w:p>
    <w:p>
      <w:pPr>
        <w:jc w:val="both"/>
      </w:pPr>
      <w:r>
        <w:rPr>
          <w:rFonts w:ascii="Times" w:hAnsi="Times" w:cs="Times"/>
          <w:sz w:val="21"/>
          <w:sz-cs w:val="21"/>
          <w:color w:val="000000"/>
        </w:rPr>
        <w:t xml:space="preserve">一、选择题（本大题共25小题，每小题2分，共50分。每小题列出的四个备选项中只有一个是符合题目要求的，不选、多选、错选均不得分）</w:t>
      </w:r>
    </w:p>
    <w:p>
      <w:pPr>
        <w:jc w:val="both"/>
      </w:pPr>
      <w:r>
        <w:rPr>
          <w:rFonts w:ascii="Times" w:hAnsi="Times" w:cs="Times"/>
          <w:sz w:val="21"/>
          <w:sz-cs w:val="21"/>
          <w:color w:val="000000"/>
        </w:rPr>
        <w:t xml:space="preserve">1.氟利昂大量逸散到大气层中会直接导致（    ）</w:t>
      </w:r>
    </w:p>
    <w:p>
      <w:pPr>
        <w:jc w:val="both"/>
      </w:pPr>
      <w:r>
        <w:rPr>
          <w:rFonts w:ascii="Times" w:hAnsi="Times" w:cs="Times"/>
          <w:sz w:val="21"/>
          <w:sz-cs w:val="21"/>
          <w:color w:val="000000"/>
        </w:rPr>
        <w:t xml:space="preserve">A.臭氧层破坏        B.酸雨形成        C.水体污染        D.温室效应</w:t>
      </w:r>
    </w:p>
    <w:p>
      <w:pPr>
        <w:jc w:val="both"/>
      </w:pPr>
      <w:r>
        <w:rPr>
          <w:rFonts w:ascii="Times" w:hAnsi="Times" w:cs="Times"/>
          <w:sz w:val="21"/>
          <w:sz-cs w:val="21"/>
          <w:color w:val="000000"/>
        </w:rPr>
        <w:t xml:space="preserve">2.下列关于生物体中有机物的叙述，正确的是（    ）</w:t>
      </w:r>
    </w:p>
    <w:p>
      <w:pPr>
        <w:jc w:val="both"/>
      </w:pPr>
      <w:r>
        <w:rPr>
          <w:rFonts w:ascii="Times" w:hAnsi="Times" w:cs="Times"/>
          <w:sz w:val="21"/>
          <w:sz-cs w:val="21"/>
          <w:color w:val="000000"/>
        </w:rPr>
        <w:t xml:space="preserve">A.淀粉的结构单元是蔗糖                B.胆固醇是人体所需的物质</w:t>
      </w:r>
    </w:p>
    <w:p>
      <w:pPr>
        <w:jc w:val="both"/>
      </w:pPr>
      <w:r>
        <w:rPr>
          <w:rFonts w:ascii="Times" w:hAnsi="Times" w:cs="Times"/>
          <w:sz w:val="21"/>
          <w:sz-cs w:val="21"/>
          <w:color w:val="000000"/>
        </w:rPr>
        <w:t xml:space="preserve">C.蛋白质是生物体内重要的贮能物质      D.人细胞中储存遗传信息的物质是RNA</w:t>
      </w:r>
    </w:p>
    <w:p>
      <w:pPr>
        <w:jc w:val="both"/>
      </w:pPr>
      <w:r>
        <w:rPr>
          <w:rFonts w:ascii="Times" w:hAnsi="Times" w:cs="Times"/>
          <w:sz w:val="21"/>
          <w:sz-cs w:val="21"/>
          <w:color w:val="000000"/>
        </w:rPr>
        <w:t xml:space="preserve">3.某DNA片段的结构如图所示。下列叙述正确的是（    ）</w:t>
      </w:r>
    </w:p>
    <w:p>
      <w:pPr>
        <w:jc w:val="both"/>
      </w:pPr>
      <w:r>
        <w:rPr>
          <w:rFonts w:ascii="Times" w:hAnsi="Times" w:cs="Times"/>
          <w:sz w:val="21"/>
          <w:sz-cs w:val="21"/>
          <w:color w:val="000000"/>
        </w:rPr>
        <w:t xml:space="preserve"/>
      </w:r>
    </w:p>
    <w:p>
      <w:pPr>
        <w:jc w:val="both"/>
      </w:pPr>
      <w:r>
        <w:rPr>
          <w:rFonts w:ascii="Times" w:hAnsi="Times" w:cs="Times"/>
          <w:sz w:val="21"/>
          <w:sz-cs w:val="21"/>
          <w:color w:val="000000"/>
        </w:rPr>
        <w:t xml:space="preserve">A.①表示胞嘧啶     B.②表示腺嘌呤     C.③表示葡萄糖      D.④表示氢键</w:t>
      </w:r>
    </w:p>
    <w:p>
      <w:pPr>
        <w:jc w:val="both"/>
      </w:pPr>
      <w:r>
        <w:rPr>
          <w:rFonts w:ascii="Times" w:hAnsi="Times" w:cs="Times"/>
          <w:sz w:val="21"/>
          <w:sz-cs w:val="21"/>
          <w:color w:val="000000"/>
        </w:rPr>
        <w:t xml:space="preserve">4.溶酶体是内含多种酸性水解酶的细胞器。下列叙述错误的是（    ）</w:t>
      </w:r>
    </w:p>
    <w:p>
      <w:pPr>
        <w:jc w:val="both"/>
      </w:pPr>
      <w:r>
        <w:rPr>
          <w:rFonts w:ascii="Times" w:hAnsi="Times" w:cs="Times"/>
          <w:sz w:val="21"/>
          <w:sz-cs w:val="21"/>
          <w:color w:val="000000"/>
        </w:rPr>
        <w:t xml:space="preserve">A.高尔基体断裂后的囊泡结构可形成溶酶体</w:t>
      </w:r>
    </w:p>
    <w:p>
      <w:pPr>
        <w:jc w:val="both"/>
      </w:pPr>
      <w:r>
        <w:rPr>
          <w:rFonts w:ascii="Times" w:hAnsi="Times" w:cs="Times"/>
          <w:sz w:val="21"/>
          <w:sz-cs w:val="21"/>
          <w:color w:val="000000"/>
        </w:rPr>
        <w:t xml:space="preserve">B.中性粒细胞吞入的细菌可被溶酶体中的多种酶降解</w:t>
      </w:r>
    </w:p>
    <w:p>
      <w:pPr>
        <w:jc w:val="both"/>
      </w:pPr>
      <w:r>
        <w:rPr>
          <w:rFonts w:ascii="Times" w:hAnsi="Times" w:cs="Times"/>
          <w:sz w:val="21"/>
          <w:sz-cs w:val="21"/>
          <w:color w:val="000000"/>
        </w:rPr>
        <w:t xml:space="preserve">C.溶酶体是由脂双层构成的内、外两层膜包被的小泡</w:t>
      </w:r>
    </w:p>
    <w:p>
      <w:pPr>
        <w:jc w:val="both"/>
      </w:pPr>
      <w:r>
        <w:rPr>
          <w:rFonts w:ascii="Times" w:hAnsi="Times" w:cs="Times"/>
          <w:sz w:val="21"/>
          <w:sz-cs w:val="21"/>
          <w:color w:val="000000"/>
        </w:rPr>
        <w:t xml:space="preserve">D.大量碱性物质进入溶酶体可使溶酶体中酶的活性发生改变</w:t>
      </w:r>
    </w:p>
    <w:p>
      <w:pPr>
        <w:jc w:val="both"/>
      </w:pPr>
      <w:r>
        <w:rPr>
          <w:rFonts w:ascii="Times" w:hAnsi="Times" w:cs="Times"/>
          <w:sz w:val="21"/>
          <w:sz-cs w:val="21"/>
          <w:color w:val="000000"/>
        </w:rPr>
        <w:t xml:space="preserve">5.对人群免疫接种是预防传染性疾病的重要措施。下列叙述错误的是（    ）</w:t>
      </w:r>
    </w:p>
    <w:p>
      <w:pPr>
        <w:jc w:val="both"/>
      </w:pPr>
      <w:r>
        <w:rPr>
          <w:rFonts w:ascii="Times" w:hAnsi="Times" w:cs="Times"/>
          <w:sz w:val="21"/>
          <w:sz-cs w:val="21"/>
          <w:color w:val="000000"/>
        </w:rPr>
        <w:t xml:space="preserve">A.注射某种流感疫苗后不会感染各种流感病毒</w:t>
      </w:r>
    </w:p>
    <w:p>
      <w:pPr>
        <w:jc w:val="both"/>
      </w:pPr>
      <w:r>
        <w:rPr>
          <w:rFonts w:ascii="Times" w:hAnsi="Times" w:cs="Times"/>
          <w:sz w:val="21"/>
          <w:sz-cs w:val="21"/>
          <w:color w:val="000000"/>
        </w:rPr>
        <w:t xml:space="preserve">B.接种脊髓灰质炎疫苗可产生针对脊髓灰质炎病毒的抗体</w:t>
      </w:r>
    </w:p>
    <w:p>
      <w:pPr>
        <w:jc w:val="both"/>
      </w:pPr>
      <w:r>
        <w:rPr>
          <w:rFonts w:ascii="Times" w:hAnsi="Times" w:cs="Times"/>
          <w:sz w:val="21"/>
          <w:sz-cs w:val="21"/>
          <w:color w:val="000000"/>
        </w:rPr>
        <w:t xml:space="preserve">C.接种破伤风疫苗比注射抗破伤风血清可获得更长时间的免疫力</w:t>
      </w:r>
    </w:p>
    <w:p>
      <w:pPr>
        <w:jc w:val="both"/>
      </w:pPr>
      <w:r>
        <w:rPr>
          <w:rFonts w:ascii="Times" w:hAnsi="Times" w:cs="Times"/>
          <w:sz w:val="21"/>
          <w:sz-cs w:val="21"/>
          <w:color w:val="000000"/>
        </w:rPr>
        <w:t xml:space="preserve">D.感染过新型冠状病毒且已完全恢复者的血清可用于治疗新冠肺炎患者</w:t>
      </w:r>
    </w:p>
    <w:p>
      <w:pPr>
        <w:jc w:val="both"/>
      </w:pPr>
      <w:r>
        <w:rPr>
          <w:rFonts w:ascii="Times" w:hAnsi="Times" w:cs="Times"/>
          <w:sz w:val="21"/>
          <w:sz-cs w:val="21"/>
          <w:color w:val="000000"/>
        </w:rPr>
        <w:t xml:space="preserve">6.下列关于细胞的需氧呼吸与厌氧呼吸的叙述，正确的是（    ）</w:t>
      </w:r>
    </w:p>
    <w:p>
      <w:pPr>
        <w:jc w:val="both"/>
      </w:pPr>
      <w:r>
        <w:rPr>
          <w:rFonts w:ascii="Times" w:hAnsi="Times" w:cs="Times"/>
          <w:sz w:val="21"/>
          <w:sz-cs w:val="21"/>
          <w:color w:val="000000"/>
        </w:rPr>
        <w:t xml:space="preserve">A.细胞的厌氧呼吸产生的ATP比需氧呼吸的多</w:t>
      </w:r>
    </w:p>
    <w:p>
      <w:pPr>
        <w:jc w:val="both"/>
      </w:pPr>
      <w:r>
        <w:rPr>
          <w:rFonts w:ascii="Times" w:hAnsi="Times" w:cs="Times"/>
          <w:sz w:val="21"/>
          <w:sz-cs w:val="21"/>
          <w:color w:val="000000"/>
        </w:rPr>
        <w:t xml:space="preserve">B.细胞的厌氧呼吸在细胞溶胶和线粒体嵴上进行</w:t>
      </w:r>
    </w:p>
    <w:p>
      <w:pPr>
        <w:jc w:val="both"/>
      </w:pPr>
      <w:r>
        <w:rPr>
          <w:rFonts w:ascii="Times" w:hAnsi="Times" w:cs="Times"/>
          <w:sz w:val="21"/>
          <w:sz-cs w:val="21"/>
          <w:color w:val="000000"/>
        </w:rPr>
        <w:t xml:space="preserve">C.细胞的需氧呼吸与厌氧呼吸过程中都会产生丙酮酸</w:t>
      </w:r>
    </w:p>
    <w:p>
      <w:pPr>
        <w:jc w:val="both"/>
      </w:pPr>
      <w:r>
        <w:rPr>
          <w:rFonts w:ascii="Times" w:hAnsi="Times" w:cs="Times"/>
          <w:sz w:val="21"/>
          <w:sz-cs w:val="21"/>
          <w:color w:val="000000"/>
        </w:rPr>
        <w:t xml:space="preserve">D.若适当提高苹果果实贮藏环境中的O</w:t>
      </w:r>
      <w:r>
        <w:rPr>
          <w:rFonts w:ascii="Times" w:hAnsi="Times" w:cs="Times"/>
          <w:sz w:val="21"/>
          <w:sz-cs w:val="21"/>
          <w:vertAlign w:val="subscript"/>
          <w:color w:val="000000"/>
        </w:rPr>
        <w:t xml:space="preserve">2</w:t>
      </w:r>
      <w:r>
        <w:rPr>
          <w:rFonts w:ascii="Times" w:hAnsi="Times" w:cs="Times"/>
          <w:sz w:val="21"/>
          <w:sz-cs w:val="21"/>
          <w:color w:val="000000"/>
        </w:rPr>
        <w:t xml:space="preserve">浓度会增加酒精的生成量</w:t>
      </w:r>
    </w:p>
    <w:p>
      <w:pPr>
        <w:jc w:val="both"/>
      </w:pPr>
      <w:r>
        <w:rPr>
          <w:rFonts w:ascii="Times" w:hAnsi="Times" w:cs="Times"/>
          <w:sz w:val="21"/>
          <w:sz-cs w:val="21"/>
          <w:color w:val="000000"/>
        </w:rPr>
        <w:t xml:space="preserve">7.下列与细胞生命活动有关的叙述，正确的是（    ）</w:t>
      </w:r>
    </w:p>
    <w:p>
      <w:pPr>
        <w:jc w:val="both"/>
      </w:pPr>
      <w:r>
        <w:rPr>
          <w:rFonts w:ascii="Times" w:hAnsi="Times" w:cs="Times"/>
          <w:sz w:val="21"/>
          <w:sz-cs w:val="21"/>
          <w:color w:val="000000"/>
        </w:rPr>
        <w:t xml:space="preserve">A.癌细胞表面粘连蛋白增加，使其容易在组织间自由转移</w:t>
      </w:r>
    </w:p>
    <w:p>
      <w:pPr>
        <w:jc w:val="both"/>
      </w:pPr>
      <w:r>
        <w:rPr>
          <w:rFonts w:ascii="Times" w:hAnsi="Times" w:cs="Times"/>
          <w:sz w:val="21"/>
          <w:sz-cs w:val="21"/>
          <w:color w:val="000000"/>
        </w:rPr>
        <w:t xml:space="preserve">B.高等动物衰老细胞的线粒体体积随年龄增大而减小，呼吸变慢</w:t>
      </w:r>
    </w:p>
    <w:p>
      <w:pPr>
        <w:jc w:val="both"/>
      </w:pPr>
      <w:r>
        <w:rPr>
          <w:rFonts w:ascii="Times" w:hAnsi="Times" w:cs="Times"/>
          <w:sz w:val="21"/>
          <w:sz-cs w:val="21"/>
          <w:color w:val="000000"/>
        </w:rPr>
        <w:t xml:space="preserve">C.高等植物胚胎发育过程中，胚柄的退化是通过编程性细胞死亡实现的</w:t>
      </w:r>
    </w:p>
    <w:p>
      <w:pPr>
        <w:jc w:val="both"/>
      </w:pPr>
      <w:r>
        <w:rPr>
          <w:rFonts w:ascii="Times" w:hAnsi="Times" w:cs="Times"/>
          <w:sz w:val="21"/>
          <w:sz-cs w:val="21"/>
          <w:color w:val="000000"/>
        </w:rPr>
        <w:t xml:space="preserve">D.愈伤组织再分化形成多种类型的细胞，这些细胞中mRNA的种类和数量相同</w:t>
      </w:r>
    </w:p>
    <w:p>
      <w:pPr>
        <w:jc w:val="both"/>
      </w:pPr>
      <w:r>
        <w:rPr>
          <w:rFonts w:ascii="Times" w:hAnsi="Times" w:cs="Times"/>
          <w:sz w:val="21"/>
          <w:sz-cs w:val="21"/>
          <w:color w:val="000000"/>
        </w:rPr>
        <w:t xml:space="preserve">8.高等动物胚胎干细胞分裂过程中，发生在同一时期的是（    ）</w:t>
      </w:r>
    </w:p>
    <w:p>
      <w:pPr>
        <w:jc w:val="both"/>
      </w:pPr>
      <w:r>
        <w:rPr>
          <w:rFonts w:ascii="Times" w:hAnsi="Times" w:cs="Times"/>
          <w:sz w:val="21"/>
          <w:sz-cs w:val="21"/>
          <w:color w:val="000000"/>
        </w:rPr>
        <w:t xml:space="preserve">A.核糖体的增生和环沟的形成</w:t>
      </w:r>
    </w:p>
    <w:p>
      <w:pPr>
        <w:jc w:val="both"/>
      </w:pPr>
      <w:r>
        <w:rPr>
          <w:rFonts w:ascii="Times" w:hAnsi="Times" w:cs="Times"/>
          <w:sz w:val="21"/>
          <w:sz-cs w:val="21"/>
          <w:color w:val="000000"/>
        </w:rPr>
        <w:t xml:space="preserve">B.染色体的出现和纺锤体的出现</w:t>
      </w:r>
    </w:p>
    <w:p>
      <w:pPr>
        <w:jc w:val="both"/>
      </w:pPr>
      <w:r>
        <w:rPr>
          <w:rFonts w:ascii="Times" w:hAnsi="Times" w:cs="Times"/>
          <w:sz w:val="21"/>
          <w:sz-cs w:val="21"/>
          <w:color w:val="000000"/>
        </w:rPr>
        <w:t xml:space="preserve">C.染色单体的形成和着丝粒的分裂</w:t>
      </w:r>
    </w:p>
    <w:p>
      <w:pPr>
        <w:jc w:val="both"/>
      </w:pPr>
      <w:r>
        <w:rPr>
          <w:rFonts w:ascii="Times" w:hAnsi="Times" w:cs="Times"/>
          <w:sz w:val="21"/>
          <w:sz-cs w:val="21"/>
          <w:color w:val="000000"/>
        </w:rPr>
        <w:t xml:space="preserve">D.中心体的复制和染色体组数的加倍</w:t>
      </w:r>
    </w:p>
    <w:p>
      <w:pPr>
        <w:jc w:val="both"/>
      </w:pPr>
      <w:r>
        <w:rPr>
          <w:rFonts w:ascii="Times" w:hAnsi="Times" w:cs="Times"/>
          <w:sz w:val="21"/>
          <w:sz-cs w:val="21"/>
          <w:color w:val="000000"/>
        </w:rPr>
        <w:t xml:space="preserve">9.人体甲状腺分泌和调节示意图如下，其中TRH表示促甲状腺激素释放激素，TSH表示促甲状腺激素，“+”表示促进作用，“-”表示抑制作用。据图分析，下列叙述正确的是（    ）</w:t>
      </w:r>
    </w:p>
    <w:p>
      <w:pPr>
        <w:jc w:val="both"/>
      </w:pPr>
      <w:r>
        <w:rPr>
          <w:rFonts w:ascii="Times" w:hAnsi="Times" w:cs="Times"/>
          <w:sz w:val="21"/>
          <w:sz-cs w:val="21"/>
          <w:color w:val="000000"/>
        </w:rPr>
        <w:t xml:space="preserve"/>
      </w:r>
    </w:p>
    <w:p>
      <w:pPr>
        <w:jc w:val="both"/>
      </w:pPr>
      <w:r>
        <w:rPr>
          <w:rFonts w:ascii="Times" w:hAnsi="Times" w:cs="Times"/>
          <w:sz w:val="21"/>
          <w:sz-cs w:val="21"/>
          <w:color w:val="000000"/>
        </w:rPr>
        <w:t xml:space="preserve">A.寒冷信号能直接刺激垂体分泌更多的TSH</w:t>
      </w:r>
    </w:p>
    <w:p>
      <w:pPr>
        <w:jc w:val="both"/>
      </w:pPr>
      <w:r>
        <w:rPr>
          <w:rFonts w:ascii="Times" w:hAnsi="Times" w:cs="Times"/>
          <w:sz w:val="21"/>
          <w:sz-cs w:val="21"/>
          <w:color w:val="000000"/>
        </w:rPr>
        <w:t xml:space="preserve">B.下丘脑通过释放TRH直接调控甲状腺分泌T</w:t>
      </w:r>
      <w:r>
        <w:rPr>
          <w:rFonts w:ascii="Times" w:hAnsi="Times" w:cs="Times"/>
          <w:sz w:val="21"/>
          <w:sz-cs w:val="21"/>
          <w:vertAlign w:val="subscript"/>
          <w:color w:val="000000"/>
        </w:rPr>
        <w:t xml:space="preserve">3</w:t>
      </w:r>
      <w:r>
        <w:rPr>
          <w:rFonts w:ascii="Times" w:hAnsi="Times" w:cs="Times"/>
          <w:sz w:val="21"/>
          <w:sz-cs w:val="21"/>
          <w:color w:val="000000"/>
        </w:rPr>
        <w:t xml:space="preserve">和T</w:t>
      </w:r>
      <w:r>
        <w:rPr>
          <w:rFonts w:ascii="Times" w:hAnsi="Times" w:cs="Times"/>
          <w:sz w:val="21"/>
          <w:sz-cs w:val="21"/>
          <w:vertAlign w:val="subscript"/>
          <w:color w:val="000000"/>
        </w:rPr>
        <w:t xml:space="preserve">4</w:t>
      </w:r>
      <w:r>
        <w:rPr>
          <w:rFonts w:ascii="Times" w:hAnsi="Times" w:cs="Times"/>
          <w:sz w:val="21"/>
          <w:sz-cs w:val="21"/>
          <w:color w:val="000000"/>
        </w:rPr>
        <w:t xml:space="preserve"/>
      </w:r>
    </w:p>
    <w:p>
      <w:pPr>
        <w:jc w:val="both"/>
      </w:pPr>
      <w:r>
        <w:rPr>
          <w:rFonts w:ascii="Times" w:hAnsi="Times" w:cs="Times"/>
          <w:sz w:val="21"/>
          <w:sz-cs w:val="21"/>
          <w:color w:val="000000"/>
        </w:rPr>
        <w:t xml:space="preserve">C.甲状腺分泌的T</w:t>
      </w:r>
      <w:r>
        <w:rPr>
          <w:rFonts w:ascii="Times" w:hAnsi="Times" w:cs="Times"/>
          <w:sz w:val="21"/>
          <w:sz-cs w:val="21"/>
          <w:vertAlign w:val="subscript"/>
          <w:color w:val="000000"/>
        </w:rPr>
        <w:t xml:space="preserve">4</w:t>
      </w:r>
      <w:r>
        <w:rPr>
          <w:rFonts w:ascii="Times" w:hAnsi="Times" w:cs="Times"/>
          <w:sz w:val="21"/>
          <w:sz-cs w:val="21"/>
          <w:color w:val="000000"/>
        </w:rPr>
        <w:t xml:space="preserve">直接作用于垂体而抑制TSH的释放</w:t>
      </w:r>
    </w:p>
    <w:p>
      <w:pPr>
        <w:jc w:val="both"/>
      </w:pPr>
      <w:r>
        <w:rPr>
          <w:rFonts w:ascii="Times" w:hAnsi="Times" w:cs="Times"/>
          <w:sz w:val="21"/>
          <w:sz-cs w:val="21"/>
          <w:color w:val="000000"/>
        </w:rPr>
        <w:t xml:space="preserve">D.长期缺碘会影响T</w:t>
      </w:r>
      <w:r>
        <w:rPr>
          <w:rFonts w:ascii="Times" w:hAnsi="Times" w:cs="Times"/>
          <w:sz w:val="21"/>
          <w:sz-cs w:val="21"/>
          <w:vertAlign w:val="subscript"/>
          <w:color w:val="000000"/>
        </w:rPr>
        <w:t xml:space="preserve">3</w:t>
      </w:r>
      <w:r>
        <w:rPr>
          <w:rFonts w:ascii="Times" w:hAnsi="Times" w:cs="Times"/>
          <w:sz w:val="21"/>
          <w:sz-cs w:val="21"/>
          <w:color w:val="000000"/>
        </w:rPr>
        <w:t xml:space="preserve">、T</w:t>
      </w:r>
      <w:r>
        <w:rPr>
          <w:rFonts w:ascii="Times" w:hAnsi="Times" w:cs="Times"/>
          <w:sz w:val="21"/>
          <w:sz-cs w:val="21"/>
          <w:vertAlign w:val="subscript"/>
          <w:color w:val="000000"/>
        </w:rPr>
        <w:t xml:space="preserve">4</w:t>
      </w:r>
      <w:r>
        <w:rPr>
          <w:rFonts w:ascii="Times" w:hAnsi="Times" w:cs="Times"/>
          <w:sz w:val="21"/>
          <w:sz-cs w:val="21"/>
          <w:color w:val="000000"/>
        </w:rPr>
        <w:t xml:space="preserve">、TSH和TRH的分泌</w:t>
      </w:r>
    </w:p>
    <w:p>
      <w:pPr>
        <w:jc w:val="both"/>
      </w:pPr>
      <w:r>
        <w:rPr>
          <w:rFonts w:ascii="Times" w:hAnsi="Times" w:cs="Times"/>
          <w:sz w:val="21"/>
          <w:sz-cs w:val="21"/>
          <w:color w:val="000000"/>
        </w:rPr>
        <w:t xml:space="preserve">10.为研究酶作用的影响因素，进行了“探究pH对过氧化氢酶的影响”的活动。下列叙述错误的是（    ）</w:t>
      </w:r>
    </w:p>
    <w:p>
      <w:pPr>
        <w:jc w:val="both"/>
      </w:pPr>
      <w:r>
        <w:rPr>
          <w:rFonts w:ascii="Times" w:hAnsi="Times" w:cs="Times"/>
          <w:sz w:val="21"/>
          <w:sz-cs w:val="21"/>
          <w:color w:val="000000"/>
        </w:rPr>
        <w:t xml:space="preserve">A.反应小室应保持在适宜水温的托盘中</w:t>
      </w:r>
    </w:p>
    <w:p>
      <w:pPr>
        <w:jc w:val="both"/>
      </w:pPr>
      <w:r>
        <w:rPr>
          <w:rFonts w:ascii="Times" w:hAnsi="Times" w:cs="Times"/>
          <w:sz w:val="21"/>
          <w:sz-cs w:val="21"/>
          <w:color w:val="000000"/>
        </w:rPr>
        <w:t xml:space="preserve">B.加入各组反应小室中含有酶的滤纸片的大小和数量应一致</w:t>
      </w:r>
    </w:p>
    <w:p>
      <w:pPr>
        <w:jc w:val="both"/>
      </w:pPr>
      <w:r>
        <w:rPr>
          <w:rFonts w:ascii="Times" w:hAnsi="Times" w:cs="Times"/>
          <w:sz w:val="21"/>
          <w:sz-cs w:val="21"/>
          <w:color w:val="000000"/>
        </w:rPr>
        <w:t xml:space="preserve">C.将H</w:t>
      </w:r>
      <w:r>
        <w:rPr>
          <w:rFonts w:ascii="Times" w:hAnsi="Times" w:cs="Times"/>
          <w:sz w:val="21"/>
          <w:sz-cs w:val="21"/>
          <w:vertAlign w:val="subscript"/>
          <w:color w:val="000000"/>
        </w:rPr>
        <w:t xml:space="preserve">2</w:t>
      </w:r>
      <w:r>
        <w:rPr>
          <w:rFonts w:ascii="Times" w:hAnsi="Times" w:cs="Times"/>
          <w:sz w:val="21"/>
          <w:sz-cs w:val="21"/>
          <w:color w:val="000000"/>
        </w:rPr>
        <w:t xml:space="preserve">O</w:t>
      </w:r>
      <w:r>
        <w:rPr>
          <w:rFonts w:ascii="Times" w:hAnsi="Times" w:cs="Times"/>
          <w:sz w:val="21"/>
          <w:sz-cs w:val="21"/>
          <w:vertAlign w:val="subscript"/>
          <w:color w:val="000000"/>
        </w:rPr>
        <w:t xml:space="preserve">2</w:t>
      </w:r>
      <w:r>
        <w:rPr>
          <w:rFonts w:ascii="Times" w:hAnsi="Times" w:cs="Times"/>
          <w:sz w:val="21"/>
          <w:sz-cs w:val="21"/>
          <w:color w:val="000000"/>
        </w:rPr>
        <w:t xml:space="preserve">加到反应小室中的滤纸片上后需迅速加入pH缓冲液</w:t>
      </w:r>
    </w:p>
    <w:p>
      <w:pPr>
        <w:jc w:val="both"/>
      </w:pPr>
      <w:r>
        <w:rPr>
          <w:rFonts w:ascii="Times" w:hAnsi="Times" w:cs="Times"/>
          <w:sz w:val="21"/>
          <w:sz-cs w:val="21"/>
          <w:color w:val="000000"/>
        </w:rPr>
        <w:t xml:space="preserve">D.比较各组量筒中收集的气体量可判断过氧化氢酶作用的适宜pH范围</w:t>
      </w:r>
    </w:p>
    <w:p>
      <w:pPr>
        <w:jc w:val="both"/>
      </w:pPr>
      <w:r>
        <w:rPr>
          <w:rFonts w:ascii="Times" w:hAnsi="Times" w:cs="Times"/>
          <w:sz w:val="21"/>
          <w:sz-cs w:val="21"/>
          <w:color w:val="000000"/>
        </w:rPr>
        <w:t xml:space="preserve">11.下列关于营养级的叙述，正确的是（    ）</w:t>
      </w:r>
    </w:p>
    <w:p>
      <w:pPr>
        <w:jc w:val="both"/>
      </w:pPr>
      <w:r>
        <w:rPr>
          <w:rFonts w:ascii="Times" w:hAnsi="Times" w:cs="Times"/>
          <w:sz w:val="21"/>
          <w:sz-cs w:val="21"/>
          <w:color w:val="000000"/>
        </w:rPr>
        <w:t xml:space="preserve">A.营养级的位置越高，归属于这个营养级的能量通常越多</w:t>
      </w:r>
    </w:p>
    <w:p>
      <w:pPr>
        <w:jc w:val="both"/>
      </w:pPr>
      <w:r>
        <w:rPr>
          <w:rFonts w:ascii="Times" w:hAnsi="Times" w:cs="Times"/>
          <w:sz w:val="21"/>
          <w:sz-cs w:val="21"/>
          <w:color w:val="000000"/>
        </w:rPr>
        <w:t xml:space="preserve">B.自然生态系统中的所有绿色植物都属于生产者营养级</w:t>
      </w:r>
    </w:p>
    <w:p>
      <w:pPr>
        <w:jc w:val="both"/>
      </w:pPr>
      <w:r>
        <w:rPr>
          <w:rFonts w:ascii="Times" w:hAnsi="Times" w:cs="Times"/>
          <w:sz w:val="21"/>
          <w:sz-cs w:val="21"/>
          <w:color w:val="000000"/>
        </w:rPr>
        <w:t xml:space="preserve">C.营养级是指处于食物链同一环节上同种生物的总和</w:t>
      </w:r>
    </w:p>
    <w:p>
      <w:pPr>
        <w:jc w:val="both"/>
      </w:pPr>
      <w:r>
        <w:rPr>
          <w:rFonts w:ascii="Times" w:hAnsi="Times" w:cs="Times"/>
          <w:sz w:val="21"/>
          <w:sz-cs w:val="21"/>
          <w:color w:val="000000"/>
        </w:rPr>
        <w:t xml:space="preserve">D.食物链中的各营养级之间能量传递效率是相同的</w:t>
      </w:r>
    </w:p>
    <w:p>
      <w:pPr>
        <w:jc w:val="both"/>
      </w:pPr>
      <w:r>
        <w:rPr>
          <w:rFonts w:ascii="Times" w:hAnsi="Times" w:cs="Times"/>
          <w:sz w:val="21"/>
          <w:sz-cs w:val="21"/>
          <w:color w:val="000000"/>
        </w:rPr>
        <w:t xml:space="preserve">12.下列关于“肺炎双球菌转化实验”的叙述，正确的是（    ）</w:t>
      </w:r>
    </w:p>
    <w:p>
      <w:pPr>
        <w:jc w:val="both"/>
      </w:pPr>
      <w:r>
        <w:rPr>
          <w:rFonts w:ascii="Times" w:hAnsi="Times" w:cs="Times"/>
          <w:sz w:val="21"/>
          <w:sz-cs w:val="21"/>
          <w:color w:val="000000"/>
        </w:rPr>
        <w:t xml:space="preserve">A.活体转化实验中，R型菌转化成的S型菌不能稳定遗传</w:t>
      </w:r>
    </w:p>
    <w:p>
      <w:pPr>
        <w:jc w:val="both"/>
      </w:pPr>
      <w:r>
        <w:rPr>
          <w:rFonts w:ascii="Times" w:hAnsi="Times" w:cs="Times"/>
          <w:sz w:val="21"/>
          <w:sz-cs w:val="21"/>
          <w:color w:val="000000"/>
        </w:rPr>
        <w:t xml:space="preserve">B.活体转化实验中，S型菌的荚膜物质使R型菌转化成有荚膜的S型菌</w:t>
      </w:r>
    </w:p>
    <w:p>
      <w:pPr>
        <w:jc w:val="both"/>
      </w:pPr>
      <w:r>
        <w:rPr>
          <w:rFonts w:ascii="Times" w:hAnsi="Times" w:cs="Times"/>
          <w:sz w:val="21"/>
          <w:sz-cs w:val="21"/>
          <w:color w:val="000000"/>
        </w:rPr>
        <w:t xml:space="preserve">C.离体转化实验中，蛋白质也能使部分R型菌转化成S型菌且可实现稳定遗传</w:t>
      </w:r>
    </w:p>
    <w:p>
      <w:pPr>
        <w:jc w:val="both"/>
      </w:pPr>
      <w:r>
        <w:rPr>
          <w:rFonts w:ascii="Times" w:hAnsi="Times" w:cs="Times"/>
          <w:sz w:val="21"/>
          <w:sz-cs w:val="21"/>
          <w:color w:val="000000"/>
        </w:rPr>
        <w:t xml:space="preserve">D.离体转化实验中，经DNA酶处理的S型菌提取物不能使R型菌转化成S型菌</w:t>
      </w:r>
    </w:p>
    <w:p>
      <w:pPr>
        <w:jc w:val="both"/>
      </w:pPr>
      <w:r>
        <w:rPr>
          <w:rFonts w:ascii="Times" w:hAnsi="Times" w:cs="Times"/>
          <w:sz w:val="21"/>
          <w:sz-cs w:val="21"/>
          <w:color w:val="000000"/>
        </w:rPr>
        <w:t xml:space="preserve">13.下列关于遗传漂变和自然选择的叙述，正确的是（    ）</w:t>
      </w:r>
    </w:p>
    <w:p>
      <w:pPr>
        <w:jc w:val="both"/>
      </w:pPr>
      <w:r>
        <w:rPr>
          <w:rFonts w:ascii="Times" w:hAnsi="Times" w:cs="Times"/>
          <w:sz w:val="21"/>
          <w:sz-cs w:val="21"/>
          <w:color w:val="000000"/>
        </w:rPr>
        <w:t xml:space="preserve">A.遗传漂变在大种群中更易发生           B.遗传漂变能产生新的可遗传变异</w:t>
      </w:r>
    </w:p>
    <w:p>
      <w:pPr>
        <w:jc w:val="both"/>
      </w:pPr>
      <w:r>
        <w:rPr>
          <w:rFonts w:ascii="Times" w:hAnsi="Times" w:cs="Times"/>
          <w:sz w:val="21"/>
          <w:sz-cs w:val="21"/>
          <w:color w:val="000000"/>
        </w:rPr>
        <w:t xml:space="preserve">C.遗传漂变和自然选择不都是进化的因素   D.遗传漂变和自然选择均可打破遗传平衡</w:t>
      </w:r>
    </w:p>
    <w:p>
      <w:pPr>
        <w:jc w:val="both"/>
      </w:pPr>
      <w:r>
        <w:rPr>
          <w:rFonts w:ascii="Times" w:hAnsi="Times" w:cs="Times"/>
          <w:sz w:val="21"/>
          <w:sz-cs w:val="21"/>
          <w:color w:val="000000"/>
        </w:rPr>
        <w:t xml:space="preserve">14.下列关于某种昆虫种群存活曲线的叙述，正确的是（    ）</w:t>
      </w:r>
    </w:p>
    <w:p>
      <w:pPr>
        <w:jc w:val="both"/>
      </w:pPr>
      <w:r>
        <w:rPr>
          <w:rFonts w:ascii="Times" w:hAnsi="Times" w:cs="Times"/>
          <w:sz w:val="21"/>
          <w:sz-cs w:val="21"/>
          <w:color w:val="000000"/>
        </w:rPr>
        <w:t xml:space="preserve">A.存活曲线的横坐标表示该昆虫种群的年龄</w:t>
      </w:r>
    </w:p>
    <w:p>
      <w:pPr>
        <w:jc w:val="both"/>
      </w:pPr>
      <w:r>
        <w:rPr>
          <w:rFonts w:ascii="Times" w:hAnsi="Times" w:cs="Times"/>
          <w:sz w:val="21"/>
          <w:sz-cs w:val="21"/>
          <w:color w:val="000000"/>
        </w:rPr>
        <w:t xml:space="preserve">B.绘制种群存活曲线至少需要观察记录100个个体</w:t>
      </w:r>
    </w:p>
    <w:p>
      <w:pPr>
        <w:jc w:val="both"/>
      </w:pPr>
      <w:r>
        <w:rPr>
          <w:rFonts w:ascii="Times" w:hAnsi="Times" w:cs="Times"/>
          <w:sz w:val="21"/>
          <w:sz-cs w:val="21"/>
          <w:color w:val="000000"/>
        </w:rPr>
        <w:t xml:space="preserve">C.必须从不同年龄组中选取相同比例的观察记录个体</w:t>
      </w:r>
    </w:p>
    <w:p>
      <w:pPr>
        <w:jc w:val="both"/>
      </w:pPr>
      <w:r>
        <w:rPr>
          <w:rFonts w:ascii="Times" w:hAnsi="Times" w:cs="Times"/>
          <w:sz w:val="21"/>
          <w:sz-cs w:val="21"/>
          <w:color w:val="000000"/>
        </w:rPr>
        <w:t xml:space="preserve">D.当所有被选取的个体达到平均寿命后停止观察记录</w:t>
      </w:r>
    </w:p>
    <w:p>
      <w:pPr>
        <w:jc w:val="both"/>
      </w:pPr>
      <w:r>
        <w:rPr>
          <w:rFonts w:ascii="Times" w:hAnsi="Times" w:cs="Times"/>
          <w:sz w:val="21"/>
          <w:sz-cs w:val="21"/>
          <w:color w:val="000000"/>
        </w:rPr>
        <w:t xml:space="preserve">15.下列关于病毒的叙述，错误的是（    ）</w:t>
      </w:r>
    </w:p>
    <w:p>
      <w:pPr>
        <w:jc w:val="both"/>
      </w:pPr>
      <w:r>
        <w:rPr>
          <w:rFonts w:ascii="Times" w:hAnsi="Times" w:cs="Times"/>
          <w:sz w:val="21"/>
          <w:sz-cs w:val="21"/>
          <w:color w:val="000000"/>
        </w:rPr>
        <w:t xml:space="preserve">A.有的病毒经灭活处理后，可用于细胞工程中介导动物细胞的融合</w:t>
      </w:r>
    </w:p>
    <w:p>
      <w:pPr>
        <w:jc w:val="both"/>
      </w:pPr>
      <w:r>
        <w:rPr>
          <w:rFonts w:ascii="Times" w:hAnsi="Times" w:cs="Times"/>
          <w:sz w:val="21"/>
          <w:sz-cs w:val="21"/>
          <w:color w:val="000000"/>
        </w:rPr>
        <w:t xml:space="preserve">B.适当增加机体内参与免疫的细胞数量与活性，可提高对新型冠状病毒的抵御能力</w:t>
      </w:r>
    </w:p>
    <w:p>
      <w:pPr>
        <w:jc w:val="both"/>
      </w:pPr>
      <w:r>
        <w:rPr>
          <w:rFonts w:ascii="Times" w:hAnsi="Times" w:cs="Times"/>
          <w:sz w:val="21"/>
          <w:sz-cs w:val="21"/>
          <w:color w:val="000000"/>
        </w:rPr>
        <w:t xml:space="preserve">C.在某人的分泌物中检测到新型冠状病毒，推测该病毒的增殖不依赖于宿主细胞</w:t>
      </w:r>
    </w:p>
    <w:p>
      <w:pPr>
        <w:jc w:val="both"/>
      </w:pPr>
      <w:r>
        <w:rPr>
          <w:rFonts w:ascii="Times" w:hAnsi="Times" w:cs="Times"/>
          <w:sz w:val="21"/>
          <w:sz-cs w:val="21"/>
          <w:color w:val="000000"/>
        </w:rPr>
        <w:t xml:space="preserve">D.用高温高压处理病毒使其失去感染能力，原因之一是病毒的蛋白质发生了热变性</w:t>
      </w:r>
    </w:p>
    <w:p>
      <w:pPr>
        <w:jc w:val="both"/>
      </w:pPr>
      <w:r>
        <w:rPr>
          <w:rFonts w:ascii="Times" w:hAnsi="Times" w:cs="Times"/>
          <w:sz w:val="21"/>
          <w:sz-cs w:val="21"/>
          <w:color w:val="000000"/>
        </w:rPr>
        <w:t xml:space="preserve">16.人的一侧大脑皮层外侧面示意图如下，图中甲、乙、丙和丁表示部位。某人的右腿突然不能运动，经医生检查后，发现他的右腿无力。推测该患者大脑皮层的受损部位可能位于图中的（    ）</w:t>
      </w:r>
    </w:p>
    <w:p>
      <w:pPr>
        <w:jc w:val="both"/>
      </w:pPr>
      <w:r>
        <w:rPr>
          <w:rFonts w:ascii="Times" w:hAnsi="Times" w:cs="Times"/>
          <w:sz w:val="21"/>
          <w:sz-cs w:val="21"/>
          <w:color w:val="000000"/>
        </w:rPr>
        <w:t xml:space="preserve"/>
      </w:r>
    </w:p>
    <w:p>
      <w:pPr>
        <w:jc w:val="both"/>
      </w:pPr>
      <w:r>
        <w:rPr>
          <w:rFonts w:ascii="Times" w:hAnsi="Times" w:cs="Times"/>
          <w:sz w:val="21"/>
          <w:sz-cs w:val="21"/>
          <w:color w:val="000000"/>
        </w:rPr>
        <w:t xml:space="preserve">A.甲           B.乙      C.丙      D.丁</w:t>
      </w:r>
    </w:p>
    <w:p>
      <w:pPr>
        <w:jc w:val="both"/>
      </w:pPr>
      <w:r>
        <w:rPr>
          <w:rFonts w:ascii="Times" w:hAnsi="Times" w:cs="Times"/>
          <w:sz w:val="21"/>
          <w:sz-cs w:val="21"/>
          <w:color w:val="000000"/>
        </w:rPr>
        <w:t xml:space="preserve">17.HIV侵染辅助性T细胞后，可复制出子代HIV继续侵染，导致人体免疫功能削弱。下列叙述错误的是（    ）</w:t>
      </w:r>
    </w:p>
    <w:p>
      <w:pPr>
        <w:jc w:val="both"/>
      </w:pPr>
      <w:r>
        <w:rPr>
          <w:rFonts w:ascii="Times" w:hAnsi="Times" w:cs="Times"/>
          <w:sz w:val="21"/>
          <w:sz-cs w:val="21"/>
          <w:color w:val="000000"/>
        </w:rPr>
        <w:t xml:space="preserve">A.HIV通过识别并结合辅助性T细胞表面的相应受体，进入细胞</w:t>
      </w:r>
    </w:p>
    <w:p>
      <w:pPr>
        <w:jc w:val="both"/>
      </w:pPr>
      <w:r>
        <w:rPr>
          <w:rFonts w:ascii="Times" w:hAnsi="Times" w:cs="Times"/>
          <w:sz w:val="21"/>
          <w:sz-cs w:val="21"/>
          <w:color w:val="000000"/>
        </w:rPr>
        <w:t xml:space="preserve">B.DNA分子整合到辅助性T细胞的DNA过程会形成磷酸二酯键</w:t>
      </w:r>
    </w:p>
    <w:p>
      <w:pPr>
        <w:jc w:val="both"/>
      </w:pPr>
      <w:r>
        <w:rPr>
          <w:rFonts w:ascii="Times" w:hAnsi="Times" w:cs="Times"/>
          <w:sz w:val="21"/>
          <w:sz-cs w:val="21"/>
          <w:color w:val="000000"/>
        </w:rPr>
        <w:t xml:space="preserve">C.HIV侵染辅助性T细胞后形成DNA分子过程需要逆转录酶参与</w:t>
      </w:r>
    </w:p>
    <w:p>
      <w:pPr>
        <w:jc w:val="both"/>
      </w:pPr>
      <w:r>
        <w:rPr>
          <w:rFonts w:ascii="Times" w:hAnsi="Times" w:cs="Times"/>
          <w:sz w:val="21"/>
          <w:sz-cs w:val="21"/>
          <w:color w:val="000000"/>
        </w:rPr>
        <w:t xml:space="preserve">D.在辅助性T细胞内，以RNA为模板分别直接指导合成DNA、RNA和蛋白质</w:t>
      </w:r>
    </w:p>
    <w:p>
      <w:pPr>
        <w:jc w:val="both"/>
      </w:pPr>
      <w:r>
        <w:rPr>
          <w:rFonts w:ascii="Times" w:hAnsi="Times" w:cs="Times"/>
          <w:sz w:val="21"/>
          <w:sz-cs w:val="21"/>
          <w:color w:val="000000"/>
        </w:rPr>
        <w:t xml:space="preserve">18.若某哺乳动物毛发颜色由基因D</w:t>
      </w:r>
      <w:r>
        <w:rPr>
          <w:rFonts w:ascii="Times" w:hAnsi="Times" w:cs="Times"/>
          <w:sz w:val="21"/>
          <w:sz-cs w:val="21"/>
          <w:vertAlign w:val="superscript"/>
          <w:color w:val="000000"/>
        </w:rPr>
        <w:t xml:space="preserve">e</w:t>
      </w:r>
      <w:r>
        <w:rPr>
          <w:rFonts w:ascii="Times" w:hAnsi="Times" w:cs="Times"/>
          <w:sz w:val="21"/>
          <w:sz-cs w:val="21"/>
          <w:color w:val="000000"/>
        </w:rPr>
        <w:t xml:space="preserve">（褐色）、D</w:t>
      </w:r>
      <w:r>
        <w:rPr>
          <w:rFonts w:ascii="Times" w:hAnsi="Times" w:cs="Times"/>
          <w:sz w:val="21"/>
          <w:sz-cs w:val="21"/>
          <w:vertAlign w:val="superscript"/>
          <w:color w:val="000000"/>
        </w:rPr>
        <w:t xml:space="preserve">f</w:t>
      </w:r>
      <w:r>
        <w:rPr>
          <w:rFonts w:ascii="Times" w:hAnsi="Times" w:cs="Times"/>
          <w:sz w:val="21"/>
          <w:sz-cs w:val="21"/>
          <w:color w:val="000000"/>
        </w:rPr>
        <w:t xml:space="preserve">（灰色）、d（白色）控制，其中D</w:t>
      </w:r>
      <w:r>
        <w:rPr>
          <w:rFonts w:ascii="Times" w:hAnsi="Times" w:cs="Times"/>
          <w:sz w:val="21"/>
          <w:sz-cs w:val="21"/>
          <w:vertAlign w:val="superscript"/>
          <w:color w:val="000000"/>
        </w:rPr>
        <w:t xml:space="preserve">e</w:t>
      </w:r>
      <w:r>
        <w:rPr>
          <w:rFonts w:ascii="Times" w:hAnsi="Times" w:cs="Times"/>
          <w:sz w:val="21"/>
          <w:sz-cs w:val="21"/>
          <w:color w:val="000000"/>
        </w:rPr>
        <w:t xml:space="preserve">和D</w:t>
      </w:r>
      <w:r>
        <w:rPr>
          <w:rFonts w:ascii="Times" w:hAnsi="Times" w:cs="Times"/>
          <w:sz w:val="21"/>
          <w:sz-cs w:val="21"/>
          <w:vertAlign w:val="superscript"/>
          <w:color w:val="000000"/>
        </w:rPr>
        <w:t xml:space="preserve">f</w:t>
      </w:r>
      <w:r>
        <w:rPr>
          <w:rFonts w:ascii="Times" w:hAnsi="Times" w:cs="Times"/>
          <w:sz w:val="21"/>
          <w:sz-cs w:val="21"/>
          <w:color w:val="000000"/>
        </w:rPr>
        <w:t xml:space="preserve">分别对d完全显性。毛发形状由基因H（卷毛）、h（直毛）控制。控制两种性状的等位基因均位于常染色体上且独立遗传。基因型为D</w:t>
      </w:r>
      <w:r>
        <w:rPr>
          <w:rFonts w:ascii="Times" w:hAnsi="Times" w:cs="Times"/>
          <w:sz w:val="21"/>
          <w:sz-cs w:val="21"/>
          <w:vertAlign w:val="superscript"/>
          <w:color w:val="000000"/>
        </w:rPr>
        <w:t xml:space="preserve">e</w:t>
      </w:r>
      <w:r>
        <w:rPr>
          <w:rFonts w:ascii="Times" w:hAnsi="Times" w:cs="Times"/>
          <w:sz w:val="21"/>
          <w:sz-cs w:val="21"/>
          <w:color w:val="000000"/>
        </w:rPr>
        <w:t xml:space="preserve">dHh和D</w:t>
      </w:r>
      <w:r>
        <w:rPr>
          <w:rFonts w:ascii="Times" w:hAnsi="Times" w:cs="Times"/>
          <w:sz w:val="21"/>
          <w:sz-cs w:val="21"/>
          <w:vertAlign w:val="superscript"/>
          <w:color w:val="000000"/>
        </w:rPr>
        <w:t xml:space="preserve">f</w:t>
      </w:r>
      <w:r>
        <w:rPr>
          <w:rFonts w:ascii="Times" w:hAnsi="Times" w:cs="Times"/>
          <w:sz w:val="21"/>
          <w:sz-cs w:val="21"/>
          <w:color w:val="000000"/>
        </w:rPr>
        <w:t xml:space="preserve">dHh的雌雄个体交配。下列说法正确的是（    ）</w:t>
      </w:r>
    </w:p>
    <w:p>
      <w:pPr>
        <w:jc w:val="both"/>
      </w:pPr>
      <w:r>
        <w:rPr>
          <w:rFonts w:ascii="Times" w:hAnsi="Times" w:cs="Times"/>
          <w:sz w:val="21"/>
          <w:sz-cs w:val="21"/>
          <w:color w:val="000000"/>
        </w:rPr>
        <w:t xml:space="preserve">A.若D</w:t>
      </w:r>
      <w:r>
        <w:rPr>
          <w:rFonts w:ascii="Times" w:hAnsi="Times" w:cs="Times"/>
          <w:sz w:val="21"/>
          <w:sz-cs w:val="21"/>
          <w:vertAlign w:val="superscript"/>
          <w:color w:val="000000"/>
        </w:rPr>
        <w:t xml:space="preserve">e</w:t>
      </w:r>
      <w:r>
        <w:rPr>
          <w:rFonts w:ascii="Times" w:hAnsi="Times" w:cs="Times"/>
          <w:sz w:val="21"/>
          <w:sz-cs w:val="21"/>
          <w:color w:val="000000"/>
        </w:rPr>
        <w:t xml:space="preserve">对D</w:t>
      </w:r>
      <w:r>
        <w:rPr>
          <w:rFonts w:ascii="Times" w:hAnsi="Times" w:cs="Times"/>
          <w:sz w:val="21"/>
          <w:sz-cs w:val="21"/>
          <w:vertAlign w:val="superscript"/>
          <w:color w:val="000000"/>
        </w:rPr>
        <w:t xml:space="preserve">f</w:t>
      </w:r>
      <w:r>
        <w:rPr>
          <w:rFonts w:ascii="Times" w:hAnsi="Times" w:cs="Times"/>
          <w:sz w:val="21"/>
          <w:sz-cs w:val="21"/>
          <w:color w:val="000000"/>
        </w:rPr>
        <w:t xml:space="preserve">共显性、H对h完全显性，则F</w:t>
      </w:r>
      <w:r>
        <w:rPr>
          <w:rFonts w:ascii="Times" w:hAnsi="Times" w:cs="Times"/>
          <w:sz w:val="21"/>
          <w:sz-cs w:val="21"/>
          <w:vertAlign w:val="subscript"/>
          <w:color w:val="000000"/>
        </w:rPr>
        <w:t xml:space="preserve">1</w:t>
      </w:r>
      <w:r>
        <w:rPr>
          <w:rFonts w:ascii="Times" w:hAnsi="Times" w:cs="Times"/>
          <w:sz w:val="21"/>
          <w:sz-cs w:val="21"/>
          <w:color w:val="000000"/>
        </w:rPr>
        <w:t xml:space="preserve">有6种表现型</w:t>
      </w:r>
    </w:p>
    <w:p>
      <w:pPr>
        <w:jc w:val="both"/>
      </w:pPr>
      <w:r>
        <w:rPr>
          <w:rFonts w:ascii="Times" w:hAnsi="Times" w:cs="Times"/>
          <w:sz w:val="21"/>
          <w:sz-cs w:val="21"/>
          <w:color w:val="000000"/>
        </w:rPr>
        <w:t xml:space="preserve">B.若D</w:t>
      </w:r>
      <w:r>
        <w:rPr>
          <w:rFonts w:ascii="Times" w:hAnsi="Times" w:cs="Times"/>
          <w:sz w:val="21"/>
          <w:sz-cs w:val="21"/>
          <w:vertAlign w:val="superscript"/>
          <w:color w:val="000000"/>
        </w:rPr>
        <w:t xml:space="preserve">e</w:t>
      </w:r>
      <w:r>
        <w:rPr>
          <w:rFonts w:ascii="Times" w:hAnsi="Times" w:cs="Times"/>
          <w:sz w:val="21"/>
          <w:sz-cs w:val="21"/>
          <w:color w:val="000000"/>
        </w:rPr>
        <w:t xml:space="preserve">对D</w:t>
      </w:r>
      <w:r>
        <w:rPr>
          <w:rFonts w:ascii="Times" w:hAnsi="Times" w:cs="Times"/>
          <w:sz w:val="21"/>
          <w:sz-cs w:val="21"/>
          <w:vertAlign w:val="superscript"/>
          <w:color w:val="000000"/>
        </w:rPr>
        <w:t xml:space="preserve">f</w:t>
      </w:r>
      <w:r>
        <w:rPr>
          <w:rFonts w:ascii="Times" w:hAnsi="Times" w:cs="Times"/>
          <w:sz w:val="21"/>
          <w:sz-cs w:val="21"/>
          <w:color w:val="000000"/>
        </w:rPr>
        <w:t xml:space="preserve">共显性、H对h不完全显性，则F</w:t>
      </w:r>
      <w:r>
        <w:rPr>
          <w:rFonts w:ascii="Times" w:hAnsi="Times" w:cs="Times"/>
          <w:sz w:val="21"/>
          <w:sz-cs w:val="21"/>
          <w:vertAlign w:val="subscript"/>
          <w:color w:val="000000"/>
        </w:rPr>
        <w:t xml:space="preserve">1</w:t>
      </w:r>
      <w:r>
        <w:rPr>
          <w:rFonts w:ascii="Times" w:hAnsi="Times" w:cs="Times"/>
          <w:sz w:val="21"/>
          <w:sz-cs w:val="21"/>
          <w:color w:val="000000"/>
        </w:rPr>
        <w:t xml:space="preserve">有12种表现型</w:t>
      </w:r>
    </w:p>
    <w:p>
      <w:pPr>
        <w:jc w:val="both"/>
      </w:pPr>
      <w:r>
        <w:rPr>
          <w:rFonts w:ascii="Times" w:hAnsi="Times" w:cs="Times"/>
          <w:sz w:val="21"/>
          <w:sz-cs w:val="21"/>
          <w:color w:val="000000"/>
        </w:rPr>
        <w:t xml:space="preserve">C.若D</w:t>
      </w:r>
      <w:r>
        <w:rPr>
          <w:rFonts w:ascii="Times" w:hAnsi="Times" w:cs="Times"/>
          <w:sz w:val="21"/>
          <w:sz-cs w:val="21"/>
          <w:vertAlign w:val="superscript"/>
          <w:color w:val="000000"/>
        </w:rPr>
        <w:t xml:space="preserve">e</w:t>
      </w:r>
      <w:r>
        <w:rPr>
          <w:rFonts w:ascii="Times" w:hAnsi="Times" w:cs="Times"/>
          <w:sz w:val="21"/>
          <w:sz-cs w:val="21"/>
          <w:color w:val="000000"/>
        </w:rPr>
        <w:t xml:space="preserve">对D</w:t>
      </w:r>
      <w:r>
        <w:rPr>
          <w:rFonts w:ascii="Times" w:hAnsi="Times" w:cs="Times"/>
          <w:sz w:val="21"/>
          <w:sz-cs w:val="21"/>
          <w:vertAlign w:val="superscript"/>
          <w:color w:val="000000"/>
        </w:rPr>
        <w:t xml:space="preserve">f</w:t>
      </w:r>
      <w:r>
        <w:rPr>
          <w:rFonts w:ascii="Times" w:hAnsi="Times" w:cs="Times"/>
          <w:sz w:val="21"/>
          <w:sz-cs w:val="21"/>
          <w:color w:val="000000"/>
        </w:rPr>
        <w:t xml:space="preserve">不完全显性、H对h完全显性，则F</w:t>
      </w:r>
      <w:r>
        <w:rPr>
          <w:rFonts w:ascii="Times" w:hAnsi="Times" w:cs="Times"/>
          <w:sz w:val="21"/>
          <w:sz-cs w:val="21"/>
          <w:vertAlign w:val="subscript"/>
          <w:color w:val="000000"/>
        </w:rPr>
        <w:t xml:space="preserve">1</w:t>
      </w:r>
      <w:r>
        <w:rPr>
          <w:rFonts w:ascii="Times" w:hAnsi="Times" w:cs="Times"/>
          <w:sz w:val="21"/>
          <w:sz-cs w:val="21"/>
          <w:color w:val="000000"/>
        </w:rPr>
        <w:t xml:space="preserve">有9种表现型</w:t>
      </w:r>
    </w:p>
    <w:p>
      <w:pPr>
        <w:jc w:val="both"/>
      </w:pPr>
      <w:r>
        <w:rPr>
          <w:rFonts w:ascii="Times" w:hAnsi="Times" w:cs="Times"/>
          <w:sz w:val="21"/>
          <w:sz-cs w:val="21"/>
          <w:color w:val="000000"/>
        </w:rPr>
        <w:t xml:space="preserve">D.若D</w:t>
      </w:r>
      <w:r>
        <w:rPr>
          <w:rFonts w:ascii="Times" w:hAnsi="Times" w:cs="Times"/>
          <w:sz w:val="21"/>
          <w:sz-cs w:val="21"/>
          <w:vertAlign w:val="superscript"/>
          <w:color w:val="000000"/>
        </w:rPr>
        <w:t xml:space="preserve">e</w:t>
      </w:r>
      <w:r>
        <w:rPr>
          <w:rFonts w:ascii="Times" w:hAnsi="Times" w:cs="Times"/>
          <w:sz w:val="21"/>
          <w:sz-cs w:val="21"/>
          <w:color w:val="000000"/>
        </w:rPr>
        <w:t xml:space="preserve">对D</w:t>
      </w:r>
      <w:r>
        <w:rPr>
          <w:rFonts w:ascii="Times" w:hAnsi="Times" w:cs="Times"/>
          <w:sz w:val="21"/>
          <w:sz-cs w:val="21"/>
          <w:vertAlign w:val="superscript"/>
          <w:color w:val="000000"/>
        </w:rPr>
        <w:t xml:space="preserve">f</w:t>
      </w:r>
      <w:r>
        <w:rPr>
          <w:rFonts w:ascii="Times" w:hAnsi="Times" w:cs="Times"/>
          <w:sz w:val="21"/>
          <w:sz-cs w:val="21"/>
          <w:color w:val="000000"/>
        </w:rPr>
        <w:t xml:space="preserve">完全显性、H对h不完全显性，则F</w:t>
      </w:r>
      <w:r>
        <w:rPr>
          <w:rFonts w:ascii="Times" w:hAnsi="Times" w:cs="Times"/>
          <w:sz w:val="21"/>
          <w:sz-cs w:val="21"/>
          <w:vertAlign w:val="subscript"/>
          <w:color w:val="000000"/>
        </w:rPr>
        <w:t xml:space="preserve">1</w:t>
      </w:r>
      <w:r>
        <w:rPr>
          <w:rFonts w:ascii="Times" w:hAnsi="Times" w:cs="Times"/>
          <w:sz w:val="21"/>
          <w:sz-cs w:val="21"/>
          <w:color w:val="000000"/>
        </w:rPr>
        <w:t xml:space="preserve">有8种表现型</w:t>
      </w:r>
    </w:p>
    <w:p>
      <w:pPr>
        <w:jc w:val="both"/>
      </w:pPr>
      <w:r>
        <w:rPr>
          <w:rFonts w:ascii="Times" w:hAnsi="Times" w:cs="Times"/>
          <w:sz w:val="21"/>
          <w:sz-cs w:val="21"/>
          <w:color w:val="000000"/>
        </w:rPr>
        <w:t xml:space="preserve">19.下列关于微生物培养及利用的叙述，错误的是（    ）</w:t>
      </w:r>
    </w:p>
    <w:p>
      <w:pPr>
        <w:jc w:val="both"/>
      </w:pPr>
      <w:r>
        <w:rPr>
          <w:rFonts w:ascii="Times" w:hAnsi="Times" w:cs="Times"/>
          <w:sz w:val="21"/>
          <w:sz-cs w:val="21"/>
          <w:color w:val="000000"/>
        </w:rPr>
        <w:t xml:space="preserve">A.利用尿素固体培养基可迅速杀死其他微生物，而保留利用尿素的微生物</w:t>
      </w:r>
    </w:p>
    <w:p>
      <w:pPr>
        <w:jc w:val="both"/>
      </w:pPr>
      <w:r>
        <w:rPr>
          <w:rFonts w:ascii="Times" w:hAnsi="Times" w:cs="Times"/>
          <w:sz w:val="21"/>
          <w:sz-cs w:val="21"/>
          <w:color w:val="000000"/>
        </w:rPr>
        <w:t xml:space="preserve">B.配制培养基时应根据微生物的种类调整培养基的pH</w:t>
      </w:r>
    </w:p>
    <w:p>
      <w:pPr>
        <w:jc w:val="both"/>
      </w:pPr>
      <w:r>
        <w:rPr>
          <w:rFonts w:ascii="Times" w:hAnsi="Times" w:cs="Times"/>
          <w:sz w:val="21"/>
          <w:sz-cs w:val="21"/>
          <w:color w:val="000000"/>
        </w:rPr>
        <w:t xml:space="preserve">C.酵母菌不能直接利用糯米淀粉发酵得到糯米酒</w:t>
      </w:r>
    </w:p>
    <w:p>
      <w:pPr>
        <w:jc w:val="both"/>
      </w:pPr>
      <w:r>
        <w:rPr>
          <w:rFonts w:ascii="Times" w:hAnsi="Times" w:cs="Times"/>
          <w:sz w:val="21"/>
          <w:sz-cs w:val="21"/>
          <w:color w:val="000000"/>
        </w:rPr>
        <w:t xml:space="preserve">D.适宜浓度的酒精可使醋化醋杆菌活化</w:t>
      </w:r>
    </w:p>
    <w:p>
      <w:pPr>
        <w:jc w:val="both"/>
      </w:pPr>
      <w:r>
        <w:rPr>
          <w:rFonts w:ascii="Times" w:hAnsi="Times" w:cs="Times"/>
          <w:sz w:val="21"/>
          <w:sz-cs w:val="21"/>
          <w:color w:val="000000"/>
        </w:rPr>
        <w:t xml:space="preserve">20.分布有乙酰胆碱受体的神经元称为胆碱能敏感神经元，它普遍存在于神经系统中，参与学习与记忆等调节活动。乙酰胆碱酯酶催化乙酰胆碱的分解，药物阿托品能阻断乙酰胆碱与胆碱能敏感神经元的相应受体结合。下列说法错误的是（    ）</w:t>
      </w:r>
    </w:p>
    <w:p>
      <w:pPr>
        <w:jc w:val="both"/>
      </w:pPr>
      <w:r>
        <w:rPr>
          <w:rFonts w:ascii="Times" w:hAnsi="Times" w:cs="Times"/>
          <w:sz w:val="21"/>
          <w:sz-cs w:val="21"/>
          <w:color w:val="000000"/>
        </w:rPr>
        <w:t xml:space="preserve">A.乙酰胆碱分泌量和受体数量改变会影响胆碱能敏感神经元发挥作用</w:t>
      </w:r>
    </w:p>
    <w:p>
      <w:pPr>
        <w:jc w:val="both"/>
      </w:pPr>
      <w:r>
        <w:rPr>
          <w:rFonts w:ascii="Times" w:hAnsi="Times" w:cs="Times"/>
          <w:sz w:val="21"/>
          <w:sz-cs w:val="21"/>
          <w:color w:val="000000"/>
        </w:rPr>
        <w:t xml:space="preserve">B.使用乙酰胆碱酯酶抑制剂可抑制胆碱能敏感神经元受体发挥作用</w:t>
      </w:r>
    </w:p>
    <w:p>
      <w:pPr>
        <w:jc w:val="both"/>
      </w:pPr>
      <w:r>
        <w:rPr>
          <w:rFonts w:ascii="Times" w:hAnsi="Times" w:cs="Times"/>
          <w:sz w:val="21"/>
          <w:sz-cs w:val="21"/>
          <w:color w:val="000000"/>
        </w:rPr>
        <w:t xml:space="preserve">C.胆碱能敏感神经元的数量改变会影响学习与记忆等调节活动</w:t>
      </w:r>
    </w:p>
    <w:p>
      <w:pPr>
        <w:jc w:val="both"/>
      </w:pPr>
      <w:r>
        <w:rPr>
          <w:rFonts w:ascii="Times" w:hAnsi="Times" w:cs="Times"/>
          <w:sz w:val="21"/>
          <w:sz-cs w:val="21"/>
          <w:color w:val="000000"/>
        </w:rPr>
        <w:t xml:space="preserve">D.注射阿托品可影响胆碱能敏感神经元所引起的生理效应</w:t>
      </w:r>
    </w:p>
    <w:p>
      <w:pPr>
        <w:jc w:val="both"/>
      </w:pPr>
      <w:r>
        <w:rPr>
          <w:rFonts w:ascii="Times" w:hAnsi="Times" w:cs="Times"/>
          <w:sz w:val="21"/>
          <w:sz-cs w:val="21"/>
          <w:color w:val="000000"/>
        </w:rPr>
        <w:t xml:space="preserve">21.若某二倍体高等动物（2n=4）的基因型为DdEe，其1个精原细胞（DNA被</w:t>
      </w:r>
      <w:r>
        <w:rPr>
          <w:rFonts w:ascii="Times" w:hAnsi="Times" w:cs="Times"/>
          <w:sz w:val="21"/>
          <w:sz-cs w:val="21"/>
          <w:vertAlign w:val="superscript"/>
          <w:color w:val="000000"/>
        </w:rPr>
        <w:t xml:space="preserve">32</w:t>
      </w:r>
      <w:r>
        <w:rPr>
          <w:rFonts w:ascii="Times" w:hAnsi="Times" w:cs="Times"/>
          <w:sz w:val="21"/>
          <w:sz-cs w:val="21"/>
          <w:color w:val="000000"/>
        </w:rPr>
        <w:t xml:space="preserve">P全部标记）在培养液中培养一段时间，分裂过程中形成的其中1个细胞如图所示，图中细胞有2条染色体DNA含有</w:t>
      </w:r>
      <w:r>
        <w:rPr>
          <w:rFonts w:ascii="Times" w:hAnsi="Times" w:cs="Times"/>
          <w:sz w:val="21"/>
          <w:sz-cs w:val="21"/>
          <w:vertAlign w:val="superscript"/>
          <w:color w:val="000000"/>
        </w:rPr>
        <w:t xml:space="preserve">32</w:t>
      </w:r>
      <w:r>
        <w:rPr>
          <w:rFonts w:ascii="Times" w:hAnsi="Times" w:cs="Times"/>
          <w:sz w:val="21"/>
          <w:sz-cs w:val="21"/>
          <w:color w:val="000000"/>
        </w:rPr>
        <w:t xml:space="preserve">P。下列叙述错误的是（    ）</w:t>
      </w:r>
    </w:p>
    <w:p>
      <w:pPr>
        <w:jc w:val="both"/>
      </w:pPr>
      <w:r>
        <w:rPr>
          <w:rFonts w:ascii="Times" w:hAnsi="Times" w:cs="Times"/>
          <w:sz w:val="21"/>
          <w:sz-cs w:val="21"/>
          <w:color w:val="000000"/>
        </w:rPr>
        <w:t xml:space="preserve"/>
      </w:r>
    </w:p>
    <w:p>
      <w:pPr>
        <w:jc w:val="both"/>
      </w:pPr>
      <w:r>
        <w:rPr>
          <w:rFonts w:ascii="Times" w:hAnsi="Times" w:cs="Times"/>
          <w:sz w:val="21"/>
          <w:sz-cs w:val="21"/>
          <w:color w:val="000000"/>
        </w:rPr>
        <w:t xml:space="preserve">A.形成图中细胞的过程中发生了基因突变</w:t>
      </w:r>
    </w:p>
    <w:p>
      <w:pPr>
        <w:jc w:val="both"/>
      </w:pPr>
      <w:r>
        <w:rPr>
          <w:rFonts w:ascii="Times" w:hAnsi="Times" w:cs="Times"/>
          <w:sz w:val="21"/>
          <w:sz-cs w:val="21"/>
          <w:color w:val="000000"/>
        </w:rPr>
        <w:t xml:space="preserve">B.该精原细胞至多形成4种基因型的4个精细胞</w:t>
      </w:r>
    </w:p>
    <w:p>
      <w:pPr>
        <w:jc w:val="both"/>
      </w:pPr>
      <w:r>
        <w:rPr>
          <w:rFonts w:ascii="Times" w:hAnsi="Times" w:cs="Times"/>
          <w:sz w:val="21"/>
          <w:sz-cs w:val="21"/>
          <w:color w:val="000000"/>
        </w:rPr>
        <w:t xml:space="preserve">C.图中细胞为处于减数第二次分裂后期的次级精母细胞</w:t>
      </w:r>
    </w:p>
    <w:p>
      <w:pPr>
        <w:jc w:val="both"/>
      </w:pPr>
      <w:r>
        <w:rPr>
          <w:rFonts w:ascii="Times" w:hAnsi="Times" w:cs="Times"/>
          <w:sz w:val="21"/>
          <w:sz-cs w:val="21"/>
          <w:color w:val="000000"/>
        </w:rPr>
        <w:t xml:space="preserve">D.该精原细胞形成图中细胞的过程中至少经历了两次胞质分裂</w:t>
      </w:r>
    </w:p>
    <w:p>
      <w:pPr>
        <w:jc w:val="both"/>
      </w:pPr>
      <w:r>
        <w:rPr>
          <w:rFonts w:ascii="Times" w:hAnsi="Times" w:cs="Times"/>
          <w:sz w:val="21"/>
          <w:sz-cs w:val="21"/>
          <w:color w:val="000000"/>
        </w:rPr>
        <w:t xml:space="preserve">22.下列关于植物激素应用的叙述，错误的是（    ）</w:t>
      </w:r>
    </w:p>
    <w:p>
      <w:pPr>
        <w:jc w:val="both"/>
      </w:pPr>
      <w:r>
        <w:rPr>
          <w:rFonts w:ascii="Times" w:hAnsi="Times" w:cs="Times"/>
          <w:sz w:val="21"/>
          <w:sz-cs w:val="21"/>
          <w:color w:val="000000"/>
        </w:rPr>
        <w:t xml:space="preserve">A.2，4-D可杀除禾谷类田间双子叶杂草是由于双子叶植物对2，4-D的敏感性强</w:t>
      </w:r>
    </w:p>
    <w:p>
      <w:pPr>
        <w:jc w:val="both"/>
      </w:pPr>
      <w:r>
        <w:rPr>
          <w:rFonts w:ascii="Times" w:hAnsi="Times" w:cs="Times"/>
          <w:sz w:val="21"/>
          <w:sz-cs w:val="21"/>
          <w:color w:val="000000"/>
        </w:rPr>
        <w:t xml:space="preserve">B.双子叶植物花、叶和果实的脱落过程中存在生长素与乙烯的对抗作用</w:t>
      </w:r>
    </w:p>
    <w:p>
      <w:pPr>
        <w:jc w:val="both"/>
      </w:pPr>
      <w:r>
        <w:rPr>
          <w:rFonts w:ascii="Times" w:hAnsi="Times" w:cs="Times"/>
          <w:sz w:val="21"/>
          <w:sz-cs w:val="21"/>
          <w:color w:val="000000"/>
        </w:rPr>
        <w:t xml:space="preserve">C.赤霉素能促进果柄伸长，使无籽葡萄的果实增大</w:t>
      </w:r>
    </w:p>
    <w:p>
      <w:pPr>
        <w:jc w:val="both"/>
      </w:pPr>
      <w:r>
        <w:rPr>
          <w:rFonts w:ascii="Times" w:hAnsi="Times" w:cs="Times"/>
          <w:sz w:val="21"/>
          <w:sz-cs w:val="21"/>
          <w:color w:val="000000"/>
        </w:rPr>
        <w:t xml:space="preserve">D.喷洒脱落酸可延长绿色叶菜类蔬菜的保鲜时间</w:t>
      </w:r>
    </w:p>
    <w:p>
      <w:pPr>
        <w:jc w:val="both"/>
      </w:pPr>
      <w:r>
        <w:rPr>
          <w:rFonts w:ascii="Times" w:hAnsi="Times" w:cs="Times"/>
          <w:sz w:val="21"/>
          <w:sz-cs w:val="21"/>
          <w:color w:val="000000"/>
        </w:rPr>
        <w:t xml:space="preserve">23.某植物的野生型（AABBcc）有成分R，通过诱变等技术获得3个无成分R的稳定遗传突变体（甲、乙和丙）。突变体之间相互杂交，F</w:t>
      </w:r>
      <w:r>
        <w:rPr>
          <w:rFonts w:ascii="Times" w:hAnsi="Times" w:cs="Times"/>
          <w:sz w:val="21"/>
          <w:sz-cs w:val="21"/>
          <w:vertAlign w:val="subscript"/>
          <w:color w:val="000000"/>
        </w:rPr>
        <w:t xml:space="preserve">1</w:t>
      </w:r>
      <w:r>
        <w:rPr>
          <w:rFonts w:ascii="Times" w:hAnsi="Times" w:cs="Times"/>
          <w:sz w:val="21"/>
          <w:sz-cs w:val="21"/>
          <w:color w:val="000000"/>
        </w:rPr>
        <w:t xml:space="preserve">均无成分R。然后选其中一组杂交的F</w:t>
      </w:r>
      <w:r>
        <w:rPr>
          <w:rFonts w:ascii="Times" w:hAnsi="Times" w:cs="Times"/>
          <w:sz w:val="21"/>
          <w:sz-cs w:val="21"/>
          <w:vertAlign w:val="subscript"/>
          <w:color w:val="000000"/>
        </w:rPr>
        <w:t xml:space="preserve">1</w:t>
      </w:r>
      <w:r>
        <w:rPr>
          <w:rFonts w:ascii="Times" w:hAnsi="Times" w:cs="Times"/>
          <w:sz w:val="21"/>
          <w:sz-cs w:val="21"/>
          <w:color w:val="000000"/>
        </w:rPr>
        <w:t xml:space="preserve">（AaBbCc）</w:t>
      </w:r>
    </w:p>
    <w:p>
      <w:pPr>
        <w:jc w:val="both"/>
      </w:pPr>
      <w:r>
        <w:rPr>
          <w:rFonts w:ascii="Times" w:hAnsi="Times" w:cs="Times"/>
          <w:sz w:val="21"/>
          <w:sz-cs w:val="21"/>
          <w:color w:val="000000"/>
        </w:rPr>
        <w:t xml:space="preserve">作为亲本，分别与3个突变体进行杂交，结果见下表：</w:t>
      </w:r>
    </w:p>
    <w:p>
      <w:pPr>
        <w:jc w:val="center"/>
      </w:pPr>
      <w:r>
        <w:rPr>
          <w:rFonts w:ascii="Times" w:hAnsi="Times" w:cs="Times"/>
          <w:sz w:val="21"/>
          <w:sz-cs w:val="21"/>
          <w:color w:val="000000"/>
        </w:rPr>
        <w:t xml:space="preserve">杂交编号</w:t>
      </w:r>
    </w:p>
    <w:p>
      <w:pPr>
        <w:jc w:val="center"/>
      </w:pPr>
      <w:r>
        <w:rPr>
          <w:rFonts w:ascii="Times" w:hAnsi="Times" w:cs="Times"/>
          <w:sz w:val="21"/>
          <w:sz-cs w:val="21"/>
          <w:color w:val="000000"/>
        </w:rPr>
        <w:t xml:space="preserve">杂交组合</w:t>
      </w:r>
    </w:p>
    <w:p>
      <w:pPr>
        <w:jc w:val="center"/>
      </w:pPr>
      <w:r>
        <w:rPr>
          <w:rFonts w:ascii="Times" w:hAnsi="Times" w:cs="Times"/>
          <w:sz w:val="21"/>
          <w:sz-cs w:val="21"/>
          <w:color w:val="000000"/>
        </w:rPr>
        <w:t xml:space="preserve">子代表现型（株数）</w:t>
      </w:r>
    </w:p>
    <w:p>
      <w:pPr>
        <w:jc w:val="center"/>
      </w:pPr>
      <w:r>
        <w:rPr>
          <w:rFonts w:ascii="Times" w:hAnsi="Times" w:cs="Times"/>
          <w:sz w:val="21"/>
          <w:sz-cs w:val="21"/>
          <w:color w:val="000000"/>
        </w:rPr>
        <w:t xml:space="preserve">Ⅰ</w:t>
      </w:r>
    </w:p>
    <w:p>
      <w:pPr>
        <w:jc w:val="center"/>
      </w:pPr>
      <w:r>
        <w:rPr>
          <w:rFonts w:ascii="Times" w:hAnsi="Times" w:cs="Times"/>
          <w:sz w:val="21"/>
          <w:sz-cs w:val="21"/>
          <w:color w:val="000000"/>
        </w:rPr>
        <w:t xml:space="preserve">Ⅱ</w:t>
      </w:r>
    </w:p>
    <w:p>
      <w:pPr>
        <w:jc w:val="center"/>
      </w:pPr>
      <w:r>
        <w:rPr>
          <w:rFonts w:ascii="Times" w:hAnsi="Times" w:cs="Times"/>
          <w:sz w:val="21"/>
          <w:sz-cs w:val="21"/>
          <w:color w:val="000000"/>
        </w:rPr>
        <w:t xml:space="preserve">Ⅲ</w:t>
      </w:r>
    </w:p>
    <w:p>
      <w:pPr>
        <w:jc w:val="center"/>
      </w:pPr>
      <w:r>
        <w:rPr>
          <w:rFonts w:ascii="Times" w:hAnsi="Times" w:cs="Times"/>
          <w:sz w:val="21"/>
          <w:sz-cs w:val="21"/>
          <w:color w:val="000000"/>
        </w:rPr>
        <w:t xml:space="preserve">F</w:t>
      </w:r>
      <w:r>
        <w:rPr>
          <w:rFonts w:ascii="Times" w:hAnsi="Times" w:cs="Times"/>
          <w:sz w:val="21"/>
          <w:sz-cs w:val="21"/>
          <w:vertAlign w:val="subscript"/>
          <w:color w:val="000000"/>
        </w:rPr>
        <w:t xml:space="preserve">1</w:t>
      </w:r>
      <w:r>
        <w:rPr>
          <w:rFonts w:ascii="Times" w:hAnsi="Times" w:cs="Times"/>
          <w:sz w:val="21"/>
          <w:sz-cs w:val="21"/>
          <w:color w:val="000000"/>
        </w:rPr>
        <w:t xml:space="preserve">×甲</w:t>
      </w:r>
    </w:p>
    <w:p>
      <w:pPr>
        <w:jc w:val="center"/>
      </w:pPr>
      <w:r>
        <w:rPr>
          <w:rFonts w:ascii="Times" w:hAnsi="Times" w:cs="Times"/>
          <w:sz w:val="21"/>
          <w:sz-cs w:val="21"/>
          <w:color w:val="000000"/>
        </w:rPr>
        <w:t xml:space="preserve">F</w:t>
      </w:r>
      <w:r>
        <w:rPr>
          <w:rFonts w:ascii="Times" w:hAnsi="Times" w:cs="Times"/>
          <w:sz w:val="21"/>
          <w:sz-cs w:val="21"/>
          <w:vertAlign w:val="subscript"/>
          <w:color w:val="000000"/>
        </w:rPr>
        <w:t xml:space="preserve">1</w:t>
      </w:r>
      <w:r>
        <w:rPr>
          <w:rFonts w:ascii="Times" w:hAnsi="Times" w:cs="Times"/>
          <w:sz w:val="21"/>
          <w:sz-cs w:val="21"/>
          <w:color w:val="000000"/>
        </w:rPr>
        <w:t xml:space="preserve">×乙</w:t>
      </w:r>
    </w:p>
    <w:p>
      <w:pPr>
        <w:jc w:val="center"/>
      </w:pPr>
      <w:r>
        <w:rPr>
          <w:rFonts w:ascii="Times" w:hAnsi="Times" w:cs="Times"/>
          <w:sz w:val="21"/>
          <w:sz-cs w:val="21"/>
          <w:color w:val="000000"/>
        </w:rPr>
        <w:t xml:space="preserve">F</w:t>
      </w:r>
      <w:r>
        <w:rPr>
          <w:rFonts w:ascii="Times" w:hAnsi="Times" w:cs="Times"/>
          <w:sz w:val="21"/>
          <w:sz-cs w:val="21"/>
          <w:vertAlign w:val="subscript"/>
          <w:color w:val="000000"/>
        </w:rPr>
        <w:t xml:space="preserve">1</w:t>
      </w:r>
      <w:r>
        <w:rPr>
          <w:rFonts w:ascii="Times" w:hAnsi="Times" w:cs="Times"/>
          <w:sz w:val="21"/>
          <w:sz-cs w:val="21"/>
          <w:color w:val="000000"/>
        </w:rPr>
        <w:t xml:space="preserve">×丙</w:t>
      </w:r>
    </w:p>
    <w:p>
      <w:pPr>
        <w:jc w:val="center"/>
      </w:pPr>
      <w:r>
        <w:rPr>
          <w:rFonts w:ascii="Times" w:hAnsi="Times" w:cs="Times"/>
          <w:sz w:val="21"/>
          <w:sz-cs w:val="21"/>
          <w:color w:val="000000"/>
        </w:rPr>
        <w:t xml:space="preserve">有（199），无（602）</w:t>
      </w:r>
    </w:p>
    <w:p>
      <w:pPr>
        <w:jc w:val="center"/>
      </w:pPr>
      <w:r>
        <w:rPr>
          <w:rFonts w:ascii="Times" w:hAnsi="Times" w:cs="Times"/>
          <w:sz w:val="21"/>
          <w:sz-cs w:val="21"/>
          <w:color w:val="000000"/>
        </w:rPr>
        <w:t xml:space="preserve">有（101），无（699）</w:t>
      </w:r>
    </w:p>
    <w:p>
      <w:pPr>
        <w:jc w:val="center"/>
      </w:pPr>
      <w:r>
        <w:rPr>
          <w:rFonts w:ascii="Times" w:hAnsi="Times" w:cs="Times"/>
          <w:sz w:val="21"/>
          <w:sz-cs w:val="21"/>
          <w:color w:val="000000"/>
        </w:rPr>
        <w:t xml:space="preserve">无（795）</w:t>
      </w:r>
    </w:p>
    <w:p>
      <w:pPr>
        <w:jc w:val="both"/>
      </w:pPr>
      <w:r>
        <w:rPr>
          <w:rFonts w:ascii="Times" w:hAnsi="Times" w:cs="Times"/>
          <w:sz w:val="21"/>
          <w:sz-cs w:val="21"/>
          <w:color w:val="000000"/>
        </w:rPr>
        <w:t xml:space="preserve">注：“有”表示有成分R，“无”表示无成分R</w:t>
      </w:r>
    </w:p>
    <w:p>
      <w:pPr>
        <w:jc w:val="both"/>
      </w:pPr>
      <w:r>
        <w:rPr>
          <w:rFonts w:ascii="Times" w:hAnsi="Times" w:cs="Times"/>
          <w:sz w:val="21"/>
          <w:sz-cs w:val="21"/>
          <w:color w:val="000000"/>
        </w:rPr>
        <w:t xml:space="preserve">用杂交Ⅰ子代中有成分R植株与杂交Ⅱ子代中有成分R植株杂交，理论上其后代中有成分R植株所占比例为（    ）</w:t>
      </w:r>
    </w:p>
    <w:p>
      <w:pPr>
        <w:jc w:val="both"/>
      </w:pPr>
      <w:r>
        <w:rPr>
          <w:rFonts w:ascii="Times" w:hAnsi="Times" w:cs="Times"/>
          <w:sz w:val="21"/>
          <w:sz-cs w:val="21"/>
          <w:color w:val="000000"/>
        </w:rPr>
        <w:t xml:space="preserve">A.21/32             B.9/16            C.3/8            D.3/4</w:t>
      </w:r>
    </w:p>
    <w:p>
      <w:pPr>
        <w:jc w:val="both"/>
      </w:pPr>
      <w:r>
        <w:rPr>
          <w:rFonts w:ascii="Times" w:hAnsi="Times" w:cs="Times"/>
          <w:sz w:val="21"/>
          <w:sz-cs w:val="21"/>
          <w:color w:val="000000"/>
        </w:rPr>
        <w:t xml:space="preserve">24.下列关于基因工程的叙述，正确的是（    ）</w:t>
      </w:r>
    </w:p>
    <w:p>
      <w:pPr>
        <w:jc w:val="both"/>
      </w:pPr>
      <w:r>
        <w:rPr>
          <w:rFonts w:ascii="Times" w:hAnsi="Times" w:cs="Times"/>
          <w:sz w:val="21"/>
          <w:sz-cs w:val="21"/>
          <w:color w:val="000000"/>
        </w:rPr>
        <w:t xml:space="preserve">A.若受体大肠杆菌含有构建重组质粒时用到的限制性核酸内切酶，则一定有利于该重组质粒进入受体并保持结构稳定</w:t>
      </w:r>
    </w:p>
    <w:p>
      <w:pPr>
        <w:jc w:val="both"/>
      </w:pPr>
      <w:r>
        <w:rPr>
          <w:rFonts w:ascii="Times" w:hAnsi="Times" w:cs="Times"/>
          <w:sz w:val="21"/>
          <w:sz-cs w:val="21"/>
          <w:color w:val="000000"/>
        </w:rPr>
        <w:t xml:space="preserve">B.抗除草剂基因转入某抗盐植物获得2个稳定遗传转基因品系，抗性鉴定为抗除草剂抗盐和抗除草剂不抗盐。表明一定是抗盐性的改变与抗除草剂基因的转入无关</w:t>
      </w:r>
    </w:p>
    <w:p>
      <w:pPr>
        <w:jc w:val="both"/>
      </w:pPr>
      <w:r>
        <w:rPr>
          <w:rFonts w:ascii="Times" w:hAnsi="Times" w:cs="Times"/>
          <w:sz w:val="21"/>
          <w:sz-cs w:val="21"/>
          <w:color w:val="000000"/>
        </w:rPr>
        <w:t xml:space="preserve">C.抗除草剂基因转入某植物获得转基因植株，其DNA检测均含目的基因，抗性鉴定为抗除草剂和不抗除草剂。表明一定是前者表达了抗性蛋白而后者只表达抗性基因RNA</w:t>
      </w:r>
    </w:p>
    <w:p>
      <w:pPr>
        <w:jc w:val="both"/>
      </w:pPr>
      <w:r>
        <w:rPr>
          <w:rFonts w:ascii="Times" w:hAnsi="Times" w:cs="Times"/>
          <w:sz w:val="21"/>
          <w:sz-cs w:val="21"/>
          <w:color w:val="000000"/>
        </w:rPr>
        <w:t xml:space="preserve">D.已知不同分子量DNA可分开成不同条带，相同分子量的为一条带。用某种限制性核酸内切酶完全酶切环状质粒后，出现3条带。表明该质粒上一定至少有3个被该酶切开的位置        </w:t>
      </w:r>
    </w:p>
    <w:p>
      <w:pPr>
        <w:jc w:val="both"/>
      </w:pPr>
      <w:r>
        <w:rPr>
          <w:rFonts w:ascii="Times" w:hAnsi="Times" w:cs="Times"/>
          <w:sz w:val="21"/>
          <w:sz-cs w:val="21"/>
          <w:color w:val="000000"/>
        </w:rPr>
        <w:t xml:space="preserve">25.将某植物叶片分离得到的叶绿体，分别置于含不同蔗糖浓度的反应介质溶液中，测量其光合速率，结果如图所示。图中光合速率用单位时间内单位叶绿素含量消耗的二氧化碳量表示。下列叙述正确的是（    ）</w:t>
      </w:r>
    </w:p>
    <w:p>
      <w:pPr>
        <w:jc w:val="both"/>
      </w:pPr>
      <w:r>
        <w:rPr>
          <w:rFonts w:ascii="Times" w:hAnsi="Times" w:cs="Times"/>
          <w:sz w:val="21"/>
          <w:sz-cs w:val="21"/>
          <w:color w:val="000000"/>
        </w:rPr>
        <w:t xml:space="preserve"/>
      </w:r>
    </w:p>
    <w:p>
      <w:pPr>
        <w:jc w:val="both"/>
      </w:pPr>
      <w:r>
        <w:rPr>
          <w:rFonts w:ascii="Times" w:hAnsi="Times" w:cs="Times"/>
          <w:sz w:val="21"/>
          <w:sz-cs w:val="21"/>
          <w:color w:val="000000"/>
        </w:rPr>
        <w:t xml:space="preserve">A.测得的该植物叶片的光合速率小于该叶片分离得到的叶绿体的光合速率</w:t>
      </w:r>
    </w:p>
    <w:p>
      <w:pPr>
        <w:jc w:val="both"/>
      </w:pPr>
      <w:r>
        <w:rPr>
          <w:rFonts w:ascii="Times" w:hAnsi="Times" w:cs="Times"/>
          <w:sz w:val="21"/>
          <w:sz-cs w:val="21"/>
          <w:color w:val="000000"/>
        </w:rPr>
        <w:t xml:space="preserve">B.若分离的叶绿体中存在一定比例的破碎叶绿体，测得的光合速率与无破碎叶绿体的相比，光合速率偏大C.若该植物较长时间处于遮阴环境，叶片内蔗糖浓度与光合速率的关系与图中B-C段对应的关系相似</w:t>
      </w:r>
    </w:p>
    <w:p>
      <w:pPr>
        <w:jc w:val="both"/>
      </w:pPr>
      <w:r>
        <w:rPr>
          <w:rFonts w:ascii="Times" w:hAnsi="Times" w:cs="Times"/>
          <w:sz w:val="21"/>
          <w:sz-cs w:val="21"/>
          <w:color w:val="000000"/>
        </w:rPr>
        <w:t xml:space="preserve">D.若该植物处于开花期，人为摘除花朵，叶片内蔗糖浓度与光合速率的关系与图中A-B段对应的关系相似</w:t>
      </w:r>
    </w:p>
    <w:p>
      <w:pPr>
        <w:jc w:val="both"/>
      </w:pPr>
      <w:r>
        <w:rPr>
          <w:rFonts w:ascii="Times" w:hAnsi="Times" w:cs="Times"/>
          <w:sz w:val="21"/>
          <w:sz-cs w:val="21"/>
          <w:color w:val="000000"/>
        </w:rPr>
        <w:t xml:space="preserve">二、非选择题（本大题共5小题，共50分）</w:t>
      </w:r>
    </w:p>
    <w:p>
      <w:pPr>
        <w:jc w:val="both"/>
      </w:pPr>
      <w:r>
        <w:rPr>
          <w:rFonts w:ascii="Times" w:hAnsi="Times" w:cs="Times"/>
          <w:sz w:val="21"/>
          <w:sz-cs w:val="21"/>
          <w:color w:val="000000"/>
        </w:rPr>
        <w:t xml:space="preserve">26.（7分）一种当地从未分布的新杂草出现在某农田生态系统中，排挤了原有的杂草而成为主要的杂草种类，对农作物造成了危害。回答下列问题：</w:t>
      </w:r>
    </w:p>
    <w:p>
      <w:pPr>
        <w:jc w:val="both"/>
      </w:pPr>
      <w:r>
        <w:rPr>
          <w:rFonts w:ascii="Times" w:hAnsi="Times" w:cs="Times"/>
          <w:sz w:val="21"/>
          <w:sz-cs w:val="21"/>
          <w:color w:val="000000"/>
        </w:rPr>
        <w:t xml:space="preserve">（1）当新杂草种群密度处于较长期的相对稳定阶段，表明其种群数量已达到了__________。若连续阴雨和低温的气候变化使该杂草种群数量明显下降，这种调节种群数量的因素属于__________调节因素。</w:t>
      </w:r>
    </w:p>
    <w:p>
      <w:pPr>
        <w:jc w:val="both"/>
      </w:pPr>
      <w:r>
        <w:rPr>
          <w:rFonts w:ascii="Times" w:hAnsi="Times" w:cs="Times"/>
          <w:sz w:val="21"/>
          <w:sz-cs w:val="21"/>
          <w:color w:val="000000"/>
        </w:rPr>
        <w:t xml:space="preserve">（2）在生物群落的垂直结构中，杂草属于__________层。该农田生态系统的杂草种类发生改变后，生物群落是否发生了演替？__________。为什么?__________ 。</w:t>
      </w:r>
    </w:p>
    <w:p>
      <w:pPr>
        <w:jc w:val="both"/>
      </w:pPr>
      <w:r>
        <w:rPr>
          <w:rFonts w:ascii="Times" w:hAnsi="Times" w:cs="Times"/>
          <w:sz w:val="21"/>
          <w:sz-cs w:val="21"/>
          <w:color w:val="000000"/>
        </w:rPr>
        <w:t xml:space="preserve">（3）如果要控制该杂草的种群密度，除了人工拔除杂草外，还可采取的化学措施有__________、生物措施有__________。</w:t>
      </w:r>
    </w:p>
    <w:p>
      <w:pPr>
        <w:jc w:val="both"/>
      </w:pPr>
      <w:r>
        <w:rPr>
          <w:rFonts w:ascii="Times" w:hAnsi="Times" w:cs="Times"/>
          <w:sz w:val="21"/>
          <w:sz-cs w:val="21"/>
          <w:color w:val="000000"/>
        </w:rPr>
        <w:t xml:space="preserve">27.（7分）以洋葱和新鲜菠菜为材料进行实验。回答下列问题：</w:t>
      </w:r>
    </w:p>
    <w:p>
      <w:pPr>
        <w:jc w:val="both"/>
      </w:pPr>
      <w:r>
        <w:rPr>
          <w:rFonts w:ascii="Times" w:hAnsi="Times" w:cs="Times"/>
          <w:sz w:val="21"/>
          <w:sz-cs w:val="21"/>
          <w:color w:val="000000"/>
        </w:rPr>
        <w:t xml:space="preserve">（1）欲判断临时装片中的洋葱外表皮细胞是否为活细胞，可在盖玻片的一侧滴入质量浓度为0.3g/mL的蔗糖溶液，用吸水纸从另一侧吸水，重复几次后，可根据是否发生__________现象来判断。</w:t>
      </w:r>
    </w:p>
    <w:p>
      <w:pPr>
        <w:jc w:val="both"/>
      </w:pPr>
      <w:r>
        <w:rPr>
          <w:rFonts w:ascii="Times" w:hAnsi="Times" w:cs="Times"/>
          <w:sz w:val="21"/>
          <w:sz-cs w:val="21"/>
          <w:color w:val="000000"/>
        </w:rPr>
        <w:t xml:space="preserve">（2）取新鲜菠菜叶片烘干粉碎，提取光合色素时，若甲组未加入碳酸钙，与加入碳酸钙的乙组相比，甲组的提取液会偏__________色。分离光合色素时，由于不同色素在层析液中的溶解度不同及在滤纸上的吸附能力不同，导致4种色素随层析液在滤纸条上的__________不同而出现色素带分层的现象。若用不同波长的光照射叶绿素a提取液，测量并计算叶绿素a对不同波长光的吸收率，可绘制出该色素的__________。</w:t>
      </w:r>
    </w:p>
    <w:p>
      <w:pPr>
        <w:jc w:val="both"/>
      </w:pPr>
      <w:r>
        <w:rPr>
          <w:rFonts w:ascii="Times" w:hAnsi="Times" w:cs="Times"/>
          <w:sz w:val="21"/>
          <w:sz-cs w:val="21"/>
          <w:color w:val="000000"/>
        </w:rPr>
        <w:t xml:space="preserve">（3）在洋葱根尖细胞分裂旺盛时段，切取根尖制作植物细胞有丝分裂临时装片时，经染色后，__________有利于根尖细胞的分散。制作染色体组型图时，通常选用处于有丝分裂__________期细胞的染色体，原因是__________。</w:t>
      </w:r>
    </w:p>
    <w:p>
      <w:pPr>
        <w:jc w:val="both"/>
      </w:pPr>
      <w:r>
        <w:rPr>
          <w:rFonts w:ascii="Times" w:hAnsi="Times" w:cs="Times"/>
          <w:sz w:val="21"/>
          <w:sz-cs w:val="21"/>
          <w:color w:val="000000"/>
        </w:rPr>
        <w:t xml:space="preserve">28.（9分）某昆虫灰体和黑体、红眼和白眼分别由等位基因A（a）和B（b）控制，两对基因均不位于Y染色体上。为研究其遗传机制，进行了杂交实验，结果见下表：</w:t>
      </w:r>
    </w:p>
    <w:p>
      <w:pPr>
        <w:jc w:val="center"/>
      </w:pPr>
      <w:r>
        <w:rPr>
          <w:rFonts w:ascii="Times" w:hAnsi="Times" w:cs="Times"/>
          <w:sz w:val="21"/>
          <w:sz-cs w:val="21"/>
          <w:color w:val="000000"/>
        </w:rPr>
        <w:t xml:space="preserve">杂交编号及亲体</w:t>
      </w:r>
    </w:p>
    <w:p>
      <w:pPr>
        <w:jc w:val="center"/>
      </w:pPr>
      <w:r>
        <w:rPr>
          <w:rFonts w:ascii="Times" w:hAnsi="Times" w:cs="Times"/>
          <w:sz w:val="21"/>
          <w:sz-cs w:val="21"/>
          <w:color w:val="000000"/>
        </w:rPr>
        <w:t xml:space="preserve">子代表现型及比例</w:t>
      </w:r>
    </w:p>
    <w:p>
      <w:pPr>
        <w:jc w:val="center"/>
      </w:pPr>
      <w:r>
        <w:rPr>
          <w:rFonts w:ascii="Times" w:hAnsi="Times" w:cs="Times"/>
          <w:sz w:val="21"/>
          <w:sz-cs w:val="21"/>
          <w:color w:val="000000"/>
        </w:rPr>
        <w:t xml:space="preserve">Ⅰ（红眼♀×白眼♂）</w:t>
      </w:r>
    </w:p>
    <w:p>
      <w:pPr>
        <w:jc w:val="center"/>
      </w:pPr>
      <w:r>
        <w:rPr>
          <w:rFonts w:ascii="Times" w:hAnsi="Times" w:cs="Times"/>
          <w:sz w:val="21"/>
          <w:sz-cs w:val="21"/>
          <w:color w:val="000000"/>
        </w:rPr>
        <w:t xml:space="preserve">Ⅱ（黑体红眼♀×灰体白眼♂）</w:t>
      </w:r>
    </w:p>
    <w:p>
      <w:pPr>
        <w:jc w:val="both"/>
      </w:pPr>
      <w:r>
        <w:rPr>
          <w:rFonts w:ascii="Times" w:hAnsi="Times" w:cs="Times"/>
          <w:sz w:val="21"/>
          <w:sz-cs w:val="21"/>
          <w:color w:val="000000"/>
        </w:rPr>
        <w:t xml:space="preserve">F</w:t>
      </w:r>
      <w:r>
        <w:rPr>
          <w:rFonts w:ascii="Times" w:hAnsi="Times" w:cs="Times"/>
          <w:sz w:val="21"/>
          <w:sz-cs w:val="21"/>
          <w:vertAlign w:val="subscript"/>
          <w:color w:val="000000"/>
        </w:rPr>
        <w:t xml:space="preserve">1</w:t>
      </w:r>
      <w:r>
        <w:rPr>
          <w:rFonts w:ascii="Times" w:hAnsi="Times" w:cs="Times"/>
          <w:sz w:val="21"/>
          <w:sz-cs w:val="21"/>
          <w:color w:val="000000"/>
        </w:rPr>
        <w:t xml:space="preserve">  1红眼♂∶1红眼♀∶1白眼♂∶1白眼♀</w:t>
      </w:r>
    </w:p>
    <w:p>
      <w:pPr>
        <w:jc w:val="both"/>
      </w:pPr>
      <w:r>
        <w:rPr>
          <w:rFonts w:ascii="Times" w:hAnsi="Times" w:cs="Times"/>
          <w:sz w:val="21"/>
          <w:sz-cs w:val="21"/>
          <w:color w:val="000000"/>
        </w:rPr>
        <w:t xml:space="preserve">F</w:t>
      </w:r>
      <w:r>
        <w:rPr>
          <w:rFonts w:ascii="Times" w:hAnsi="Times" w:cs="Times"/>
          <w:sz w:val="21"/>
          <w:sz-cs w:val="21"/>
          <w:vertAlign w:val="subscript"/>
          <w:color w:val="000000"/>
        </w:rPr>
        <w:t xml:space="preserve">1  </w:t>
      </w:r>
      <w:r>
        <w:rPr>
          <w:rFonts w:ascii="Times" w:hAnsi="Times" w:cs="Times"/>
          <w:sz w:val="21"/>
          <w:sz-cs w:val="21"/>
          <w:color w:val="000000"/>
        </w:rPr>
        <w:t xml:space="preserve">1灰体红眼♂∶1灰体红眼♀∶1灰体白眼♂∶1灰体白眼♀</w:t>
      </w:r>
    </w:p>
    <w:p>
      <w:pPr>
        <w:jc w:val="both"/>
      </w:pPr>
      <w:r>
        <w:rPr>
          <w:rFonts w:ascii="Times" w:hAnsi="Times" w:cs="Times"/>
          <w:sz w:val="21"/>
          <w:sz-cs w:val="21"/>
          <w:color w:val="000000"/>
        </w:rPr>
        <w:t xml:space="preserve">F</w:t>
      </w:r>
      <w:r>
        <w:rPr>
          <w:rFonts w:ascii="Times" w:hAnsi="Times" w:cs="Times"/>
          <w:sz w:val="21"/>
          <w:sz-cs w:val="21"/>
          <w:vertAlign w:val="subscript"/>
          <w:color w:val="000000"/>
        </w:rPr>
        <w:t xml:space="preserve">2</w:t>
      </w:r>
      <w:r>
        <w:rPr>
          <w:rFonts w:ascii="Times" w:hAnsi="Times" w:cs="Times"/>
          <w:sz w:val="21"/>
          <w:sz-cs w:val="21"/>
          <w:color w:val="000000"/>
        </w:rPr>
        <w:t xml:space="preserve">  6灰体红眼♂∶12灰体红眼♀∶18灰体白眼♂∶9</w:t>
      </w:r>
    </w:p>
    <w:p>
      <w:pPr>
        <w:jc w:val="both"/>
      </w:pPr>
      <w:r>
        <w:rPr>
          <w:rFonts w:ascii="Times" w:hAnsi="Times" w:cs="Times"/>
          <w:sz w:val="21"/>
          <w:sz-cs w:val="21"/>
          <w:color w:val="000000"/>
        </w:rPr>
        <w:t xml:space="preserve">灰体白眼♀∶2黑体红眼♂∶4黑体红眼♀∶6黑体白眼♂∶3黑体白眼♀</w:t>
      </w:r>
    </w:p>
    <w:p>
      <w:pPr>
        <w:jc w:val="both"/>
      </w:pPr>
      <w:r>
        <w:rPr>
          <w:rFonts w:ascii="Times" w:hAnsi="Times" w:cs="Times"/>
          <w:sz w:val="21"/>
          <w:sz-cs w:val="21"/>
          <w:color w:val="000000"/>
        </w:rPr>
        <w:t xml:space="preserve">注：F</w:t>
      </w:r>
      <w:r>
        <w:rPr>
          <w:rFonts w:ascii="Times" w:hAnsi="Times" w:cs="Times"/>
          <w:sz w:val="21"/>
          <w:sz-cs w:val="21"/>
          <w:vertAlign w:val="subscript"/>
          <w:color w:val="000000"/>
        </w:rPr>
        <w:t xml:space="preserve">2</w:t>
      </w:r>
      <w:r>
        <w:rPr>
          <w:rFonts w:ascii="Times" w:hAnsi="Times" w:cs="Times"/>
          <w:sz w:val="21"/>
          <w:sz-cs w:val="21"/>
          <w:color w:val="000000"/>
        </w:rPr>
        <w:t xml:space="preserve">由杂交Ⅱ中的F</w:t>
      </w:r>
      <w:r>
        <w:rPr>
          <w:rFonts w:ascii="Times" w:hAnsi="Times" w:cs="Times"/>
          <w:sz w:val="21"/>
          <w:sz-cs w:val="21"/>
          <w:vertAlign w:val="subscript"/>
          <w:color w:val="000000"/>
        </w:rPr>
        <w:t xml:space="preserve">1</w:t>
      </w:r>
      <w:r>
        <w:rPr>
          <w:rFonts w:ascii="Times" w:hAnsi="Times" w:cs="Times"/>
          <w:sz w:val="21"/>
          <w:sz-cs w:val="21"/>
          <w:color w:val="000000"/>
        </w:rPr>
        <w:t xml:space="preserve">随机交配产生</w:t>
      </w:r>
    </w:p>
    <w:p>
      <w:pPr>
        <w:jc w:val="both"/>
      </w:pPr>
      <w:r>
        <w:rPr>
          <w:rFonts w:ascii="Times" w:hAnsi="Times" w:cs="Times"/>
          <w:sz w:val="21"/>
          <w:sz-cs w:val="21"/>
          <w:color w:val="000000"/>
        </w:rPr>
        <w:t xml:space="preserve">回答下列问题：</w:t>
      </w:r>
    </w:p>
    <w:p>
      <w:pPr>
        <w:jc w:val="both"/>
      </w:pPr>
      <w:r>
        <w:rPr>
          <w:rFonts w:ascii="Times" w:hAnsi="Times" w:cs="Times"/>
          <w:sz w:val="21"/>
          <w:sz-cs w:val="21"/>
          <w:color w:val="000000"/>
        </w:rPr>
        <w:t xml:space="preserve">（1）从杂交Ⅰ的F</w:t>
      </w:r>
      <w:r>
        <w:rPr>
          <w:rFonts w:ascii="Times" w:hAnsi="Times" w:cs="Times"/>
          <w:sz w:val="21"/>
          <w:sz-cs w:val="21"/>
          <w:vertAlign w:val="subscript"/>
          <w:color w:val="000000"/>
        </w:rPr>
        <w:t xml:space="preserve">1</w:t>
      </w:r>
      <w:r>
        <w:rPr>
          <w:rFonts w:ascii="Times" w:hAnsi="Times" w:cs="Times"/>
          <w:sz w:val="21"/>
          <w:sz-cs w:val="21"/>
          <w:color w:val="000000"/>
        </w:rPr>
        <w:t xml:space="preserve">中选择红眼雌雄个体杂交，子代的表现型及比例为红眼♂∶红眼♀∶白眼♂</w:t>
      </w:r>
    </w:p>
    <w:p>
      <w:pPr>
        <w:jc w:val="both"/>
      </w:pPr>
      <w:r>
        <w:rPr>
          <w:rFonts w:ascii="Times" w:hAnsi="Times" w:cs="Times"/>
          <w:sz w:val="21"/>
          <w:sz-cs w:val="21"/>
          <w:color w:val="000000"/>
        </w:rPr>
        <w:t xml:space="preserve">=1:1:1。该子代红眼与白眼的比例不为3:1的原因是__________，同时也可推知白眼由__________染色体上的隐性基因控制。</w:t>
      </w:r>
    </w:p>
    <w:p>
      <w:pPr>
        <w:jc w:val="both"/>
      </w:pPr>
      <w:r>
        <w:rPr>
          <w:rFonts w:ascii="Times" w:hAnsi="Times" w:cs="Times"/>
          <w:sz w:val="21"/>
          <w:sz-cs w:val="21"/>
          <w:color w:val="000000"/>
        </w:rPr>
        <w:t xml:space="preserve">（2）杂交Ⅱ中的雌性亲本基因型为__________。若F</w:t>
      </w:r>
      <w:r>
        <w:rPr>
          <w:rFonts w:ascii="Times" w:hAnsi="Times" w:cs="Times"/>
          <w:sz w:val="21"/>
          <w:sz-cs w:val="21"/>
          <w:vertAlign w:val="subscript"/>
          <w:color w:val="000000"/>
        </w:rPr>
        <w:t xml:space="preserve">2</w:t>
      </w:r>
      <w:r>
        <w:rPr>
          <w:rFonts w:ascii="Times" w:hAnsi="Times" w:cs="Times"/>
          <w:sz w:val="21"/>
          <w:sz-cs w:val="21"/>
          <w:color w:val="000000"/>
        </w:rPr>
        <w:t xml:space="preserve">灰体红眼雌雄个体随机交配，产生的F</w:t>
      </w:r>
      <w:r>
        <w:rPr>
          <w:rFonts w:ascii="Times" w:hAnsi="Times" w:cs="Times"/>
          <w:sz w:val="21"/>
          <w:sz-cs w:val="21"/>
          <w:vertAlign w:val="subscript"/>
          <w:color w:val="000000"/>
        </w:rPr>
        <w:t xml:space="preserve">3</w:t>
      </w:r>
      <w:r>
        <w:rPr>
          <w:rFonts w:ascii="Times" w:hAnsi="Times" w:cs="Times"/>
          <w:sz w:val="21"/>
          <w:sz-cs w:val="21"/>
          <w:color w:val="000000"/>
        </w:rPr>
        <w:t xml:space="preserve">有__________种表现型，F</w:t>
      </w:r>
      <w:r>
        <w:rPr>
          <w:rFonts w:ascii="Times" w:hAnsi="Times" w:cs="Times"/>
          <w:sz w:val="21"/>
          <w:sz-cs w:val="21"/>
          <w:vertAlign w:val="subscript"/>
          <w:color w:val="000000"/>
        </w:rPr>
        <w:t xml:space="preserve">3</w:t>
      </w:r>
      <w:r>
        <w:rPr>
          <w:rFonts w:ascii="Times" w:hAnsi="Times" w:cs="Times"/>
          <w:sz w:val="21"/>
          <w:sz-cs w:val="21"/>
          <w:color w:val="000000"/>
        </w:rPr>
        <w:t xml:space="preserve">中灰体红眼个体所占的比例为__________。</w:t>
      </w:r>
    </w:p>
    <w:p>
      <w:pPr>
        <w:jc w:val="both"/>
      </w:pPr>
      <w:r>
        <w:rPr>
          <w:rFonts w:ascii="Times" w:hAnsi="Times" w:cs="Times"/>
          <w:sz w:val="21"/>
          <w:sz-cs w:val="21"/>
          <w:color w:val="000000"/>
        </w:rPr>
        <w:t xml:space="preserve">（3）从杂交Ⅱ的F</w:t>
      </w:r>
      <w:r>
        <w:rPr>
          <w:rFonts w:ascii="Times" w:hAnsi="Times" w:cs="Times"/>
          <w:sz w:val="21"/>
          <w:sz-cs w:val="21"/>
          <w:vertAlign w:val="subscript"/>
          <w:color w:val="000000"/>
        </w:rPr>
        <w:t xml:space="preserve">2</w:t>
      </w:r>
      <w:r>
        <w:rPr>
          <w:rFonts w:ascii="Times" w:hAnsi="Times" w:cs="Times"/>
          <w:sz w:val="21"/>
          <w:sz-cs w:val="21"/>
          <w:color w:val="000000"/>
        </w:rPr>
        <w:t xml:space="preserve">中选择合适个体，用简便方法验证杂交Ⅱ的F</w:t>
      </w:r>
      <w:r>
        <w:rPr>
          <w:rFonts w:ascii="Times" w:hAnsi="Times" w:cs="Times"/>
          <w:sz w:val="21"/>
          <w:sz-cs w:val="21"/>
          <w:vertAlign w:val="subscript"/>
          <w:color w:val="000000"/>
        </w:rPr>
        <w:t xml:space="preserve">1</w:t>
      </w:r>
      <w:r>
        <w:rPr>
          <w:rFonts w:ascii="Times" w:hAnsi="Times" w:cs="Times"/>
          <w:sz w:val="21"/>
          <w:sz-cs w:val="21"/>
          <w:color w:val="000000"/>
        </w:rPr>
        <w:t xml:space="preserve">中的灰体红眼雄性个体的基因型，用遗传图解表示。</w:t>
      </w:r>
    </w:p>
    <w:p>
      <w:pPr>
        <w:jc w:val="both"/>
      </w:pPr>
      <w:r>
        <w:rPr>
          <w:rFonts w:ascii="Times" w:hAnsi="Times" w:cs="Times"/>
          <w:sz w:val="21"/>
          <w:sz-cs w:val="21"/>
          <w:color w:val="000000"/>
        </w:rPr>
        <w:t xml:space="preserve">29.（17分）回答下列（一）、（二）小题：</w:t>
      </w:r>
    </w:p>
    <w:p>
      <w:pPr>
        <w:jc w:val="both"/>
      </w:pPr>
      <w:r>
        <w:rPr>
          <w:rFonts w:ascii="Times" w:hAnsi="Times" w:cs="Times"/>
          <w:sz w:val="21"/>
          <w:sz-cs w:val="21"/>
          <w:color w:val="000000"/>
        </w:rPr>
        <w:t xml:space="preserve">（一）回答与柑橘加工与再利用有关的问题：</w:t>
      </w:r>
    </w:p>
    <w:p>
      <w:pPr>
        <w:jc w:val="both"/>
      </w:pPr>
      <w:r>
        <w:rPr>
          <w:rFonts w:ascii="Times" w:hAnsi="Times" w:cs="Times"/>
          <w:sz w:val="21"/>
          <w:sz-cs w:val="21"/>
          <w:color w:val="000000"/>
        </w:rPr>
        <w:t xml:space="preserve">（1）柑橘果实经挤压获得果汁后，需用果胶酶处理，主要目的是提高果汁的__________。为确定果胶酶的处理效果，对分别加入不同浓度果胶酶的果汁样品，可采用3种方法进行实验：①取各处理样品，添加相同体积的__________，沉淀生成量较少的处理效果好。②对不同处理进行离心，用比色计对上清液进行测定，OD值__________的处理效果好。③对不同处理进行__________，记录相同体积果汁通过的时间，时间较短的处理效果好。</w:t>
      </w:r>
    </w:p>
    <w:p>
      <w:pPr>
        <w:jc w:val="both"/>
      </w:pPr>
      <w:r>
        <w:rPr>
          <w:rFonts w:ascii="Times" w:hAnsi="Times" w:cs="Times"/>
          <w:sz w:val="21"/>
          <w:sz-cs w:val="21"/>
          <w:color w:val="000000"/>
        </w:rPr>
        <w:t xml:space="preserve">（2）加工后的柑橘残渣含有抑菌作用的香精油及较多的果胶等。为筛选生长不被香精油抑制且能高效利用果胶的细菌，从腐烂残渣中分离得到若干菌株，分别用无菌水配制成__________，再均匀涂布在LB固体培养基上。配制适宜浓度的香精油，浸润大小适宜并已__________的圆形滤纸片若干，再贴在上述培养基上。培养一段时间后，测量滤纸片周围抑制菌体生长形成的透明圈的直径大小。从直径__________的菌株中取菌接种到含有适量果胶的液体培养基试管中培养，若有果胶酶产生，摇晃试管并观察，与接种前相比，液体培养基的__________下降。</w:t>
      </w:r>
    </w:p>
    <w:p>
      <w:pPr>
        <w:jc w:val="both"/>
      </w:pPr>
      <w:r>
        <w:rPr>
          <w:rFonts w:ascii="Times" w:hAnsi="Times" w:cs="Times"/>
          <w:sz w:val="21"/>
          <w:sz-cs w:val="21"/>
          <w:color w:val="000000"/>
        </w:rPr>
        <w:t xml:space="preserve">（二）回答与基因工程和植物克隆有关的问题：</w:t>
      </w:r>
    </w:p>
    <w:p>
      <w:pPr>
        <w:jc w:val="both"/>
      </w:pPr>
      <w:r>
        <w:rPr>
          <w:rFonts w:ascii="Times" w:hAnsi="Times" w:cs="Times"/>
          <w:sz w:val="21"/>
          <w:sz-cs w:val="21"/>
          <w:color w:val="000000"/>
        </w:rPr>
        <w:t xml:space="preserve">（1）天然农杆菌的Ti质粒上存在着一段DNA片段（T-DNA），该片段可转移并整合到植物细胞染色体上。为便于转基因植物在组织培养阶段的筛选，设计重组Ti质粒时，应考虑T-DNA中要有可表达的目的基因，还需要有可表达的__________。</w:t>
      </w:r>
    </w:p>
    <w:p>
      <w:pPr>
        <w:jc w:val="both"/>
      </w:pPr>
      <w:r>
        <w:rPr>
          <w:rFonts w:ascii="Times" w:hAnsi="Times" w:cs="Times"/>
          <w:sz w:val="21"/>
          <w:sz-cs w:val="21"/>
          <w:color w:val="000000"/>
        </w:rPr>
        <w:t xml:space="preserve">（2）结合植物克隆技术进行转基因实验，为获得转基因植株，农杆菌侵染的宿主一般要选用具有优良性状、较高的遗传稳定性、__________及易被农杆菌侵染等特点的植物材料。</w:t>
      </w:r>
    </w:p>
    <w:p>
      <w:pPr>
        <w:jc w:val="both"/>
      </w:pPr>
      <w:r>
        <w:rPr>
          <w:rFonts w:ascii="Times" w:hAnsi="Times" w:cs="Times"/>
          <w:sz w:val="21"/>
          <w:sz-cs w:val="21"/>
          <w:color w:val="000000"/>
        </w:rPr>
        <w:t xml:space="preserve">若植物材料对农杆菌不敏感，则可用__________的转基因方法。</w:t>
      </w:r>
    </w:p>
    <w:p>
      <w:pPr>
        <w:jc w:val="both"/>
      </w:pPr>
      <w:r>
        <w:rPr>
          <w:rFonts w:ascii="Times" w:hAnsi="Times" w:cs="Times"/>
          <w:sz w:val="21"/>
          <w:sz-cs w:val="21"/>
          <w:color w:val="000000"/>
        </w:rPr>
        <w:t xml:space="preserve">（3）利用带侧芽的茎段获得丛状苗的过程与利用茎段诱导产生愈伤组织再获得丛状苗的过程相比，前者总培养时间__________，且不经历__________过程，因而其遗传性状稳定，是大多数植物快速繁殖的常用方法。</w:t>
      </w:r>
    </w:p>
    <w:p>
      <w:pPr>
        <w:jc w:val="both"/>
      </w:pPr>
      <w:r>
        <w:rPr>
          <w:rFonts w:ascii="Times" w:hAnsi="Times" w:cs="Times"/>
          <w:sz w:val="21"/>
          <w:sz-cs w:val="21"/>
          <w:color w:val="000000"/>
        </w:rPr>
        <w:t xml:space="preserve">（4）与发芽培养基相比，配制转基因丛状苗生根培养基时，可根据实际情况适当添加__________，促进丛状苗基部细胞分裂形成愈伤组织并进一步分化形成__________，最终形成根。还可通过改变MS培养基促进生根，如__________（A.提高蔗糖浓度B.降低培养基浓度C.提高大量元素浓度D，不添加琼脂）。</w:t>
      </w:r>
    </w:p>
    <w:p>
      <w:pPr>
        <w:jc w:val="both"/>
      </w:pPr>
      <w:r>
        <w:rPr>
          <w:rFonts w:ascii="Times" w:hAnsi="Times" w:cs="Times"/>
          <w:sz w:val="21"/>
          <w:sz-cs w:val="21"/>
          <w:color w:val="000000"/>
        </w:rPr>
        <w:t xml:space="preserve">30.（10分）欲研究生理溶液中K</w:t>
      </w:r>
      <w:r>
        <w:rPr>
          <w:rFonts w:ascii="Times" w:hAnsi="Times" w:cs="Times"/>
          <w:sz w:val="21"/>
          <w:sz-cs w:val="21"/>
          <w:vertAlign w:val="superscript"/>
          <w:color w:val="000000"/>
        </w:rPr>
        <w:t xml:space="preserve">+</w:t>
      </w:r>
      <w:r>
        <w:rPr>
          <w:rFonts w:ascii="Times" w:hAnsi="Times" w:cs="Times"/>
          <w:sz w:val="21"/>
          <w:sz-cs w:val="21"/>
          <w:color w:val="000000"/>
        </w:rPr>
        <w:t xml:space="preserve">浓度升高对蛙坐骨神经纤维静息电位的影响和Na</w:t>
      </w:r>
      <w:r>
        <w:rPr>
          <w:rFonts w:ascii="Times" w:hAnsi="Times" w:cs="Times"/>
          <w:sz w:val="21"/>
          <w:sz-cs w:val="21"/>
          <w:vertAlign w:val="superscript"/>
          <w:color w:val="000000"/>
        </w:rPr>
        <w:t xml:space="preserve">+</w:t>
      </w:r>
      <w:r>
        <w:rPr>
          <w:rFonts w:ascii="Times" w:hAnsi="Times" w:cs="Times"/>
          <w:sz w:val="21"/>
          <w:sz-cs w:val="21"/>
          <w:color w:val="000000"/>
        </w:rPr>
        <w:t xml:space="preserve">浓度升高对其动作电位的影响。请完善以下实验思路，预测实验结果，并进行分析与讨论。</w:t>
      </w:r>
    </w:p>
    <w:p>
      <w:pPr>
        <w:jc w:val="both"/>
      </w:pPr>
      <w:r>
        <w:rPr>
          <w:rFonts w:ascii="Times" w:hAnsi="Times" w:cs="Times"/>
          <w:sz w:val="21"/>
          <w:sz-cs w:val="21"/>
          <w:color w:val="000000"/>
        </w:rPr>
        <w:t xml:space="preserve">（要求与说明：已知蛙坐骨神经纤维的静息电位为-70mV，兴奋时动作电位从去极化到反极化达+30mV。测量的是膜内外的电位变化。K</w:t>
      </w:r>
      <w:r>
        <w:rPr>
          <w:rFonts w:ascii="Times" w:hAnsi="Times" w:cs="Times"/>
          <w:sz w:val="21"/>
          <w:sz-cs w:val="21"/>
          <w:vertAlign w:val="superscript"/>
          <w:color w:val="000000"/>
        </w:rPr>
        <w:t xml:space="preserve">+</w:t>
      </w:r>
      <w:r>
        <w:rPr>
          <w:rFonts w:ascii="Times" w:hAnsi="Times" w:cs="Times"/>
          <w:sz w:val="21"/>
          <w:sz-cs w:val="21"/>
          <w:color w:val="000000"/>
        </w:rPr>
        <w:t xml:space="preserve">、Na</w:t>
      </w:r>
      <w:r>
        <w:rPr>
          <w:rFonts w:ascii="Times" w:hAnsi="Times" w:cs="Times"/>
          <w:sz w:val="21"/>
          <w:sz-cs w:val="21"/>
          <w:vertAlign w:val="superscript"/>
          <w:color w:val="000000"/>
        </w:rPr>
        <w:t xml:space="preserve">+</w:t>
      </w:r>
      <w:r>
        <w:rPr>
          <w:rFonts w:ascii="Times" w:hAnsi="Times" w:cs="Times"/>
          <w:sz w:val="21"/>
          <w:sz-cs w:val="21"/>
          <w:color w:val="000000"/>
        </w:rPr>
        <w:t xml:space="preserve">浓度在一定范围内提高。实验条件适宜）</w:t>
      </w:r>
    </w:p>
    <w:p>
      <w:pPr>
        <w:jc w:val="both"/>
      </w:pPr>
      <w:r>
        <w:rPr>
          <w:rFonts w:ascii="Times" w:hAnsi="Times" w:cs="Times"/>
          <w:sz w:val="21"/>
          <w:sz-cs w:val="21"/>
          <w:color w:val="000000"/>
        </w:rPr>
        <w:t xml:space="preserve">回答下列问题：</w:t>
      </w:r>
    </w:p>
    <w:p>
      <w:pPr>
        <w:jc w:val="both"/>
      </w:pPr>
      <w:r>
        <w:rPr>
          <w:rFonts w:ascii="Times" w:hAnsi="Times" w:cs="Times"/>
          <w:sz w:val="21"/>
          <w:sz-cs w:val="21"/>
          <w:color w:val="000000"/>
        </w:rPr>
        <w:t xml:space="preserve">（1）完善实验思路：</w:t>
      </w:r>
    </w:p>
    <w:p>
      <w:pPr>
        <w:jc w:val="both"/>
      </w:pPr>
      <w:r>
        <w:rPr>
          <w:rFonts w:ascii="Times" w:hAnsi="Times" w:cs="Times"/>
          <w:sz w:val="21"/>
          <w:sz-cs w:val="21"/>
          <w:color w:val="000000"/>
        </w:rPr>
        <w:t xml:space="preserve">组1：将神经纤维置于适宜的生理溶液a中，测定其静息电位和刺激后的动作电位，并记录。</w:t>
      </w:r>
    </w:p>
    <w:p>
      <w:pPr>
        <w:jc w:val="both"/>
      </w:pPr>
      <w:r>
        <w:rPr>
          <w:rFonts w:ascii="Times" w:hAnsi="Times" w:cs="Times"/>
          <w:sz w:val="21"/>
          <w:sz-cs w:val="21"/>
          <w:color w:val="000000"/>
        </w:rPr>
        <w:t xml:space="preserve">组2：__________。</w:t>
      </w:r>
    </w:p>
    <w:p>
      <w:pPr>
        <w:jc w:val="both"/>
      </w:pPr>
      <w:r>
        <w:rPr>
          <w:rFonts w:ascii="Times" w:hAnsi="Times" w:cs="Times"/>
          <w:sz w:val="21"/>
          <w:sz-cs w:val="21"/>
          <w:color w:val="000000"/>
        </w:rPr>
        <w:t xml:space="preserve">组3：将神经纤维分别置于Na</w:t>
      </w:r>
      <w:r>
        <w:rPr>
          <w:rFonts w:ascii="Times" w:hAnsi="Times" w:cs="Times"/>
          <w:sz w:val="21"/>
          <w:sz-cs w:val="21"/>
          <w:vertAlign w:val="superscript"/>
          <w:color w:val="000000"/>
        </w:rPr>
        <w:t xml:space="preserve">+</w:t>
      </w:r>
      <w:r>
        <w:rPr>
          <w:rFonts w:ascii="Times" w:hAnsi="Times" w:cs="Times"/>
          <w:sz w:val="21"/>
          <w:sz-cs w:val="21"/>
          <w:color w:val="000000"/>
        </w:rPr>
        <w:t xml:space="preserve">浓度依次提高的生理溶液d、e中，测定其刺激后的动作电位，并记录。</w:t>
      </w:r>
    </w:p>
    <w:p>
      <w:pPr>
        <w:jc w:val="both"/>
      </w:pPr>
      <w:r>
        <w:rPr>
          <w:rFonts w:ascii="Times" w:hAnsi="Times" w:cs="Times"/>
          <w:sz w:val="21"/>
          <w:sz-cs w:val="21"/>
          <w:color w:val="000000"/>
        </w:rPr>
        <w:t xml:space="preserve">对上述所得的实验数据进行分析与处理。</w:t>
      </w:r>
    </w:p>
    <w:p>
      <w:pPr>
        <w:jc w:val="both"/>
      </w:pPr>
      <w:r>
        <w:rPr>
          <w:rFonts w:ascii="Times" w:hAnsi="Times" w:cs="Times"/>
          <w:sz w:val="21"/>
          <w:sz-cs w:val="21"/>
          <w:color w:val="000000"/>
        </w:rPr>
        <w:t xml:space="preserve">（2）预测实验结果（设计一个坐标，以柱形图形式表示实验结果）：</w:t>
      </w:r>
    </w:p>
    <w:p>
      <w:pPr>
        <w:jc w:val="both"/>
      </w:pPr>
      <w:r>
        <w:rPr>
          <w:rFonts w:ascii="Times" w:hAnsi="Times" w:cs="Times"/>
          <w:sz w:val="21"/>
          <w:sz-cs w:val="21"/>
          <w:color w:val="000000"/>
        </w:rPr>
        <w:t xml:space="preserve">（3）分析与讨论</w:t>
      </w:r>
    </w:p>
    <w:p>
      <w:pPr>
        <w:jc w:val="both"/>
      </w:pPr>
      <w:r>
        <w:rPr>
          <w:rFonts w:ascii="Times" w:hAnsi="Times" w:cs="Times"/>
          <w:sz w:val="21"/>
          <w:sz-cs w:val="21"/>
          <w:color w:val="000000"/>
        </w:rPr>
        <w:t xml:space="preserve">①简要解释组3的实验结果：________。</w:t>
      </w:r>
    </w:p>
    <w:p>
      <w:pPr>
        <w:jc w:val="both"/>
      </w:pPr>
      <w:r>
        <w:rPr>
          <w:rFonts w:ascii="Times" w:hAnsi="Times" w:cs="Times"/>
          <w:sz w:val="21"/>
          <w:sz-cs w:val="21"/>
          <w:color w:val="000000"/>
        </w:rPr>
        <w:t xml:space="preserve">②用放射性同位素</w:t>
      </w:r>
      <w:r>
        <w:rPr>
          <w:rFonts w:ascii="Times" w:hAnsi="Times" w:cs="Times"/>
          <w:sz w:val="21"/>
          <w:sz-cs w:val="21"/>
          <w:vertAlign w:val="superscript"/>
          <w:color w:val="000000"/>
        </w:rPr>
        <w:t xml:space="preserve">24</w:t>
      </w:r>
      <w:r>
        <w:rPr>
          <w:rFonts w:ascii="Times" w:hAnsi="Times" w:cs="Times"/>
          <w:sz w:val="21"/>
          <w:sz-cs w:val="21"/>
          <w:color w:val="000000"/>
        </w:rPr>
        <w:t xml:space="preserve">Na</w:t>
      </w:r>
      <w:r>
        <w:rPr>
          <w:rFonts w:ascii="Times" w:hAnsi="Times" w:cs="Times"/>
          <w:sz w:val="21"/>
          <w:sz-cs w:val="21"/>
          <w:vertAlign w:val="superscript"/>
          <w:color w:val="000000"/>
        </w:rPr>
        <w:t xml:space="preserve">+</w:t>
      </w:r>
      <w:r>
        <w:rPr>
          <w:rFonts w:ascii="Times" w:hAnsi="Times" w:cs="Times"/>
          <w:sz w:val="21"/>
          <w:sz-cs w:val="21"/>
          <w:color w:val="000000"/>
        </w:rPr>
        <w:t xml:space="preserve">注入静息的神经细胞内，不久在生理溶液中测量到放射性，</w:t>
      </w:r>
      <w:r>
        <w:rPr>
          <w:rFonts w:ascii="Times" w:hAnsi="Times" w:cs="Times"/>
          <w:sz w:val="21"/>
          <w:sz-cs w:val="21"/>
          <w:vertAlign w:val="superscript"/>
          <w:color w:val="000000"/>
        </w:rPr>
        <w:t xml:space="preserve">24</w:t>
      </w:r>
      <w:r>
        <w:rPr>
          <w:rFonts w:ascii="Times" w:hAnsi="Times" w:cs="Times"/>
          <w:sz w:val="21"/>
          <w:sz-cs w:val="21"/>
          <w:color w:val="000000"/>
        </w:rPr>
        <w:t xml:space="preserve">Na</w:t>
      </w:r>
      <w:r>
        <w:rPr>
          <w:rFonts w:ascii="Times" w:hAnsi="Times" w:cs="Times"/>
          <w:sz w:val="21"/>
          <w:sz-cs w:val="21"/>
          <w:vertAlign w:val="superscript"/>
          <w:color w:val="000000"/>
        </w:rPr>
        <w:t xml:space="preserve">+</w:t>
      </w:r>
      <w:r>
        <w:rPr>
          <w:rFonts w:ascii="Times" w:hAnsi="Times" w:cs="Times"/>
          <w:sz w:val="21"/>
          <w:sz-cs w:val="21"/>
          <w:color w:val="000000"/>
        </w:rPr>
        <w:t xml:space="preserve">的这种转运方式属于__________。用抑制酶活性的药物处理神经细胞，会使</w:t>
      </w:r>
      <w:r>
        <w:rPr>
          <w:rFonts w:ascii="Times" w:hAnsi="Times" w:cs="Times"/>
          <w:sz w:val="21"/>
          <w:sz-cs w:val="21"/>
          <w:vertAlign w:val="superscript"/>
          <w:color w:val="000000"/>
        </w:rPr>
        <w:t xml:space="preserve">24</w:t>
      </w:r>
      <w:r>
        <w:rPr>
          <w:rFonts w:ascii="Times" w:hAnsi="Times" w:cs="Times"/>
          <w:sz w:val="21"/>
          <w:sz-cs w:val="21"/>
          <w:color w:val="000000"/>
        </w:rPr>
        <w:t xml:space="preserve">Na</w:t>
      </w:r>
      <w:r>
        <w:rPr>
          <w:rFonts w:ascii="Times" w:hAnsi="Times" w:cs="Times"/>
          <w:sz w:val="21"/>
          <w:sz-cs w:val="21"/>
          <w:vertAlign w:val="superscript"/>
          <w:color w:val="000000"/>
        </w:rPr>
        <w:t xml:space="preserve">+</w:t>
      </w:r>
      <w:r>
        <w:rPr>
          <w:rFonts w:ascii="Times" w:hAnsi="Times" w:cs="Times"/>
          <w:sz w:val="21"/>
          <w:sz-cs w:val="21"/>
          <w:color w:val="000000"/>
        </w:rPr>
        <w:t xml:space="preserve">外流量__________。</w:t>
      </w:r>
    </w:p>
    <w:p>
      <w:pPr>
        <w:jc w:val="both"/>
      </w:pPr>
      <w:r>
        <w:rPr>
          <w:rFonts w:ascii="Times" w:hAnsi="Times" w:cs="Times"/>
          <w:sz w:val="21"/>
          <w:sz-cs w:val="21"/>
          <w:color w:val="000000"/>
        </w:rPr>
        <w:t xml:space="preserve">③刺激脊蛙的坐骨神经，除了在反射中枢测量到动作电位外，还观察到腓肠肌收缩，说明坐骨神经中含有__________神经。</w:t>
      </w:r>
    </w:p>
    <w:p>
      <w:pPr>
        <w:jc w:val="center"/>
      </w:pPr>
      <w:r>
        <w:rPr>
          <w:rFonts w:ascii="Times" w:hAnsi="Times" w:cs="Times"/>
          <w:sz w:val="21"/>
          <w:sz-cs w:val="21"/>
          <w:color w:val="000000"/>
        </w:rPr>
        <w:t xml:space="preserve"/>
      </w:r>
    </w:p>
    <w:p>
      <w:pPr>
        <w:jc w:val="center"/>
      </w:pPr>
      <w:r>
        <w:rPr>
          <w:rFonts w:ascii="Times" w:hAnsi="Times" w:cs="Times"/>
          <w:sz w:val="21"/>
          <w:sz-cs w:val="21"/>
          <w:color w:val="000000"/>
        </w:rPr>
        <w:t xml:space="preserve"/>
      </w:r>
    </w:p>
    <w:p>
      <w:pPr>
        <w:jc w:val="center"/>
      </w:pPr>
      <w:r>
        <w:rPr>
          <w:rFonts w:ascii="Times" w:hAnsi="Times" w:cs="Times"/>
          <w:sz w:val="21"/>
          <w:sz-cs w:val="21"/>
          <w:color w:val="000000"/>
        </w:rPr>
        <w:t xml:space="preserve"/>
      </w:r>
    </w:p>
    <w:p>
      <w:pPr>
        <w:jc w:val="center"/>
      </w:pPr>
      <w:r>
        <w:rPr>
          <w:rFonts w:ascii="Times" w:hAnsi="Times" w:cs="Times"/>
          <w:sz w:val="21"/>
          <w:sz-cs w:val="21"/>
          <w:color w:val="000000"/>
        </w:rPr>
        <w:t xml:space="preserve"/>
      </w:r>
    </w:p>
    <w:p>
      <w:pPr>
        <w:jc w:val="center"/>
      </w:pPr>
      <w:r>
        <w:rPr>
          <w:rFonts w:ascii="Times" w:hAnsi="Times" w:cs="Times"/>
          <w:sz w:val="21"/>
          <w:sz-cs w:val="21"/>
          <w:color w:val="000000"/>
        </w:rPr>
        <w:t xml:space="preserve"/>
      </w:r>
    </w:p>
    <w:p>
      <w:pPr>
        <w:jc w:val="center"/>
      </w:pPr>
      <w:r>
        <w:rPr>
          <w:rFonts w:ascii="Times" w:hAnsi="Times" w:cs="Times"/>
          <w:sz w:val="21"/>
          <w:sz-cs w:val="21"/>
          <w:color w:val="000000"/>
        </w:rPr>
        <w:t xml:space="preserve"/>
      </w:r>
    </w:p>
    <w:p>
      <w:pPr>
        <w:jc w:val="center"/>
      </w:pPr>
      <w:r>
        <w:rPr>
          <w:rFonts w:ascii="Times" w:hAnsi="Times" w:cs="Times"/>
          <w:sz w:val="21"/>
          <w:sz-cs w:val="21"/>
          <w:color w:val="000000"/>
        </w:rPr>
        <w:t xml:space="preserve"/>
      </w:r>
    </w:p>
    <w:p>
      <w:pPr>
        <w:jc w:val="center"/>
      </w:pPr>
      <w:r>
        <w:rPr>
          <w:rFonts w:ascii="Times" w:hAnsi="Times" w:cs="Times"/>
          <w:sz w:val="21"/>
          <w:sz-cs w:val="21"/>
          <w:color w:val="000000"/>
        </w:rPr>
        <w:t xml:space="preserve"/>
      </w:r>
    </w:p>
    <w:p>
      <w:pPr>
        <w:jc w:val="both"/>
      </w:pPr>
      <w:r>
        <w:rPr>
          <w:rFonts w:ascii="Times" w:hAnsi="Times" w:cs="Times"/>
          <w:sz w:val="21"/>
          <w:sz-cs w:val="21"/>
          <w:color w:val="000000"/>
        </w:rPr>
        <w:t xml:space="preserve"/>
      </w:r>
    </w:p>
    <w:p>
      <w:pPr>
        <w:jc w:val="both"/>
      </w:pPr>
      <w:r>
        <w:rPr>
          <w:rFonts w:ascii="Times" w:hAnsi="Times" w:cs="Times"/>
          <w:sz w:val="21"/>
          <w:sz-cs w:val="21"/>
          <w:color w:val="000000"/>
        </w:rPr>
        <w:t xml:space="preserve"/>
      </w:r>
    </w:p>
    <w:p>
      <w:pPr>
        <w:jc w:val="both"/>
      </w:pPr>
      <w:r>
        <w:rPr>
          <w:rFonts w:ascii="Times" w:hAnsi="Times" w:cs="Times"/>
          <w:sz w:val="21"/>
          <w:sz-cs w:val="21"/>
        </w:rPr>
        <w:t xml:space="preserve"/>
      </w:r>
    </w:p>
    <w:p>
      <w:pPr>
        <w:jc w:val="center"/>
      </w:pPr>
      <w:r>
        <w:rPr>
          <w:rFonts w:ascii="Times" w:hAnsi="Times" w:cs="Times"/>
          <w:sz w:val="20"/>
          <w:sz-cs w:val="20"/>
        </w:rPr>
        <w:t xml:space="preserve">第 PAGE 页 | 共 NUMPAGES 页  </w:t>
      </w:r>
    </w:p>
    <w:p>
      <w:pPr>
        <w:jc w:val="both"/>
      </w:pPr>
      <w:r>
        <w:rPr>
          <w:rFonts w:ascii="Times" w:hAnsi="Times" w:cs="Times"/>
          <w:sz w:val="21"/>
          <w:sz-cs w:val="21"/>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1601-01-01T08:05:43Z</dcterms:created>
  <dcterms:modified>1601-01-01T08:05:43Z</dcterms:modified>
</cp:coreProperties>
</file>

<file path=docProps/meta.xml><?xml version="1.0" encoding="utf-8"?>
<meta xmlns="http://schemas.apple.com/cocoa/2006/metadata">
  <generator>CocoaOOXMLWriter/2685.2</generator>
</meta>
</file>