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2011年江苏省高考化学试卷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1．（3分）化学与人类生活、社会可持续发展密切相关．下列措施有利于节能减排、保护环境的是（　　）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加快化石燃料的开采与使用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研发易降解的生物农药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应用高效洁净的能源转换技术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田间焚烧秸秆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</w:rPr>
        <w:t xml:space="preserve">推广使用节能环保材料．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①③⑤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②③⑤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①②④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②④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2．（3分）下列有关化学用语表示正确的是（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的电子式：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的结构示意图：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C．质子数为53，中子数为78的碘原子：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D．邻羟基苯甲酸的结构简式：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3．（3分）下列有关物质的性质和该性质的应用均正确的是（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A．常温下浓硫酸能使铝发生钝化，可在常温下用铝制贮罐贮运浓硫酸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B．二氧化硅不与任何酸反应，可用石英制造耐酸容器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C．二氧化氯具有还原性，可用于自来水的杀菌消毒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D．铜的金属活泼性比铁的弱，可在海轮外壳上装若干铜块以减缓其腐蚀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4．（3分）常温下，下列各组离子在指定溶液中一定能大量共存的是（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A．1.0mol▪L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的KNO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溶液：H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B．甲基橙呈红色的溶液：NH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、Ba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、AlO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C．pH＝12的溶液：K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、Br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D．与铝反应产生大量氢气的溶液：Na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5．（3分）短周期元素X、Y、Z、W、Q在元素周期表中的相对位置如图所示．下列说法正确的是（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A．元素X与元素Z的最高正化合价之和的数值等于8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B．原子半径的大小顺序为：r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＞r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＞r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Z</w:t>
      </w:r>
      <w:r>
        <w:rPr>
          <w:rFonts w:ascii="Times New Roman" w:hAnsi="Times New Roman" w:cs="Times New Roman"/>
          <w:sz w:val="21"/>
          <w:sz-cs w:val="21"/>
        </w:rPr>
        <w:t xml:space="preserve">＞r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W</w:t>
      </w:r>
      <w:r>
        <w:rPr>
          <w:rFonts w:ascii="Times New Roman" w:hAnsi="Times New Roman" w:cs="Times New Roman"/>
          <w:sz w:val="21"/>
          <w:sz-cs w:val="21"/>
        </w:rPr>
        <w:t xml:space="preserve">＞r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C．离子Y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和Z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的核外电子数和电子层数都不相同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D．元素W的最高价氧化物对应的水化物的酸性比Q的强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6．（3分）下列表示对应化学反应的离子方程式正确的是（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溶液与Cu的反应：Cu+Fe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═Cu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与水的反应：3NO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O═2NO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+NO+2H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C．醋酸溶液与水垢中的CaCO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反应：CaCO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═Ca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O+CO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D．向NaAlO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溶液中通入过量CO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：2AlO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O═2Al（OH）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↓+CO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7．（3分）下列有关实验原理或实验操作正确的是（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A．用水湿润pH试纸测量某溶液的pH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B．用量筒量取20mL0.5000mol•L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溶液于烧杯中，加水80mL，配制成0.1000mol•L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C．实验室用图所示装置制取少量氨气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D．实验室用图所示装置出去Cl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中的少量HCl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8．（3分）设N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为阿伏加德罗常数的值。下列叙述正确的是（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A．1mol甲醇中含有C﹣H键的数目为4N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B．25℃，pH＝13的NaOH溶液中含有OH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的数目为0.1N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C．标准状况下，2.24L己烷含有分子的数目为0.1N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D．常温常压下，Na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与足量H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O反应，共生成0.2molO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，转移电子的数目为0.4N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9．（3分）NaCl是一种化工原料，可以制备一系列物质．下列说法正确的是（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A．25℃，NaHCO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在水中的溶解度比Na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B．石灰乳与Cl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的反应中，Cl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既是氧化剂，又是还原剂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C．常温下干燥的Cl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能用钢瓶贮存，所以Cl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不与铁反应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D．如图所示转化反应都是氧化还原反应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10．（3分）下列图示与对应的叙述相符的是（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A．图1表示某吸热反应分别在有、无催化剂的情况下反应过程中的能量变化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B．图2表示0.1000mol•L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NaOH溶液滴定20.00mL0.1000mol•L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COOH溶液所得到的滴定曲线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C．图3表示KNO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的溶解度曲线，图中a点所示的溶液是80℃时KNO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的不饱和溶液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D．图4 表示某可逆反应生成物的量随反应时间变化的曲线，由图知t时反应物转化率最大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11．（3分）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﹣﹣紫罗兰酮是存在于玫瑰花、番茄等中的一种天然香料，它经多步反应可合成维生素A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﹣紫罗兰酮可使酸性KMnO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溶液褪色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B．1mol中间体X最多能与2mol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发生加成反应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C．维生素A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易溶于NaOH溶液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﹣﹣紫罗兰酮与中间体X互为同分异构体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12．（3分）下列说法正确的是（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A．一定温度下，反应MgCl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（l）＝Mg（l）+Cl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（g）的△H＞0，△S＞0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B．水解反应NH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O+H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达到平衡后，升高温度平衡逆向移动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C．铅蓄电池放电时的负极和充电时的阳极均发生还原反应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D．对于反应2H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↑，加入MnO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或升高温度都能加快O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的生成速率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13．（3分）下列有关实验原理、方法和结论都正确的是（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A．向饱和FeCl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溶液中滴加过量氨水，可制取Fe（OH）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胶体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B．取少量溶液X，向其中加入适量新制氯水，再加几滴KSCN溶液，溶液变红，说明X溶液中一定含有Fe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C．室温下向苯和少量苯酚的混合溶液中加入适量NaOH溶液，振荡、静置后分液，可除去苯中少量苯酚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D．已知I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，向盛有KI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溶液的试管中加入适量CCl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，振荡静置后CCl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层显紫色，说明KI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在CCl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中的溶解度比在水中的大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14．（3分）下列有关电解质溶液中微粒的物质的量浓度关系正确的是（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A．在0.1mol•L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溶液中：c（Na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）＞c（HCO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）＞c（CO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）＞c（H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B．在0.1mol•L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溶液中：c（OH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）﹣c（H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）＝c（HCO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）+2c（H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C．向0.2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溶液中加入等体积0.1mol•L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NaOH溶液：c（CO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）＞c（HCO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）＞c（OH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）＞c（H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D．常温下，CH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COONa和CH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COOH混合溶液[pH＝7，c（Na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]：c（Na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）＞c（CH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COOH）＞c（H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15．（3分）700℃时，向容积为 2L的密闭容器中充入一定量的CO和H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O，发生反应：CO（g）+H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（g），反应过程中测定的部分数据见下表（表中t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＞t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）：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反应时间/min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n（CO）/mol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O/mol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1.20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0.60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0.80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0.20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A．反应在t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min内的平均速率为v（H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）＝0.40/t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•mim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B．保持其他条件不变，起始时向容器中充入0.60mol CO和1.20mol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O，到达平衡时n（CO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）＝0.40mol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C．保持其他条件不变，向平衡体系中再通入0.20mol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O，与原平衡相比，达到新平衡时CO转化率增大，H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O的体积分数增大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D．温度升至800℃，上述反应平衡常数为0.64，则正反应为吸热反应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二、解答题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16．以硫铁矿（主要成分为FeS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）为原料制备氯化铁晶体（FeCl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•6H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O）的工艺流程如下：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（1）在一定条件下，SO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转化为SO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的反应为2SO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2SO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，该反应的平衡常数表达式为K＝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；过量的SO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与NaOH溶液反应的化学方程式为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（2）酸溶及后续过程中均需保持盐酸过量，其目的是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（3）通氯气氧化后时，发生的主要反应的离子方程式为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；该过程产生的尾气可用碱溶液吸收，尾气中污染空气的气体为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（写化学式）．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17．敌草胺是一种除草剂．它的合成路线如下：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（1）在空气中久置，A由无色转变为棕色，其原因是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（2）C分子中有2个含氧官能团，分别为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填官能团名称）．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（3）写出同时满足下列条件的C的一种同分异构体的结构简式：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能与金属钠反应放出H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是萘（）的衍生物，且取代基都在同一个苯环上；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可发生水解反应，其中一种水解产物能发生银镜反应，另一种水解产物分子中有5种不同化学环境的氢．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（4）若C不经提纯，产物敌草胺中将混有少量副产物E（分子式为C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23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18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），E是一种酯．E的结构简式为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（5）已知：RCH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COOH，写出以苯酚和乙醇为原料制备的合成路线流程图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（无机试剂任用）．合成路线流程图例如下：H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C═CH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BrCH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OH．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是银锌碱性电池的正极活性物质，可通过下列方法制备：在KOH加入适量AgNO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溶液，生成Ag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O沉淀，保持反应温度为80，边搅拌边将一定量K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8</w:t>
      </w:r>
      <w:r>
        <w:rPr>
          <w:rFonts w:ascii="Times New Roman" w:hAnsi="Times New Roman" w:cs="Times New Roman"/>
          <w:sz w:val="21"/>
          <w:sz-cs w:val="21"/>
        </w:rPr>
        <w:t xml:space="preserve">溶液缓慢加到上述混合物中，反应完全后，过滤、洗涤、真空干燥得到固体样品．反应方程式为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2AgNO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+4KOH+K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8</w:t>
      </w:r>
      <w:r>
        <w:rPr>
          <w:rFonts w:ascii="Times New Roman" w:hAnsi="Times New Roman" w:cs="Times New Roman"/>
          <w:sz w:val="21"/>
          <w:sz-cs w:val="21"/>
        </w:rPr>
        <w:t xml:space="preserve">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↓+2KNO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+2K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（1）上述制备过程中，检验洗剂是否完全的方法是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（2）银锌碱性电池的电解质溶液为KOH溶液，电池放电时正极的Ag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转化为Ag，负极的Zn转化为K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Zn（OH）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，写出该电池反应方程式：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（3）准确称取上述制备的样品（设仅含Ag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 2.558g，在一定的条件下完全分解为Ag 和O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，得到224.0mLO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（标准状况下）．计算样品中Ag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的质量分数（计算结果精确到小数点后两位）．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19．高氯酸铵（NH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）是复合火箭推进剂的重要成分，实验室可通过下列反应制取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NaClO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（aq）+NH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Cl（aq）NH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（aq）+NaCl（aq）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（1）若NH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Cl用氨气和浓盐酸代替，上述反应不需要外界供热就能进行，其原因是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（2）反应得到的混合溶液中NH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和NaCl的质量分数分别为0.30和0.15（相关物质的溶解度曲线见图1）．从混合溶液中获得较多NH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晶体的实验操作依次为（填操作名称）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干燥．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（3）样品中NH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的含量可用蒸馏法进行测定，蒸馏装置如图2所示（加热和仪器固定装代已略去），实验步骤如下：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步骤1：按图2所示组装仪器，检查装置气密性．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步骤2：准确称取样品ag（约 0.5g）于蒸馏烧瓶中，加入约150mL水溶解．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步骤3：准确量取40.00mL约0.1mol•L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溶解于锥形瓶中．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步骤4：经滴液漏斗向蒸馏瓶中加入20mL　 3mol•L﹣¹NaOH溶液．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步骤5：加热蒸馏至蒸馏烧瓶中剩余约100mL溶液．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步骤6：用新煮沸过的水冲洗冷凝装置2～3次，洗涤液并入锥形瓶中．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步骤7：向锥形瓶中加入酸碱指示剂，用c mol•L﹣¹NaOH标准溶液滴定至终点，消耗NaOH标准溶液v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mL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步骤8：将实验步骤1﹣7重复2次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步骤3中，准确量取40.00mlH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溶液的玻璃仪器是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步骤1﹣7中确保生成的氨被稀硫酸完全吸收的实验是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（填写步骤号）．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为获得样品中NH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的含量，还需补充的实验是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20．氢气是一种清洁能源，氢气的制取与储存是氢能源利用领域的研究热点。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已知：CH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O（g）═CO（g）+3H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（g）△H＝+206.2kJ•mol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（g）+CO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（g）═2CO（g）+2H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（g）△H＝+247.4kJ•mol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S（g）═2H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（g）△H＝+169.8kJ•mol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（1）以甲烷为原料制取氢气是工业上常用的制氢方法。CH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（g）与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O（g）反应生成CO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（g）的热化学方程式为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S热分解制氢时，常向反应器中通入一定比例空气，使部分H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S燃烧，其目的是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；燃烧生成的SO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S进一步反应，生成物在常温下均非气体，写出该反应的化学方程式：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O的热分解也可得到H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，高温下水分解体系中主要气体的体积分数与温度的关系如图1所示。图中A、B表示的物质依次是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（4）电解尿素[CO（NH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]的碱性溶液制氢的装置示意图见图2（电解池中隔膜仅阻止气体通过，阴、阳极均为惰性电极）。电解时，阳极的电极反应式为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（5）Mg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Cu是一种储氢合金。350℃时，Mg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Cu与H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反应，生成MgCu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和仅含一种金属元素的氢化物（其中氢的质量分数为0.077）。Mg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Cu与H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21．原子序数小于36的X、Y、Z、W四种元素，其中X形成的单质是最轻的物质，Y原子基态时最外层电子数是其内层电子数的2倍，Z原子基态时2p原子轨道上有3个未成对的电子，W的原子序数为29．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分子中Y原子轨道的杂化类型为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，1mol 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含有σ键的数目为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（2）化合物ZX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的沸点比化合物YX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的高，其主要原因是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（3）元素Y的一种氧化物与元素Z的一种氧化物互为等电子体，元素Z的这种氧化物的分子式是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（4）元素W的一种氯化物晶体的晶胞结构如图所示，该氯化物的化学式是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，它可与浓盐酸发生非氧化还原反应，生成配合物H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WCl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22．草酸是一种重要的化工产品．实验室用硝酸氧化淀粉水解液制备草酸的装置如图14所示（加热、搅拌和仪器固定装置均已略去）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实验过程如下：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将一定量的淀粉水解液加入三颈瓶中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控制反应液温度在55～60℃条件下，边搅拌边缓慢滴加一定量含有适量催化剂的混酸（65%HNO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与98%H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的质量比为2：1.5）溶液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反应3h左右，冷却，抽滤后再重结晶得草酸晶体．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硝酸氧化淀粉水解液过程中可发生下列反应：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+12HNO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→3H 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+9NO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↑+3NO↑+9H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+8HNO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→6CO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+8NO↑+10H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3H 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+2HNO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→6CO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+2NO↑+4H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（1）检验淀粉是否水解完全所需用的试剂为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（2）实验中若混酸滴加过快，将导致草酸产率下降，其原因是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（3）装置C用于尾气吸收，当尾气中n（NO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）：n（NO）＝1：1时，过量的NaOH溶液能将NO，全部吸收，原因是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（用化学方程式表示）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（4）与用NaOH溶液吸收尾气相比较，若用淀粉水解液吸收尾气，其优、缺点是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（5）草酸重结晶的减压过滤操作中，除烧杯、玻璃棒外，还必须使用属于硅酸盐材料的仪器有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