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4"/>
          <w:sz-cs w:val="4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 </w:t>
      </w:r>
      <w:r>
        <w:rPr>
          <w:rFonts w:ascii="Times" w:hAnsi="Times" w:cs="Times"/>
          <w:sz w:val="21"/>
          <w:sz-cs w:val="21"/>
        </w:rPr>
        <w:t xml:space="preserve">下列与化学概念有关的说法正确的是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．化合反应均为氧化还原反应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．金属氧化物均为碱性氧化物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．催化剂能改变可逆反应达到平衡的时间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．石油是混合物，其分馏产品汽油为纯净物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 </w:t>
      </w:r>
      <w:r>
        <w:rPr>
          <w:rFonts w:ascii="Times" w:hAnsi="Times" w:cs="Times"/>
          <w:sz w:val="21"/>
          <w:sz-cs w:val="21"/>
        </w:rPr>
        <w:t xml:space="preserve">下列与含氯化合物有关的说法正确的是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HClO</w:t>
      </w:r>
      <w:r>
        <w:rPr>
          <w:rFonts w:ascii="Times" w:hAnsi="Times" w:cs="Times"/>
          <w:sz w:val="21"/>
          <w:sz-cs w:val="21"/>
        </w:rPr>
        <w:t xml:space="preserve">是弱酸，所以</w:t>
      </w:r>
      <w:r>
        <w:rPr>
          <w:rFonts w:ascii="Times New Roman" w:hAnsi="Times New Roman" w:cs="Times New Roman"/>
          <w:sz w:val="21"/>
          <w:sz-cs w:val="21"/>
        </w:rPr>
        <w:t xml:space="preserve">NaClO</w:t>
      </w:r>
      <w:r>
        <w:rPr>
          <w:rFonts w:ascii="Times" w:hAnsi="Times" w:cs="Times"/>
          <w:sz w:val="21"/>
          <w:sz-cs w:val="21"/>
        </w:rPr>
        <w:t xml:space="preserve">是弱电解质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．向沸水中逐滴加入</w:t>
      </w:r>
      <w:r>
        <w:rPr>
          <w:rFonts w:ascii="Times" w:hAnsi="Times" w:cs="Times"/>
          <w:sz w:val="21"/>
          <w:sz-cs w:val="21"/>
          <w:color w:val="000000"/>
        </w:rPr>
        <w:t xml:space="preserve">少量饱和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溶液，可制得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胶体</w:t>
      </w:r>
      <w:r>
        <w:rPr>
          <w:rFonts w:ascii="Times" w:hAnsi="Times" w:cs="Times"/>
          <w:sz w:val="4"/>
          <w:sz-cs w:val="4"/>
          <w:color w:val="FFFFFF"/>
        </w:rPr>
        <w:t xml:space="preserve">[来源:学|科|网Z|X|X|K]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HCl</w:t>
      </w:r>
      <w:r>
        <w:rPr>
          <w:rFonts w:ascii="Times" w:hAnsi="Times" w:cs="Times"/>
          <w:sz w:val="21"/>
          <w:sz-cs w:val="21"/>
        </w:rPr>
        <w:t xml:space="preserve">溶液和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溶液均通过离子导电，所以</w:t>
      </w:r>
      <w:r>
        <w:rPr>
          <w:rFonts w:ascii="Times New Roman" w:hAnsi="Times New Roman" w:cs="Times New Roman"/>
          <w:sz w:val="21"/>
          <w:sz-cs w:val="21"/>
        </w:rPr>
        <w:t xml:space="preserve">HCl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均是离子化合物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．电解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溶液得到</w:t>
      </w:r>
      <w:r>
        <w:rPr>
          <w:rFonts w:ascii="Times New Roman" w:hAnsi="Times New Roman" w:cs="Times New Roman"/>
          <w:sz w:val="21"/>
          <w:sz-cs w:val="21"/>
        </w:rPr>
        <w:t xml:space="preserve">22.4LH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（标准状况），理论上需要转移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个电子（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阿伏加德罗常数）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．下列实验操作正确的是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A</w:t>
      </w:r>
      <w:r>
        <w:rPr>
          <w:rFonts w:ascii="Times" w:hAnsi="Times" w:cs="Times"/>
          <w:sz w:val="21"/>
          <w:sz-cs w:val="21"/>
        </w:rPr>
        <w:t xml:space="preserve">．中和滴定实验时，用待测液润洗锥形瓶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B</w:t>
      </w:r>
      <w:r>
        <w:rPr>
          <w:rFonts w:ascii="Times" w:hAnsi="Times" w:cs="Times"/>
          <w:sz w:val="21"/>
          <w:sz-cs w:val="21"/>
        </w:rPr>
        <w:t xml:space="preserve">．盛放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溶液时，使用带玻璃瓶塞的磨口瓶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C</w:t>
      </w:r>
      <w:r>
        <w:rPr>
          <w:rFonts w:ascii="Times" w:hAnsi="Times" w:cs="Times"/>
          <w:sz w:val="21"/>
          <w:sz-cs w:val="21"/>
        </w:rPr>
        <w:t xml:space="preserve">．用苯萃取溴水中的溴时，将溴的苯溶液从分液漏斗下口放出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溶液蒸发结晶时，蒸发皿中有晶体析出并剩余少量液体即停止加热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．下列由相关实验现象所推出的结论正确的是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均能使品红溶液褪色，说明二者均有氧化性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．向溶液中滴加酸化的</w:t>
      </w:r>
      <w:r>
        <w:rPr>
          <w:rFonts w:ascii="Times New Roman" w:hAnsi="Times New Roman" w:cs="Times New Roman"/>
          <w:sz w:val="21"/>
          <w:sz-cs w:val="21"/>
        </w:rPr>
        <w:t xml:space="preserve">Ba(NO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溶液出现白色沉淀，说明该溶液中一定有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" w:hAnsi="Times" w:cs="Times"/>
          <w:sz w:val="21"/>
          <w:sz-cs w:val="21"/>
        </w:rPr>
        <w:t xml:space="preserve">与稀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稀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反应均有气泡产生，说明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" w:hAnsi="Times" w:cs="Times"/>
          <w:sz w:val="21"/>
          <w:sz-cs w:val="21"/>
        </w:rPr>
        <w:t xml:space="preserve">与两种酸均发生置换反应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D</w:t>
      </w:r>
      <w:r>
        <w:rPr>
          <w:rFonts w:ascii="Times" w:hAnsi="Times" w:cs="Times"/>
          <w:sz w:val="21"/>
          <w:sz-cs w:val="21"/>
        </w:rPr>
        <w:t xml:space="preserve">．分别充满</w:t>
      </w:r>
      <w:r>
        <w:rPr>
          <w:rFonts w:ascii="Times New Roman" w:hAnsi="Times New Roman" w:cs="Times New Roman"/>
          <w:sz w:val="21"/>
          <w:sz-cs w:val="21"/>
        </w:rPr>
        <w:t xml:space="preserve">HCl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的烧瓶倒置于水中后液面均迅速上升，说明二者均易溶于水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下列与金属腐蚀有关的说法正确的是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A．图a中，插入海水中的铁棒，越靠近底端腐蚀越严重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图b中，开关由M改置于N时，Cu-Zn合金的腐蚀速率减小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C．图c中，接通开关时Zn腐蚀速率增大，Zn上放出气体的速率也增大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．图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Zn - 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干电池自放电腐蚀主要是由</w:t>
      </w:r>
      <w:r>
        <w:rPr>
          <w:rFonts w:ascii="Times New Roman" w:hAnsi="Times New Roman" w:cs="Times New Roman"/>
          <w:sz w:val="21"/>
          <w:sz-cs w:val="21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的氧化作用引起的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28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分）工业上由黄铜矿（主要成分</w:t>
      </w:r>
      <w:r>
        <w:rPr>
          <w:rFonts w:ascii="Times New Roman" w:hAnsi="Times New Roman" w:cs="Times New Roman"/>
          <w:sz w:val="21"/>
          <w:sz-cs w:val="21"/>
        </w:rPr>
        <w:t xml:space="preserve">CuFeS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）冶炼铜的主要流程如下：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）气体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中的大气污染物可选用下列试剂中的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吸收。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．浓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 b</w:t>
      </w:r>
      <w:r>
        <w:rPr>
          <w:rFonts w:ascii="Times" w:hAnsi="Times" w:cs="Times"/>
          <w:sz w:val="21"/>
          <w:sz-cs w:val="21"/>
        </w:rPr>
        <w:t xml:space="preserve">．浓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   d</w:t>
      </w:r>
      <w:r>
        <w:rPr>
          <w:rFonts w:ascii="Times" w:hAnsi="Times" w:cs="Times"/>
          <w:sz w:val="21"/>
          <w:sz-cs w:val="21"/>
        </w:rPr>
        <w:t xml:space="preserve">．氨水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）用稀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 </w:t>
      </w:r>
      <w:r>
        <w:rPr>
          <w:rFonts w:ascii="Times" w:hAnsi="Times" w:cs="Times"/>
          <w:sz w:val="21"/>
          <w:sz-cs w:val="21"/>
        </w:rPr>
        <w:t xml:space="preserve">浸泡熔渣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，取少量所得溶液，滴加</w:t>
      </w:r>
      <w:r>
        <w:rPr>
          <w:rFonts w:ascii="Times New Roman" w:hAnsi="Times New Roman" w:cs="Times New Roman"/>
          <w:sz w:val="21"/>
          <w:sz-cs w:val="21"/>
        </w:rPr>
        <w:t xml:space="preserve">KSCN</w:t>
      </w:r>
      <w:r>
        <w:rPr>
          <w:rFonts w:ascii="Times" w:hAnsi="Times" w:cs="Times"/>
          <w:sz w:val="21"/>
          <w:sz-cs w:val="21"/>
        </w:rPr>
        <w:t xml:space="preserve">溶液后呈红色，说明溶液中存在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（填离子符号），检验溶液中还存在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的方法是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（注明试剂、现象）。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）由泡铜冶炼粗铜的化学反应方程式为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[来源:Z|xx|k.Com]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）以</w:t>
      </w:r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溶液为电解质溶液进行粗铜（含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Zn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Ag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Pt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Au</w:t>
      </w:r>
      <w:r>
        <w:rPr>
          <w:rFonts w:ascii="Times" w:hAnsi="Times" w:cs="Times"/>
          <w:sz w:val="21"/>
          <w:sz-cs w:val="21"/>
        </w:rPr>
        <w:t xml:space="preserve">等杂质）的电解精炼，下列说法正确的是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a．电能全部转化为化学能             b．粗铜接电源正极，发生氧化反应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c．溶液中Cu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向阳极移动             d．利用阳极泥可回收Ag、Pt、Au等金属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（5）利用反应2Cu＋O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2CuSO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O可以制备CuSO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，若将该反应设计为原电池，其正极电极反应式为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30．（14分）实验室采用MgCl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的混合溶液与过量氨水反应制备MgAl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，主要流程如下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MgCl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的混合溶液（A）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氨水（B）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（1）为使Mg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、Al1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同时生成沉淀，应先向沉淀反应器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中加入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________</w:t>
      </w:r>
      <w:r>
        <w:rPr>
          <w:rFonts w:ascii="Times New Roman" w:hAnsi="Times New Roman" w:cs="Times New Roman"/>
          <w:sz w:val="21"/>
          <w:sz-cs w:val="21"/>
        </w:rPr>
        <w:t xml:space="preserve">（填“A”或“B”），再滴加另一反应物。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（2）如右图所示，过滤操作中的一处错误是________。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（3）判断流程中沉淀是否洗净所用的试剂是________。高温焙烧时，用于盛放固体的仪器名称是________。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（4）无水AlCl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（183°C升华）遇潮湿空气即产生大量白雾，实验室可用下列装置制备。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装置 B中盛放饱和NaCl溶液，该装置的主要作用是______。F中试剂的作用是__________。用一件仪器装填适当试剂后也可起到F和G的作用，所装填的试剂为__________。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32．（8分）【化学——物质结构与性质】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金属镍在电池、合金、催化剂等方面应用广泛。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（1）下列关于金属及金属键的说法正确的是_______。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a．金属键具有方向性和饱和性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b．金属键是金属阳离子与自由电子间的相互作用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c．金属导电是因为在外加电场作用下产生自由电子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d．金属具有光泽是因为金属阳离子吸收并放出可见光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（2）Ni是元素周期表中第28号元素，第二周期基态原子未成对电子数与Ni相同且电负性最小的元素是______。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（3）过渡金属配合物Ni（CO）的中心原子价电子数与配体提供电子总数之和为18，则n=______。CO与N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结构相似，CO分子内o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 </w:t>
      </w:r>
      <w:r>
        <w:rPr>
          <w:rFonts w:ascii="Times New Roman" w:hAnsi="Times New Roman" w:cs="Times New Roman"/>
          <w:sz w:val="21"/>
          <w:sz-cs w:val="21"/>
        </w:rPr>
        <w:t xml:space="preserve">建于π键个数之比为________。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（4）甲醛（H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C＝O）在Ni催化作用下加氢可得甲醛（CH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OH）。甲醛分子内C原子的杂化方式为________，甲醛分子内的O—C—H键角_______（填“大于”“等于”或“小于”）甲醛分子内的O—C—H键角。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33．（8分）【化学——有机化学基础】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合成P（一种抗氧剂）的路线如下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（1）A     B的反应类型为______。B经催化加氢生成G（C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），G的化学名称是_____。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（2）A与浓HBr溶液一起共热生成H，H的结构简式为______。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（3）实验室中检验C可选择下列试剂中的_______。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a．盐酸                  b.FeCl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                c.NaHCO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        d.浓溴水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（4）P与足量NaOH溶液反应的化学反应方程式为__________（有机物用结构简式表示）。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过滤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MgAl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高温焙烧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干燥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洗涤沉淀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沉淀反应器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