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4A17AE" w:rsidP="004A17AE" w14:paraId="080C7AD3" w14:textId="77777777">
      <w:pPr>
        <w:spacing w:line="360" w:lineRule="auto"/>
        <w:ind w:left="390" w:hanging="390" w:hangingChars="130"/>
        <w:jc w:val="center"/>
      </w:pPr>
      <w:r>
        <w:rPr>
          <w:b/>
          <w:sz w:val="30"/>
          <w:szCs w:val="30"/>
        </w:rPr>
        <w:t>2014</w:t>
      </w:r>
      <w:r>
        <w:rPr>
          <w:b/>
          <w:sz w:val="30"/>
          <w:szCs w:val="30"/>
        </w:rPr>
        <w:t>年全国统一高考化学试卷（新课标</w:t>
      </w:r>
      <w:r>
        <w:rPr>
          <w:b/>
          <w:sz w:val="30"/>
          <w:szCs w:val="30"/>
        </w:rPr>
        <w:t>Ⅱ</w:t>
      </w:r>
      <w:r>
        <w:rPr>
          <w:b/>
          <w:sz w:val="30"/>
          <w:szCs w:val="30"/>
        </w:rPr>
        <w:t>）</w:t>
      </w:r>
    </w:p>
    <w:p w:rsidR="004A17AE" w:rsidP="004A17AE" w14:paraId="61D099C9" w14:textId="77777777">
      <w:pPr>
        <w:spacing w:line="360" w:lineRule="auto"/>
        <w:ind w:left="312" w:hanging="312" w:hangingChars="130"/>
      </w:pPr>
      <w:r>
        <w:rPr>
          <w:b/>
          <w:sz w:val="24"/>
          <w:szCs w:val="24"/>
        </w:rPr>
        <w:t>一、选择题：本题共</w:t>
      </w:r>
      <w:r>
        <w:rPr>
          <w:b/>
          <w:sz w:val="24"/>
          <w:szCs w:val="24"/>
        </w:rPr>
        <w:t>7</w:t>
      </w:r>
      <w:r>
        <w:rPr>
          <w:b/>
          <w:sz w:val="24"/>
          <w:szCs w:val="24"/>
        </w:rPr>
        <w:t>小题，每小题</w:t>
      </w:r>
      <w:r>
        <w:rPr>
          <w:b/>
          <w:sz w:val="24"/>
          <w:szCs w:val="24"/>
        </w:rPr>
        <w:t>6</w:t>
      </w:r>
      <w:r>
        <w:rPr>
          <w:b/>
          <w:sz w:val="24"/>
          <w:szCs w:val="24"/>
        </w:rPr>
        <w:t>分，在每小题给出的四个选项中，只有一项是符合题目要求的．</w:t>
      </w:r>
    </w:p>
    <w:p w:rsidR="004A17AE" w:rsidP="004A17AE" w14:paraId="1AA8A982" w14:textId="77777777">
      <w:pPr>
        <w:spacing w:line="360" w:lineRule="auto"/>
        <w:ind w:left="312" w:hanging="312" w:hangingChars="130"/>
      </w:pPr>
      <w:r>
        <w:rPr>
          <w:sz w:val="24"/>
          <w:szCs w:val="24"/>
        </w:rPr>
        <w:t>1</w:t>
      </w:r>
      <w:r>
        <w:rPr>
          <w:sz w:val="24"/>
          <w:szCs w:val="24"/>
        </w:rPr>
        <w:t>．（</w:t>
      </w:r>
      <w:r>
        <w:rPr>
          <w:sz w:val="24"/>
          <w:szCs w:val="24"/>
        </w:rPr>
        <w:t>6</w:t>
      </w:r>
      <w:r>
        <w:rPr>
          <w:sz w:val="24"/>
          <w:szCs w:val="24"/>
        </w:rPr>
        <w:t>分）下列过程没有发生化学反应的是（　　）</w:t>
      </w:r>
    </w:p>
    <w:p w:rsidR="004A17AE" w:rsidP="004A17AE" w14:paraId="537BB2DF" w14:textId="77777777">
      <w:pPr>
        <w:spacing w:line="360" w:lineRule="auto"/>
        <w:ind w:firstLine="312" w:firstLineChars="130"/>
        <w:jc w:val="left"/>
      </w:pPr>
      <w:r>
        <w:rPr>
          <w:sz w:val="24"/>
          <w:szCs w:val="24"/>
        </w:rPr>
        <w:t>A</w:t>
      </w:r>
      <w:r>
        <w:rPr>
          <w:sz w:val="24"/>
          <w:szCs w:val="24"/>
        </w:rPr>
        <w:t>．用活性炭去除冰箱中的异味</w:t>
      </w:r>
      <w:r>
        <w:tab/>
      </w:r>
    </w:p>
    <w:p w:rsidR="004A17AE" w:rsidP="004A17AE" w14:paraId="4B89FC43" w14:textId="77777777">
      <w:pPr>
        <w:spacing w:line="360" w:lineRule="auto"/>
        <w:ind w:firstLine="312" w:firstLineChars="130"/>
        <w:jc w:val="left"/>
      </w:pPr>
      <w:r>
        <w:rPr>
          <w:sz w:val="24"/>
          <w:szCs w:val="24"/>
        </w:rPr>
        <w:t>B</w:t>
      </w:r>
      <w:r>
        <w:rPr>
          <w:sz w:val="24"/>
          <w:szCs w:val="24"/>
        </w:rPr>
        <w:t>．用热碱水清除炊具上残留的油污</w:t>
      </w:r>
      <w:r>
        <w:tab/>
      </w:r>
    </w:p>
    <w:p w:rsidR="004A17AE" w:rsidP="004A17AE" w14:paraId="079F7BB9" w14:textId="77777777">
      <w:pPr>
        <w:spacing w:line="360" w:lineRule="auto"/>
        <w:ind w:firstLine="312" w:firstLineChars="130"/>
        <w:jc w:val="left"/>
      </w:pPr>
      <w:r>
        <w:rPr>
          <w:sz w:val="24"/>
          <w:szCs w:val="24"/>
        </w:rPr>
        <w:t>C</w:t>
      </w:r>
      <w:r>
        <w:rPr>
          <w:sz w:val="24"/>
          <w:szCs w:val="24"/>
        </w:rPr>
        <w:t>．用浸泡过高锰酸钾溶液的硅藻土保鲜水果</w:t>
      </w:r>
      <w:r>
        <w:tab/>
      </w:r>
    </w:p>
    <w:p w:rsidR="004A17AE" w:rsidP="004A17AE" w14:paraId="0C5A1278" w14:textId="77777777">
      <w:pPr>
        <w:spacing w:line="360" w:lineRule="auto"/>
        <w:ind w:firstLine="312" w:firstLineChars="130"/>
        <w:jc w:val="left"/>
      </w:pPr>
      <w:r>
        <w:rPr>
          <w:sz w:val="24"/>
          <w:szCs w:val="24"/>
        </w:rPr>
        <w:t>D</w:t>
      </w:r>
      <w:r>
        <w:rPr>
          <w:sz w:val="24"/>
          <w:szCs w:val="24"/>
        </w:rPr>
        <w:t>．用含硅胶、铁粉的透气小袋与食品一起密封包装</w:t>
      </w:r>
      <w:r>
        <w:tab/>
      </w:r>
    </w:p>
    <w:p w:rsidR="004A17AE" w:rsidP="004A17AE" w14:paraId="76834A26" w14:textId="5B13D72C">
      <w:pPr>
        <w:spacing w:line="360" w:lineRule="auto"/>
        <w:ind w:left="312" w:hanging="312" w:hangingChars="130"/>
      </w:pPr>
      <w:r>
        <w:rPr>
          <w:sz w:val="24"/>
          <w:szCs w:val="24"/>
        </w:rPr>
        <w:t>2</w:t>
      </w:r>
      <w:r>
        <w:rPr>
          <w:sz w:val="24"/>
          <w:szCs w:val="24"/>
        </w:rPr>
        <w:t>．（</w:t>
      </w:r>
      <w:r>
        <w:rPr>
          <w:sz w:val="24"/>
          <w:szCs w:val="24"/>
        </w:rPr>
        <w:t>6</w:t>
      </w:r>
      <w:r>
        <w:rPr>
          <w:sz w:val="24"/>
          <w:szCs w:val="24"/>
        </w:rPr>
        <w:t>分）四联苯</w:t>
      </w:r>
      <w:r>
        <w:rPr>
          <w:noProof/>
          <w:sz w:val="24"/>
          <w:szCs w:val="24"/>
        </w:rPr>
        <w:drawing>
          <wp:inline distT="0" distB="0" distL="0" distR="0">
            <wp:extent cx="1504950" cy="266700"/>
            <wp:effectExtent l="0" t="0" r="0" b="0"/>
            <wp:docPr id="7"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504950" cy="266700"/>
                    </a:xfrm>
                    <a:prstGeom prst="rect">
                      <a:avLst/>
                    </a:prstGeom>
                    <a:noFill/>
                    <a:ln>
                      <a:noFill/>
                    </a:ln>
                  </pic:spPr>
                </pic:pic>
              </a:graphicData>
            </a:graphic>
          </wp:inline>
        </w:drawing>
      </w:r>
      <w:r>
        <w:rPr>
          <w:sz w:val="24"/>
          <w:szCs w:val="24"/>
        </w:rPr>
        <w:t>的一氯代物有（　　）</w:t>
      </w:r>
    </w:p>
    <w:p w:rsidR="004A17AE" w:rsidP="004A17AE" w14:paraId="25C09BBA" w14:textId="77777777">
      <w:pPr>
        <w:tabs>
          <w:tab w:val="left" w:pos="2300"/>
          <w:tab w:val="left" w:pos="4400"/>
          <w:tab w:val="left" w:pos="6400"/>
        </w:tabs>
        <w:spacing w:line="360" w:lineRule="auto"/>
        <w:ind w:firstLine="312" w:firstLineChars="130"/>
        <w:jc w:val="left"/>
      </w:pPr>
      <w:r>
        <w:rPr>
          <w:sz w:val="24"/>
          <w:szCs w:val="24"/>
        </w:rPr>
        <w:t>A</w:t>
      </w:r>
      <w:r>
        <w:rPr>
          <w:sz w:val="24"/>
          <w:szCs w:val="24"/>
        </w:rPr>
        <w:t>．</w:t>
      </w:r>
      <w:r>
        <w:rPr>
          <w:sz w:val="24"/>
          <w:szCs w:val="24"/>
        </w:rPr>
        <w:t>3</w:t>
      </w:r>
      <w:r>
        <w:rPr>
          <w:sz w:val="24"/>
          <w:szCs w:val="24"/>
        </w:rPr>
        <w:t>种</w:t>
      </w:r>
      <w:r>
        <w:tab/>
      </w:r>
      <w:r>
        <w:rPr>
          <w:sz w:val="24"/>
          <w:szCs w:val="24"/>
        </w:rPr>
        <w:t>B</w:t>
      </w:r>
      <w:r>
        <w:rPr>
          <w:sz w:val="24"/>
          <w:szCs w:val="24"/>
        </w:rPr>
        <w:t>．</w:t>
      </w:r>
      <w:r>
        <w:rPr>
          <w:sz w:val="24"/>
          <w:szCs w:val="24"/>
        </w:rPr>
        <w:t>4</w:t>
      </w:r>
      <w:r>
        <w:rPr>
          <w:sz w:val="24"/>
          <w:szCs w:val="24"/>
        </w:rPr>
        <w:t>种</w:t>
      </w:r>
      <w:r>
        <w:tab/>
      </w:r>
      <w:r>
        <w:rPr>
          <w:sz w:val="24"/>
          <w:szCs w:val="24"/>
        </w:rPr>
        <w:t>C</w:t>
      </w:r>
      <w:r>
        <w:rPr>
          <w:sz w:val="24"/>
          <w:szCs w:val="24"/>
        </w:rPr>
        <w:t>．</w:t>
      </w:r>
      <w:r>
        <w:rPr>
          <w:sz w:val="24"/>
          <w:szCs w:val="24"/>
        </w:rPr>
        <w:t>5</w:t>
      </w:r>
      <w:r>
        <w:rPr>
          <w:sz w:val="24"/>
          <w:szCs w:val="24"/>
        </w:rPr>
        <w:t>种</w:t>
      </w:r>
      <w:r>
        <w:tab/>
      </w:r>
      <w:r>
        <w:rPr>
          <w:sz w:val="24"/>
          <w:szCs w:val="24"/>
        </w:rPr>
        <w:t>D</w:t>
      </w:r>
      <w:r>
        <w:rPr>
          <w:sz w:val="24"/>
          <w:szCs w:val="24"/>
        </w:rPr>
        <w:t>．</w:t>
      </w:r>
      <w:r>
        <w:rPr>
          <w:sz w:val="24"/>
          <w:szCs w:val="24"/>
        </w:rPr>
        <w:t>6</w:t>
      </w:r>
      <w:r>
        <w:rPr>
          <w:sz w:val="24"/>
          <w:szCs w:val="24"/>
        </w:rPr>
        <w:t>种</w:t>
      </w:r>
      <w:r>
        <w:tab/>
      </w:r>
    </w:p>
    <w:p w:rsidR="004A17AE" w:rsidP="004A17AE" w14:paraId="6922F53A" w14:textId="77777777">
      <w:pPr>
        <w:spacing w:line="360" w:lineRule="auto"/>
        <w:ind w:left="312" w:hanging="312" w:hangingChars="130"/>
      </w:pPr>
      <w:r>
        <w:rPr>
          <w:sz w:val="24"/>
          <w:szCs w:val="24"/>
        </w:rPr>
        <w:t>3</w:t>
      </w:r>
      <w:r>
        <w:rPr>
          <w:sz w:val="24"/>
          <w:szCs w:val="24"/>
        </w:rPr>
        <w:t>．（</w:t>
      </w:r>
      <w:r>
        <w:rPr>
          <w:sz w:val="24"/>
          <w:szCs w:val="24"/>
        </w:rPr>
        <w:t>6</w:t>
      </w:r>
      <w:r>
        <w:rPr>
          <w:sz w:val="24"/>
          <w:szCs w:val="24"/>
        </w:rPr>
        <w:t>分）下列反应中，反应后固体物质增重的是（　　）</w:t>
      </w:r>
    </w:p>
    <w:p w:rsidR="004A17AE" w:rsidP="004A17AE" w14:paraId="7D2696EC" w14:textId="77777777">
      <w:pPr>
        <w:tabs>
          <w:tab w:val="left" w:pos="4400"/>
        </w:tabs>
        <w:spacing w:line="360" w:lineRule="auto"/>
        <w:ind w:firstLine="312" w:firstLineChars="130"/>
        <w:jc w:val="left"/>
      </w:pPr>
      <w:r>
        <w:rPr>
          <w:sz w:val="24"/>
          <w:szCs w:val="24"/>
        </w:rPr>
        <w:t>A</w:t>
      </w:r>
      <w:r>
        <w:rPr>
          <w:sz w:val="24"/>
          <w:szCs w:val="24"/>
        </w:rPr>
        <w:t>．氢气通过灼热的</w:t>
      </w:r>
      <w:r>
        <w:rPr>
          <w:sz w:val="24"/>
          <w:szCs w:val="24"/>
        </w:rPr>
        <w:t>CuO</w:t>
      </w:r>
      <w:r>
        <w:rPr>
          <w:sz w:val="24"/>
          <w:szCs w:val="24"/>
        </w:rPr>
        <w:t>粉末</w:t>
      </w:r>
      <w:r>
        <w:tab/>
      </w:r>
      <w:r>
        <w:rPr>
          <w:sz w:val="24"/>
          <w:szCs w:val="24"/>
        </w:rPr>
        <w:t>B</w:t>
      </w:r>
      <w:r>
        <w:rPr>
          <w:sz w:val="24"/>
          <w:szCs w:val="24"/>
        </w:rPr>
        <w:t>．二氧化碳通过</w:t>
      </w:r>
      <w:r>
        <w:rPr>
          <w:sz w:val="24"/>
          <w:szCs w:val="24"/>
        </w:rPr>
        <w:t>Na</w:t>
      </w:r>
      <w:r>
        <w:rPr>
          <w:sz w:val="24"/>
          <w:szCs w:val="24"/>
          <w:vertAlign w:val="subscript"/>
        </w:rPr>
        <w:t>2</w:t>
      </w:r>
      <w:r>
        <w:rPr>
          <w:sz w:val="24"/>
          <w:szCs w:val="24"/>
        </w:rPr>
        <w:t>O</w:t>
      </w:r>
      <w:r>
        <w:rPr>
          <w:sz w:val="24"/>
          <w:szCs w:val="24"/>
          <w:vertAlign w:val="subscript"/>
        </w:rPr>
        <w:t>2</w:t>
      </w:r>
      <w:r>
        <w:rPr>
          <w:sz w:val="24"/>
          <w:szCs w:val="24"/>
        </w:rPr>
        <w:t>粉末</w:t>
      </w:r>
      <w:r>
        <w:tab/>
      </w:r>
    </w:p>
    <w:p w:rsidR="004A17AE" w:rsidP="004A17AE" w14:paraId="4C78C84E" w14:textId="77777777">
      <w:pPr>
        <w:tabs>
          <w:tab w:val="left" w:pos="4400"/>
        </w:tabs>
        <w:spacing w:line="360" w:lineRule="auto"/>
        <w:ind w:firstLine="312" w:firstLineChars="130"/>
        <w:jc w:val="left"/>
      </w:pPr>
      <w:r>
        <w:rPr>
          <w:sz w:val="24"/>
          <w:szCs w:val="24"/>
        </w:rPr>
        <w:t>C</w:t>
      </w:r>
      <w:r>
        <w:rPr>
          <w:sz w:val="24"/>
          <w:szCs w:val="24"/>
        </w:rPr>
        <w:t>．铝与</w:t>
      </w:r>
      <w:r>
        <w:rPr>
          <w:sz w:val="24"/>
          <w:szCs w:val="24"/>
        </w:rPr>
        <w:t>Fe</w:t>
      </w:r>
      <w:r>
        <w:rPr>
          <w:sz w:val="24"/>
          <w:szCs w:val="24"/>
          <w:vertAlign w:val="subscript"/>
        </w:rPr>
        <w:t>2</w:t>
      </w:r>
      <w:r>
        <w:rPr>
          <w:sz w:val="24"/>
          <w:szCs w:val="24"/>
        </w:rPr>
        <w:t>O</w:t>
      </w:r>
      <w:r>
        <w:rPr>
          <w:sz w:val="24"/>
          <w:szCs w:val="24"/>
          <w:vertAlign w:val="subscript"/>
        </w:rPr>
        <w:t>3</w:t>
      </w:r>
      <w:r>
        <w:rPr>
          <w:sz w:val="24"/>
          <w:szCs w:val="24"/>
        </w:rPr>
        <w:t>发生铝热反应</w:t>
      </w:r>
      <w:r>
        <w:tab/>
      </w:r>
      <w:r>
        <w:rPr>
          <w:sz w:val="24"/>
          <w:szCs w:val="24"/>
        </w:rPr>
        <w:t>D</w:t>
      </w:r>
      <w:r>
        <w:rPr>
          <w:sz w:val="24"/>
          <w:szCs w:val="24"/>
        </w:rPr>
        <w:t>．将锌粒投入</w:t>
      </w:r>
      <w:r>
        <w:rPr>
          <w:sz w:val="24"/>
          <w:szCs w:val="24"/>
        </w:rPr>
        <w:t>Cu</w:t>
      </w:r>
      <w:r>
        <w:rPr>
          <w:sz w:val="24"/>
          <w:szCs w:val="24"/>
        </w:rPr>
        <w:t>（</w:t>
      </w:r>
      <w:r>
        <w:rPr>
          <w:sz w:val="24"/>
          <w:szCs w:val="24"/>
        </w:rPr>
        <w:t>NO</w:t>
      </w:r>
      <w:r>
        <w:rPr>
          <w:sz w:val="24"/>
          <w:szCs w:val="24"/>
          <w:vertAlign w:val="subscript"/>
        </w:rPr>
        <w:t>3</w:t>
      </w:r>
      <w:r>
        <w:rPr>
          <w:sz w:val="24"/>
          <w:szCs w:val="24"/>
        </w:rPr>
        <w:t>）</w:t>
      </w:r>
      <w:r>
        <w:rPr>
          <w:sz w:val="24"/>
          <w:szCs w:val="24"/>
          <w:vertAlign w:val="subscript"/>
        </w:rPr>
        <w:t>2</w:t>
      </w:r>
      <w:r>
        <w:rPr>
          <w:sz w:val="24"/>
          <w:szCs w:val="24"/>
        </w:rPr>
        <w:t>溶液</w:t>
      </w:r>
      <w:r>
        <w:tab/>
      </w:r>
    </w:p>
    <w:p w:rsidR="004A17AE" w:rsidP="004A17AE" w14:paraId="50A939D1" w14:textId="77777777">
      <w:pPr>
        <w:spacing w:line="360" w:lineRule="auto"/>
        <w:ind w:left="312" w:hanging="312" w:hangingChars="130"/>
        <w:rPr>
          <w:sz w:val="24"/>
          <w:szCs w:val="24"/>
        </w:rPr>
      </w:pPr>
      <w:r>
        <w:rPr>
          <w:sz w:val="24"/>
          <w:szCs w:val="24"/>
        </w:rPr>
        <w:t>4</w:t>
      </w:r>
      <w:r>
        <w:rPr>
          <w:sz w:val="24"/>
          <w:szCs w:val="24"/>
        </w:rPr>
        <w:t>．（</w:t>
      </w:r>
      <w:r>
        <w:rPr>
          <w:sz w:val="24"/>
          <w:szCs w:val="24"/>
        </w:rPr>
        <w:t>6</w:t>
      </w:r>
      <w:r>
        <w:rPr>
          <w:sz w:val="24"/>
          <w:szCs w:val="24"/>
        </w:rPr>
        <w:t>分）下列图示实验正确的是（　　）</w:t>
      </w:r>
    </w:p>
    <w:p w:rsidR="004A17AE" w:rsidP="004A17AE" w14:paraId="071BECD5" w14:textId="3EC11329">
      <w:pPr>
        <w:spacing w:line="360" w:lineRule="auto"/>
        <w:ind w:left="479" w:firstLine="650" w:leftChars="228" w:firstLineChars="271"/>
        <w:rPr>
          <w:rFonts w:ascii="宋体" w:hAnsi="宋体" w:cs="宋体"/>
          <w:sz w:val="24"/>
          <w:szCs w:val="24"/>
        </w:rPr>
      </w:pPr>
      <w:r>
        <w:rPr>
          <w:noProof/>
          <w:sz w:val="24"/>
          <w:szCs w:val="24"/>
        </w:rPr>
        <w:drawing>
          <wp:inline distT="0" distB="0" distL="0" distR="0">
            <wp:extent cx="685800" cy="1371600"/>
            <wp:effectExtent l="0" t="0" r="0" b="0"/>
            <wp:docPr id="6"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2" descr="菁优网：http://www.jyeoo.com"/>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685800" cy="1371600"/>
                    </a:xfrm>
                    <a:prstGeom prst="rect">
                      <a:avLst/>
                    </a:prstGeom>
                    <a:noFill/>
                    <a:ln>
                      <a:noFill/>
                    </a:ln>
                  </pic:spPr>
                </pic:pic>
              </a:graphicData>
            </a:graphic>
          </wp:inline>
        </w:drawing>
      </w:r>
      <w:r>
        <w:rPr>
          <w:rFonts w:hint="eastAsia"/>
          <w:sz w:val="24"/>
          <w:szCs w:val="24"/>
        </w:rPr>
        <w:t xml:space="preserve">             </w:t>
      </w:r>
      <w:r>
        <w:rPr>
          <w:rFonts w:ascii="宋体" w:hAnsi="宋体" w:cs="宋体"/>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93" o:spid="_x0000_i1025" type="#_x0000_t75" alt="IMG_256" style="width:156pt;height:104.25pt;mso-position-horizontal-relative:page;mso-position-vertical-relative:page">
            <v:fill o:detectmouseclick="t"/>
            <v:imagedata r:id="rId6" r:href="rId7" o:title="" cropleft="3842f" cropright="2938f"/>
          </v:shape>
        </w:pict>
      </w:r>
    </w:p>
    <w:p w:rsidR="004A17AE" w:rsidP="004A17AE" w14:paraId="55595C0D" w14:textId="77777777">
      <w:pPr>
        <w:spacing w:line="360" w:lineRule="auto"/>
        <w:ind w:firstLine="312" w:firstLineChars="130"/>
        <w:jc w:val="left"/>
        <w:rPr>
          <w:rFonts w:ascii="宋体" w:hAnsi="宋体" w:cs="宋体"/>
          <w:sz w:val="24"/>
          <w:szCs w:val="24"/>
        </w:rPr>
      </w:pPr>
      <w:r>
        <w:rPr>
          <w:sz w:val="24"/>
          <w:szCs w:val="24"/>
        </w:rPr>
        <w:t>A</w:t>
      </w:r>
      <w:r>
        <w:rPr>
          <w:sz w:val="24"/>
          <w:szCs w:val="24"/>
        </w:rPr>
        <w:t>．除去粗盐溶液中不溶物</w:t>
      </w:r>
      <w:r>
        <w:tab/>
      </w:r>
      <w:r>
        <w:tab/>
      </w:r>
      <w:r>
        <w:tab/>
      </w:r>
      <w:r>
        <w:rPr>
          <w:sz w:val="24"/>
          <w:szCs w:val="24"/>
        </w:rPr>
        <w:t>B</w:t>
      </w:r>
      <w:r>
        <w:rPr>
          <w:sz w:val="24"/>
          <w:szCs w:val="24"/>
        </w:rPr>
        <w:t>．碳酸氢钠受热分解</w:t>
      </w:r>
      <w:r>
        <w:tab/>
      </w:r>
    </w:p>
    <w:p w:rsidR="004A17AE" w:rsidP="004A17AE" w14:paraId="602D5329" w14:textId="77777777">
      <w:pPr>
        <w:spacing w:line="360" w:lineRule="auto"/>
        <w:ind w:left="479" w:firstLine="410" w:leftChars="228" w:firstLineChars="171"/>
        <w:rPr>
          <w:sz w:val="24"/>
          <w:szCs w:val="24"/>
        </w:rPr>
      </w:pPr>
      <w:r>
        <w:rPr>
          <w:rFonts w:ascii="宋体" w:hAnsi="宋体" w:cs="宋体"/>
          <w:sz w:val="24"/>
          <w:szCs w:val="24"/>
        </w:rPr>
        <w:pict>
          <v:shape id="图片 94" o:spid="_x0000_i1026" type="#_x0000_t75" alt="IMG_256" style="width:103.5pt;height:88.5pt;mso-position-horizontal-relative:page;mso-position-vertical-relative:page">
            <v:fill o:detectmouseclick="t"/>
            <v:imagedata r:id="rId8" r:href="rId9" o:title="" cropbottom="17800f" cropleft="1477f" cropright="38546f"/>
          </v:shape>
        </w:pict>
      </w:r>
      <w:r>
        <w:rPr>
          <w:rFonts w:ascii="宋体" w:hAnsi="宋体" w:cs="宋体" w:hint="eastAsia"/>
          <w:sz w:val="24"/>
          <w:szCs w:val="24"/>
        </w:rPr>
        <w:t xml:space="preserve">          </w:t>
      </w:r>
      <w:r>
        <w:rPr>
          <w:rFonts w:ascii="宋体" w:hAnsi="宋体" w:cs="宋体"/>
          <w:sz w:val="24"/>
          <w:szCs w:val="24"/>
        </w:rPr>
        <w:pict>
          <v:shape id="图片 95" o:spid="_x0000_i1027" type="#_x0000_t75" style="width:116.25pt;height:72.75pt;mso-position-horizontal-relative:page;mso-position-vertical-relative:page">
            <v:imagedata r:id="rId10" r:href="rId11" o:title=""/>
          </v:shape>
        </w:pict>
      </w:r>
    </w:p>
    <w:p w:rsidR="004A17AE" w:rsidP="004A17AE" w14:paraId="45DC3013" w14:textId="77777777">
      <w:pPr>
        <w:spacing w:line="360" w:lineRule="auto"/>
        <w:ind w:firstLine="312" w:firstLineChars="130"/>
        <w:jc w:val="left"/>
      </w:pPr>
      <w:r>
        <w:rPr>
          <w:sz w:val="24"/>
          <w:szCs w:val="24"/>
        </w:rPr>
        <w:t>C</w:t>
      </w:r>
      <w:r>
        <w:rPr>
          <w:sz w:val="24"/>
          <w:szCs w:val="24"/>
        </w:rPr>
        <w:t>．除去</w:t>
      </w:r>
      <w:r>
        <w:rPr>
          <w:sz w:val="24"/>
          <w:szCs w:val="24"/>
        </w:rPr>
        <w:t>CO</w:t>
      </w:r>
      <w:r>
        <w:rPr>
          <w:sz w:val="24"/>
          <w:szCs w:val="24"/>
        </w:rPr>
        <w:t>气体中的</w:t>
      </w:r>
      <w:r>
        <w:rPr>
          <w:sz w:val="24"/>
          <w:szCs w:val="24"/>
        </w:rPr>
        <w:t>CO</w:t>
      </w:r>
      <w:r>
        <w:rPr>
          <w:sz w:val="24"/>
          <w:szCs w:val="24"/>
          <w:vertAlign w:val="subscript"/>
        </w:rPr>
        <w:t>2</w:t>
      </w:r>
      <w:r>
        <w:rPr>
          <w:sz w:val="24"/>
          <w:szCs w:val="24"/>
        </w:rPr>
        <w:t>气体</w:t>
      </w:r>
      <w:r>
        <w:tab/>
      </w:r>
      <w:r>
        <w:tab/>
      </w:r>
      <w:r>
        <w:rPr>
          <w:sz w:val="24"/>
          <w:szCs w:val="24"/>
        </w:rPr>
        <w:t>D</w:t>
      </w:r>
      <w:r>
        <w:rPr>
          <w:sz w:val="24"/>
          <w:szCs w:val="24"/>
        </w:rPr>
        <w:t>．乙酸乙酯的制备演示实验</w:t>
      </w:r>
      <w:r>
        <w:tab/>
      </w:r>
    </w:p>
    <w:p w:rsidR="004A17AE" w:rsidP="004A17AE" w14:paraId="2B2D1D20" w14:textId="77777777">
      <w:pPr>
        <w:spacing w:line="360" w:lineRule="auto"/>
        <w:ind w:left="312" w:hanging="312" w:hangingChars="130"/>
      </w:pPr>
      <w:r>
        <w:rPr>
          <w:sz w:val="24"/>
          <w:szCs w:val="24"/>
        </w:rPr>
        <w:t>5</w:t>
      </w:r>
      <w:r>
        <w:rPr>
          <w:sz w:val="24"/>
          <w:szCs w:val="24"/>
        </w:rPr>
        <w:t>．（</w:t>
      </w:r>
      <w:r>
        <w:rPr>
          <w:sz w:val="24"/>
          <w:szCs w:val="24"/>
        </w:rPr>
        <w:t>6</w:t>
      </w:r>
      <w:r>
        <w:rPr>
          <w:sz w:val="24"/>
          <w:szCs w:val="24"/>
        </w:rPr>
        <w:t>分）一定温度下，下列溶液的离子浓度关系式正确的是（　　）</w:t>
      </w:r>
    </w:p>
    <w:p w:rsidR="004A17AE" w:rsidP="004A17AE" w14:paraId="7CC30E64" w14:textId="77777777">
      <w:pPr>
        <w:spacing w:line="360" w:lineRule="auto"/>
        <w:ind w:firstLine="312" w:firstLineChars="130"/>
        <w:jc w:val="left"/>
      </w:pPr>
      <w:r>
        <w:rPr>
          <w:sz w:val="24"/>
          <w:szCs w:val="24"/>
        </w:rPr>
        <w:t>A</w:t>
      </w:r>
      <w:r>
        <w:rPr>
          <w:sz w:val="24"/>
          <w:szCs w:val="24"/>
        </w:rPr>
        <w:t>．</w:t>
      </w:r>
      <w:r>
        <w:rPr>
          <w:sz w:val="24"/>
          <w:szCs w:val="24"/>
        </w:rPr>
        <w:t>pH=5</w:t>
      </w:r>
      <w:r>
        <w:rPr>
          <w:sz w:val="24"/>
          <w:szCs w:val="24"/>
        </w:rPr>
        <w:t>的</w:t>
      </w:r>
      <w:r>
        <w:rPr>
          <w:sz w:val="24"/>
          <w:szCs w:val="24"/>
        </w:rPr>
        <w:t>H</w:t>
      </w:r>
      <w:r>
        <w:rPr>
          <w:sz w:val="24"/>
          <w:szCs w:val="24"/>
          <w:vertAlign w:val="subscript"/>
        </w:rPr>
        <w:t>2</w:t>
      </w:r>
      <w:r>
        <w:rPr>
          <w:sz w:val="24"/>
          <w:szCs w:val="24"/>
        </w:rPr>
        <w:t>S</w:t>
      </w:r>
      <w:r>
        <w:rPr>
          <w:sz w:val="24"/>
          <w:szCs w:val="24"/>
        </w:rPr>
        <w:t>溶液中，</w:t>
      </w:r>
      <w:r>
        <w:rPr>
          <w:sz w:val="24"/>
          <w:szCs w:val="24"/>
        </w:rPr>
        <w:t>c</w:t>
      </w:r>
      <w:r>
        <w:rPr>
          <w:sz w:val="24"/>
          <w:szCs w:val="24"/>
        </w:rPr>
        <w:t>（</w:t>
      </w:r>
      <w:r>
        <w:rPr>
          <w:sz w:val="24"/>
          <w:szCs w:val="24"/>
        </w:rPr>
        <w:t>H</w:t>
      </w:r>
      <w:r>
        <w:rPr>
          <w:rFonts w:ascii="宋体" w:hAnsi="宋体" w:hint="eastAsia"/>
          <w:sz w:val="24"/>
          <w:szCs w:val="24"/>
          <w:vertAlign w:val="superscript"/>
        </w:rPr>
        <w:t>+</w:t>
      </w:r>
      <w:r>
        <w:rPr>
          <w:sz w:val="24"/>
          <w:szCs w:val="24"/>
        </w:rPr>
        <w:t>）</w:t>
      </w:r>
      <w:r>
        <w:rPr>
          <w:sz w:val="24"/>
          <w:szCs w:val="24"/>
        </w:rPr>
        <w:t>=c</w:t>
      </w:r>
      <w:r>
        <w:rPr>
          <w:sz w:val="24"/>
          <w:szCs w:val="24"/>
        </w:rPr>
        <w:t>（</w:t>
      </w:r>
      <w:r>
        <w:rPr>
          <w:sz w:val="24"/>
          <w:szCs w:val="24"/>
        </w:rPr>
        <w:t>HS</w:t>
      </w:r>
      <w:r>
        <w:rPr>
          <w:sz w:val="24"/>
          <w:szCs w:val="24"/>
          <w:vertAlign w:val="superscript"/>
        </w:rPr>
        <w:t>﹣</w:t>
      </w:r>
      <w:r>
        <w:rPr>
          <w:sz w:val="24"/>
          <w:szCs w:val="24"/>
        </w:rPr>
        <w:t>）</w:t>
      </w:r>
      <w:r>
        <w:rPr>
          <w:sz w:val="24"/>
          <w:szCs w:val="24"/>
        </w:rPr>
        <w:t>=1</w:t>
      </w:r>
      <w:r>
        <w:rPr>
          <w:rFonts w:ascii="宋体" w:hAnsi="宋体" w:hint="eastAsia"/>
          <w:sz w:val="24"/>
          <w:szCs w:val="24"/>
        </w:rPr>
        <w:t>×</w:t>
      </w:r>
      <w:r>
        <w:rPr>
          <w:sz w:val="24"/>
          <w:szCs w:val="24"/>
        </w:rPr>
        <w:t>10</w:t>
      </w:r>
      <w:r>
        <w:rPr>
          <w:sz w:val="24"/>
          <w:szCs w:val="24"/>
          <w:vertAlign w:val="superscript"/>
        </w:rPr>
        <w:t>﹣</w:t>
      </w:r>
      <w:r>
        <w:rPr>
          <w:sz w:val="24"/>
          <w:szCs w:val="24"/>
          <w:vertAlign w:val="superscript"/>
        </w:rPr>
        <w:t>5</w:t>
      </w:r>
      <w:r>
        <w:rPr>
          <w:sz w:val="24"/>
          <w:szCs w:val="24"/>
        </w:rPr>
        <w:t>mol•L</w:t>
      </w:r>
      <w:r>
        <w:rPr>
          <w:sz w:val="24"/>
          <w:szCs w:val="24"/>
          <w:vertAlign w:val="superscript"/>
        </w:rPr>
        <w:t>﹣</w:t>
      </w:r>
      <w:r>
        <w:rPr>
          <w:sz w:val="24"/>
          <w:szCs w:val="24"/>
          <w:vertAlign w:val="superscript"/>
        </w:rPr>
        <w:t>1</w:t>
      </w:r>
      <w:r>
        <w:tab/>
      </w:r>
    </w:p>
    <w:p w:rsidR="004A17AE" w:rsidP="004A17AE" w14:paraId="620C1441" w14:textId="77777777">
      <w:pPr>
        <w:spacing w:line="360" w:lineRule="auto"/>
        <w:ind w:firstLine="312" w:firstLineChars="130"/>
        <w:jc w:val="left"/>
      </w:pPr>
      <w:r>
        <w:rPr>
          <w:sz w:val="24"/>
          <w:szCs w:val="24"/>
        </w:rPr>
        <w:t>B</w:t>
      </w:r>
      <w:r>
        <w:rPr>
          <w:sz w:val="24"/>
          <w:szCs w:val="24"/>
        </w:rPr>
        <w:t>．</w:t>
      </w:r>
      <w:r>
        <w:rPr>
          <w:sz w:val="24"/>
          <w:szCs w:val="24"/>
        </w:rPr>
        <w:t>pH=a</w:t>
      </w:r>
      <w:r>
        <w:rPr>
          <w:sz w:val="24"/>
          <w:szCs w:val="24"/>
        </w:rPr>
        <w:t>的氨水溶液，稀释</w:t>
      </w:r>
      <w:r>
        <w:rPr>
          <w:sz w:val="24"/>
          <w:szCs w:val="24"/>
        </w:rPr>
        <w:t>10</w:t>
      </w:r>
      <w:r>
        <w:rPr>
          <w:sz w:val="24"/>
          <w:szCs w:val="24"/>
        </w:rPr>
        <w:t>倍后，其</w:t>
      </w:r>
      <w:r>
        <w:rPr>
          <w:sz w:val="24"/>
          <w:szCs w:val="24"/>
        </w:rPr>
        <w:t>pH=b</w:t>
      </w:r>
      <w:r>
        <w:rPr>
          <w:sz w:val="24"/>
          <w:szCs w:val="24"/>
        </w:rPr>
        <w:t>，则</w:t>
      </w:r>
      <w:r>
        <w:rPr>
          <w:sz w:val="24"/>
          <w:szCs w:val="24"/>
        </w:rPr>
        <w:t>a=b</w:t>
      </w:r>
      <w:r>
        <w:rPr>
          <w:rFonts w:ascii="宋体" w:hAnsi="宋体" w:hint="eastAsia"/>
          <w:sz w:val="24"/>
          <w:szCs w:val="24"/>
        </w:rPr>
        <w:t>+</w:t>
      </w:r>
      <w:r>
        <w:rPr>
          <w:sz w:val="24"/>
          <w:szCs w:val="24"/>
        </w:rPr>
        <w:t>1</w:t>
      </w:r>
      <w:r>
        <w:tab/>
      </w:r>
    </w:p>
    <w:p w:rsidR="004A17AE" w:rsidP="004A17AE" w14:paraId="0471DA42" w14:textId="77777777">
      <w:pPr>
        <w:spacing w:line="360" w:lineRule="auto"/>
        <w:ind w:firstLine="312" w:firstLineChars="130"/>
        <w:jc w:val="left"/>
      </w:pPr>
      <w:r>
        <w:rPr>
          <w:sz w:val="24"/>
          <w:szCs w:val="24"/>
        </w:rPr>
        <w:t>C</w:t>
      </w:r>
      <w:r>
        <w:rPr>
          <w:sz w:val="24"/>
          <w:szCs w:val="24"/>
        </w:rPr>
        <w:t>．</w:t>
      </w:r>
      <w:r>
        <w:rPr>
          <w:sz w:val="24"/>
          <w:szCs w:val="24"/>
        </w:rPr>
        <w:t>pH=2</w:t>
      </w:r>
      <w:r>
        <w:rPr>
          <w:sz w:val="24"/>
          <w:szCs w:val="24"/>
        </w:rPr>
        <w:t>的</w:t>
      </w:r>
      <w:r>
        <w:rPr>
          <w:sz w:val="24"/>
          <w:szCs w:val="24"/>
        </w:rPr>
        <w:t>H</w:t>
      </w:r>
      <w:r>
        <w:rPr>
          <w:sz w:val="24"/>
          <w:szCs w:val="24"/>
          <w:vertAlign w:val="subscript"/>
        </w:rPr>
        <w:t>2</w:t>
      </w:r>
      <w:r>
        <w:rPr>
          <w:sz w:val="24"/>
          <w:szCs w:val="24"/>
        </w:rPr>
        <w:t>C</w:t>
      </w:r>
      <w:r>
        <w:rPr>
          <w:sz w:val="24"/>
          <w:szCs w:val="24"/>
          <w:vertAlign w:val="subscript"/>
        </w:rPr>
        <w:t>2</w:t>
      </w:r>
      <w:r>
        <w:rPr>
          <w:sz w:val="24"/>
          <w:szCs w:val="24"/>
        </w:rPr>
        <w:t>O</w:t>
      </w:r>
      <w:r>
        <w:rPr>
          <w:sz w:val="24"/>
          <w:szCs w:val="24"/>
          <w:vertAlign w:val="subscript"/>
        </w:rPr>
        <w:t>4</w:t>
      </w:r>
      <w:r>
        <w:rPr>
          <w:sz w:val="24"/>
          <w:szCs w:val="24"/>
        </w:rPr>
        <w:t>溶液与</w:t>
      </w:r>
      <w:r>
        <w:rPr>
          <w:sz w:val="24"/>
          <w:szCs w:val="24"/>
        </w:rPr>
        <w:t>pH=12</w:t>
      </w:r>
      <w:r>
        <w:rPr>
          <w:sz w:val="24"/>
          <w:szCs w:val="24"/>
        </w:rPr>
        <w:t>的</w:t>
      </w:r>
      <w:r>
        <w:rPr>
          <w:sz w:val="24"/>
          <w:szCs w:val="24"/>
        </w:rPr>
        <w:t>NaOH</w:t>
      </w:r>
      <w:r>
        <w:rPr>
          <w:sz w:val="24"/>
          <w:szCs w:val="24"/>
        </w:rPr>
        <w:t>溶液任意比例混合：</w:t>
      </w:r>
      <w:r>
        <w:rPr>
          <w:sz w:val="24"/>
          <w:szCs w:val="24"/>
        </w:rPr>
        <w:t>c</w:t>
      </w:r>
      <w:r>
        <w:rPr>
          <w:sz w:val="24"/>
          <w:szCs w:val="24"/>
        </w:rPr>
        <w:t>（</w:t>
      </w:r>
      <w:r>
        <w:rPr>
          <w:sz w:val="24"/>
          <w:szCs w:val="24"/>
        </w:rPr>
        <w:t>Na</w:t>
      </w:r>
      <w:r>
        <w:rPr>
          <w:rFonts w:ascii="宋体" w:hAnsi="宋体" w:hint="eastAsia"/>
          <w:sz w:val="24"/>
          <w:szCs w:val="24"/>
          <w:vertAlign w:val="superscript"/>
        </w:rPr>
        <w:t>+</w:t>
      </w:r>
      <w:r>
        <w:rPr>
          <w:sz w:val="24"/>
          <w:szCs w:val="24"/>
        </w:rPr>
        <w:t>）</w:t>
      </w:r>
      <w:r>
        <w:rPr>
          <w:rFonts w:ascii="宋体" w:hAnsi="宋体" w:hint="eastAsia"/>
          <w:sz w:val="24"/>
          <w:szCs w:val="24"/>
        </w:rPr>
        <w:t>+</w:t>
      </w:r>
      <w:r>
        <w:rPr>
          <w:sz w:val="24"/>
          <w:szCs w:val="24"/>
        </w:rPr>
        <w:t>c</w:t>
      </w:r>
      <w:r>
        <w:rPr>
          <w:sz w:val="24"/>
          <w:szCs w:val="24"/>
        </w:rPr>
        <w:t>（</w:t>
      </w:r>
      <w:r>
        <w:rPr>
          <w:sz w:val="24"/>
          <w:szCs w:val="24"/>
        </w:rPr>
        <w:t>H</w:t>
      </w:r>
      <w:r>
        <w:rPr>
          <w:rFonts w:ascii="宋体" w:hAnsi="宋体" w:hint="eastAsia"/>
          <w:sz w:val="24"/>
          <w:szCs w:val="24"/>
          <w:vertAlign w:val="superscript"/>
        </w:rPr>
        <w:t>+</w:t>
      </w:r>
      <w:r>
        <w:rPr>
          <w:sz w:val="24"/>
          <w:szCs w:val="24"/>
        </w:rPr>
        <w:t>）</w:t>
      </w:r>
      <w:r>
        <w:rPr>
          <w:sz w:val="24"/>
          <w:szCs w:val="24"/>
        </w:rPr>
        <w:t>=c</w:t>
      </w:r>
      <w:r>
        <w:rPr>
          <w:sz w:val="24"/>
          <w:szCs w:val="24"/>
        </w:rPr>
        <w:t>（</w:t>
      </w:r>
      <w:r>
        <w:rPr>
          <w:sz w:val="24"/>
          <w:szCs w:val="24"/>
        </w:rPr>
        <w:t>OH</w:t>
      </w:r>
      <w:r>
        <w:rPr>
          <w:sz w:val="24"/>
          <w:szCs w:val="24"/>
          <w:vertAlign w:val="superscript"/>
        </w:rPr>
        <w:t>﹣</w:t>
      </w:r>
      <w:r>
        <w:rPr>
          <w:sz w:val="24"/>
          <w:szCs w:val="24"/>
        </w:rPr>
        <w:t>）</w:t>
      </w:r>
      <w:r>
        <w:rPr>
          <w:rFonts w:ascii="宋体" w:hAnsi="宋体" w:hint="eastAsia"/>
          <w:sz w:val="24"/>
          <w:szCs w:val="24"/>
        </w:rPr>
        <w:t>+</w:t>
      </w:r>
      <w:r>
        <w:rPr>
          <w:sz w:val="24"/>
          <w:szCs w:val="24"/>
        </w:rPr>
        <w:t>c</w:t>
      </w:r>
      <w:r>
        <w:rPr>
          <w:sz w:val="24"/>
          <w:szCs w:val="24"/>
        </w:rPr>
        <w:t>（</w:t>
      </w:r>
      <w:r>
        <w:rPr>
          <w:sz w:val="24"/>
          <w:szCs w:val="24"/>
        </w:rPr>
        <w:t>HC</w:t>
      </w:r>
      <w:r>
        <w:rPr>
          <w:sz w:val="24"/>
          <w:szCs w:val="24"/>
          <w:vertAlign w:val="subscript"/>
        </w:rPr>
        <w:t>2</w:t>
      </w:r>
      <w:r>
        <w:rPr>
          <w:sz w:val="24"/>
          <w:szCs w:val="24"/>
        </w:rPr>
        <w:t>O</w:t>
      </w:r>
      <w:r>
        <w:rPr>
          <w:sz w:val="24"/>
          <w:szCs w:val="24"/>
          <w:vertAlign w:val="subscript"/>
        </w:rPr>
        <w:t>4</w:t>
      </w:r>
      <w:r>
        <w:rPr>
          <w:sz w:val="24"/>
          <w:szCs w:val="24"/>
          <w:vertAlign w:val="superscript"/>
        </w:rPr>
        <w:t>﹣</w:t>
      </w:r>
      <w:r>
        <w:rPr>
          <w:sz w:val="24"/>
          <w:szCs w:val="24"/>
        </w:rPr>
        <w:t>）</w:t>
      </w:r>
      <w:r>
        <w:tab/>
      </w:r>
    </w:p>
    <w:p w:rsidR="004A17AE" w:rsidP="004A17AE" w14:paraId="1ECEC4E2" w14:textId="77777777">
      <w:pPr>
        <w:spacing w:line="360" w:lineRule="auto"/>
        <w:ind w:firstLine="312" w:firstLineChars="130"/>
        <w:jc w:val="left"/>
      </w:pPr>
      <w:r>
        <w:rPr>
          <w:sz w:val="24"/>
          <w:szCs w:val="24"/>
        </w:rPr>
        <w:t>D</w:t>
      </w:r>
      <w:r>
        <w:rPr>
          <w:sz w:val="24"/>
          <w:szCs w:val="24"/>
        </w:rPr>
        <w:t>．</w:t>
      </w:r>
      <w:r>
        <w:rPr>
          <w:sz w:val="24"/>
          <w:szCs w:val="24"/>
        </w:rPr>
        <w:t>pH</w:t>
      </w:r>
      <w:r>
        <w:rPr>
          <w:sz w:val="24"/>
          <w:szCs w:val="24"/>
        </w:rPr>
        <w:t>相同的</w:t>
      </w:r>
      <w:r>
        <w:rPr>
          <w:rFonts w:ascii="宋体" w:hAnsi="宋体" w:hint="eastAsia"/>
          <w:sz w:val="24"/>
          <w:szCs w:val="24"/>
        </w:rPr>
        <w:t>①</w:t>
      </w:r>
      <w:r>
        <w:rPr>
          <w:sz w:val="24"/>
          <w:szCs w:val="24"/>
        </w:rPr>
        <w:t>CH</w:t>
      </w:r>
      <w:r>
        <w:rPr>
          <w:sz w:val="24"/>
          <w:szCs w:val="24"/>
          <w:vertAlign w:val="subscript"/>
        </w:rPr>
        <w:t>3</w:t>
      </w:r>
      <w:r>
        <w:rPr>
          <w:sz w:val="24"/>
          <w:szCs w:val="24"/>
        </w:rPr>
        <w:t>COONa</w:t>
      </w:r>
      <w:r>
        <w:rPr>
          <w:rFonts w:ascii="宋体" w:hAnsi="宋体" w:hint="eastAsia"/>
          <w:sz w:val="24"/>
          <w:szCs w:val="24"/>
        </w:rPr>
        <w:t>②</w:t>
      </w:r>
      <w:r>
        <w:rPr>
          <w:sz w:val="24"/>
          <w:szCs w:val="24"/>
        </w:rPr>
        <w:t>NaHCO</w:t>
      </w:r>
      <w:r>
        <w:rPr>
          <w:sz w:val="24"/>
          <w:szCs w:val="24"/>
          <w:vertAlign w:val="subscript"/>
        </w:rPr>
        <w:t>3</w:t>
      </w:r>
      <w:r>
        <w:rPr>
          <w:rFonts w:ascii="宋体" w:hAnsi="宋体" w:hint="eastAsia"/>
          <w:sz w:val="24"/>
          <w:szCs w:val="24"/>
        </w:rPr>
        <w:t>③</w:t>
      </w:r>
      <w:r>
        <w:rPr>
          <w:sz w:val="24"/>
          <w:szCs w:val="24"/>
        </w:rPr>
        <w:t>NaClO</w:t>
      </w:r>
      <w:r>
        <w:rPr>
          <w:sz w:val="24"/>
          <w:szCs w:val="24"/>
        </w:rPr>
        <w:t>三种溶液的</w:t>
      </w:r>
      <w:r>
        <w:rPr>
          <w:sz w:val="24"/>
          <w:szCs w:val="24"/>
        </w:rPr>
        <w:t>c</w:t>
      </w:r>
      <w:r>
        <w:rPr>
          <w:sz w:val="24"/>
          <w:szCs w:val="24"/>
        </w:rPr>
        <w:t>（</w:t>
      </w:r>
      <w:r>
        <w:rPr>
          <w:sz w:val="24"/>
          <w:szCs w:val="24"/>
        </w:rPr>
        <w:t>Na</w:t>
      </w:r>
      <w:r>
        <w:rPr>
          <w:rFonts w:ascii="宋体" w:hAnsi="宋体" w:hint="eastAsia"/>
          <w:sz w:val="24"/>
          <w:szCs w:val="24"/>
          <w:vertAlign w:val="superscript"/>
        </w:rPr>
        <w:t>+</w:t>
      </w:r>
      <w:r>
        <w:rPr>
          <w:sz w:val="24"/>
          <w:szCs w:val="24"/>
        </w:rPr>
        <w:t>）：</w:t>
      </w:r>
      <w:r>
        <w:rPr>
          <w:rFonts w:ascii="宋体" w:hAnsi="宋体" w:hint="eastAsia"/>
          <w:sz w:val="24"/>
          <w:szCs w:val="24"/>
        </w:rPr>
        <w:t>①＞②＞③</w:t>
      </w:r>
      <w:r>
        <w:tab/>
      </w:r>
    </w:p>
    <w:p w:rsidR="004A17AE" w:rsidP="004A17AE" w14:paraId="7D63E0B3" w14:textId="77777777">
      <w:pPr>
        <w:spacing w:line="360" w:lineRule="auto"/>
        <w:ind w:left="312" w:hanging="312" w:hangingChars="130"/>
      </w:pPr>
      <w:r>
        <w:rPr>
          <w:sz w:val="24"/>
          <w:szCs w:val="24"/>
        </w:rPr>
        <w:t>6</w:t>
      </w:r>
      <w:r>
        <w:rPr>
          <w:sz w:val="24"/>
          <w:szCs w:val="24"/>
        </w:rPr>
        <w:t>．（</w:t>
      </w:r>
      <w:r>
        <w:rPr>
          <w:sz w:val="24"/>
          <w:szCs w:val="24"/>
        </w:rPr>
        <w:t>6</w:t>
      </w:r>
      <w:r>
        <w:rPr>
          <w:sz w:val="24"/>
          <w:szCs w:val="24"/>
        </w:rPr>
        <w:t>分）</w:t>
      </w:r>
      <w:r>
        <w:rPr>
          <w:sz w:val="24"/>
          <w:szCs w:val="24"/>
        </w:rPr>
        <w:t>2013</w:t>
      </w:r>
      <w:r>
        <w:rPr>
          <w:sz w:val="24"/>
          <w:szCs w:val="24"/>
        </w:rPr>
        <w:t>年</w:t>
      </w:r>
      <w:r>
        <w:rPr>
          <w:sz w:val="24"/>
          <w:szCs w:val="24"/>
        </w:rPr>
        <w:t>3</w:t>
      </w:r>
      <w:r>
        <w:rPr>
          <w:sz w:val="24"/>
          <w:szCs w:val="24"/>
        </w:rPr>
        <w:t>月我国科学家报道了如图所示的水溶液锂离子电池体系，下列叙述错误的是（　　）</w:t>
      </w:r>
    </w:p>
    <w:p w:rsidR="004A17AE" w:rsidP="004A17AE" w14:paraId="7BB0219E" w14:textId="77777777">
      <w:pPr>
        <w:spacing w:line="360" w:lineRule="auto"/>
        <w:ind w:left="312" w:hanging="312" w:hangingChars="130"/>
      </w:pPr>
      <w:r>
        <w:rPr>
          <w:rFonts w:ascii="宋体" w:hAnsi="宋体" w:cs="宋体"/>
          <w:sz w:val="24"/>
          <w:szCs w:val="24"/>
        </w:rPr>
        <w:pict>
          <v:shape id="图片 100" o:spid="_x0000_i1028" type="#_x0000_t75" alt="IMG_256" style="width:230.25pt;height:141.75pt;mso-position-horizontal-relative:page;mso-position-vertical-relative:page">
            <v:fill o:detectmouseclick="t"/>
            <v:imagedata r:id="rId12" r:href="rId13" o:title="" croptop="467f" cropbottom="467f" cropright="386f"/>
          </v:shape>
        </w:pict>
      </w:r>
    </w:p>
    <w:p w:rsidR="004A17AE" w:rsidP="004A17AE" w14:paraId="2F06AE80" w14:textId="77777777">
      <w:pPr>
        <w:spacing w:line="360" w:lineRule="auto"/>
        <w:ind w:firstLine="312" w:firstLineChars="130"/>
        <w:jc w:val="left"/>
      </w:pPr>
      <w:r>
        <w:rPr>
          <w:sz w:val="24"/>
          <w:szCs w:val="24"/>
        </w:rPr>
        <w:t>A</w:t>
      </w:r>
      <w:r>
        <w:rPr>
          <w:sz w:val="24"/>
          <w:szCs w:val="24"/>
        </w:rPr>
        <w:t>．</w:t>
      </w:r>
      <w:r>
        <w:rPr>
          <w:sz w:val="24"/>
          <w:szCs w:val="24"/>
        </w:rPr>
        <w:t>a</w:t>
      </w:r>
      <w:r>
        <w:rPr>
          <w:sz w:val="24"/>
          <w:szCs w:val="24"/>
        </w:rPr>
        <w:t>为电池的正极</w:t>
      </w:r>
      <w:r>
        <w:tab/>
      </w:r>
    </w:p>
    <w:p w:rsidR="004A17AE" w:rsidP="004A17AE" w14:paraId="2E6120F8" w14:textId="77777777">
      <w:pPr>
        <w:spacing w:line="360" w:lineRule="auto"/>
        <w:ind w:firstLine="312" w:firstLineChars="130"/>
        <w:jc w:val="left"/>
      </w:pPr>
      <w:r>
        <w:rPr>
          <w:sz w:val="24"/>
          <w:szCs w:val="24"/>
        </w:rPr>
        <w:t>B</w:t>
      </w:r>
      <w:r>
        <w:rPr>
          <w:sz w:val="24"/>
          <w:szCs w:val="24"/>
        </w:rPr>
        <w:t>．电池充电反应为</w:t>
      </w:r>
      <w:r>
        <w:rPr>
          <w:sz w:val="24"/>
          <w:szCs w:val="24"/>
        </w:rPr>
        <w:t>LiMn</w:t>
      </w:r>
      <w:r>
        <w:rPr>
          <w:sz w:val="24"/>
          <w:szCs w:val="24"/>
          <w:vertAlign w:val="subscript"/>
        </w:rPr>
        <w:t>2</w:t>
      </w:r>
      <w:r>
        <w:rPr>
          <w:sz w:val="24"/>
          <w:szCs w:val="24"/>
        </w:rPr>
        <w:t>O</w:t>
      </w:r>
      <w:r>
        <w:rPr>
          <w:sz w:val="24"/>
          <w:szCs w:val="24"/>
          <w:vertAlign w:val="subscript"/>
        </w:rPr>
        <w:t>4</w:t>
      </w:r>
      <w:r>
        <w:rPr>
          <w:rFonts w:ascii="宋体" w:hAnsi="宋体" w:hint="eastAsia"/>
          <w:sz w:val="24"/>
          <w:szCs w:val="24"/>
        </w:rPr>
        <w:t>═</w:t>
      </w:r>
      <w:r>
        <w:rPr>
          <w:sz w:val="24"/>
          <w:szCs w:val="24"/>
        </w:rPr>
        <w:t>Li</w:t>
      </w:r>
      <w:r>
        <w:rPr>
          <w:sz w:val="24"/>
          <w:szCs w:val="24"/>
          <w:vertAlign w:val="subscript"/>
        </w:rPr>
        <w:t>1</w:t>
      </w:r>
      <w:r>
        <w:rPr>
          <w:sz w:val="24"/>
          <w:szCs w:val="24"/>
          <w:vertAlign w:val="subscript"/>
        </w:rPr>
        <w:t>﹣</w:t>
      </w:r>
      <w:r>
        <w:rPr>
          <w:sz w:val="24"/>
          <w:szCs w:val="24"/>
          <w:vertAlign w:val="subscript"/>
        </w:rPr>
        <w:t>x</w:t>
      </w:r>
      <w:r>
        <w:rPr>
          <w:sz w:val="24"/>
          <w:szCs w:val="24"/>
        </w:rPr>
        <w:t>Mn</w:t>
      </w:r>
      <w:r>
        <w:rPr>
          <w:sz w:val="24"/>
          <w:szCs w:val="24"/>
          <w:vertAlign w:val="subscript"/>
        </w:rPr>
        <w:t>2</w:t>
      </w:r>
      <w:r>
        <w:rPr>
          <w:sz w:val="24"/>
          <w:szCs w:val="24"/>
        </w:rPr>
        <w:t>O</w:t>
      </w:r>
      <w:r>
        <w:rPr>
          <w:sz w:val="24"/>
          <w:szCs w:val="24"/>
          <w:vertAlign w:val="subscript"/>
        </w:rPr>
        <w:t>4</w:t>
      </w:r>
      <w:r>
        <w:rPr>
          <w:rFonts w:ascii="宋体" w:hAnsi="宋体" w:hint="eastAsia"/>
          <w:sz w:val="24"/>
          <w:szCs w:val="24"/>
        </w:rPr>
        <w:t>+</w:t>
      </w:r>
      <w:r>
        <w:rPr>
          <w:sz w:val="24"/>
          <w:szCs w:val="24"/>
        </w:rPr>
        <w:t>xLi</w:t>
      </w:r>
      <w:r>
        <w:tab/>
      </w:r>
    </w:p>
    <w:p w:rsidR="004A17AE" w:rsidP="004A17AE" w14:paraId="5F3A93F9" w14:textId="77777777">
      <w:pPr>
        <w:spacing w:line="360" w:lineRule="auto"/>
        <w:ind w:firstLine="312" w:firstLineChars="130"/>
        <w:jc w:val="left"/>
      </w:pPr>
      <w:r>
        <w:rPr>
          <w:sz w:val="24"/>
          <w:szCs w:val="24"/>
        </w:rPr>
        <w:t>C</w:t>
      </w:r>
      <w:r>
        <w:rPr>
          <w:sz w:val="24"/>
          <w:szCs w:val="24"/>
        </w:rPr>
        <w:t>．放电时，</w:t>
      </w:r>
      <w:r>
        <w:rPr>
          <w:sz w:val="24"/>
          <w:szCs w:val="24"/>
        </w:rPr>
        <w:t>a</w:t>
      </w:r>
      <w:r>
        <w:rPr>
          <w:sz w:val="24"/>
          <w:szCs w:val="24"/>
        </w:rPr>
        <w:t>极锂的化合价发生变化</w:t>
      </w:r>
      <w:r>
        <w:tab/>
      </w:r>
    </w:p>
    <w:p w:rsidR="004A17AE" w:rsidP="004A17AE" w14:paraId="654B950A" w14:textId="77777777">
      <w:pPr>
        <w:spacing w:line="360" w:lineRule="auto"/>
        <w:ind w:firstLine="312" w:firstLineChars="130"/>
        <w:jc w:val="left"/>
      </w:pPr>
      <w:r>
        <w:rPr>
          <w:sz w:val="24"/>
          <w:szCs w:val="24"/>
        </w:rPr>
        <w:t>D</w:t>
      </w:r>
      <w:r>
        <w:rPr>
          <w:sz w:val="24"/>
          <w:szCs w:val="24"/>
        </w:rPr>
        <w:t>．放电时，溶液中</w:t>
      </w:r>
      <w:r>
        <w:rPr>
          <w:sz w:val="24"/>
          <w:szCs w:val="24"/>
        </w:rPr>
        <w:t>Li</w:t>
      </w:r>
      <w:r>
        <w:rPr>
          <w:rFonts w:ascii="宋体" w:hAnsi="宋体" w:hint="eastAsia"/>
          <w:sz w:val="24"/>
          <w:szCs w:val="24"/>
          <w:vertAlign w:val="superscript"/>
        </w:rPr>
        <w:t>+</w:t>
      </w:r>
      <w:r>
        <w:rPr>
          <w:sz w:val="24"/>
          <w:szCs w:val="24"/>
        </w:rPr>
        <w:t>从</w:t>
      </w:r>
      <w:r>
        <w:rPr>
          <w:sz w:val="24"/>
          <w:szCs w:val="24"/>
        </w:rPr>
        <w:t>b</w:t>
      </w:r>
      <w:r>
        <w:rPr>
          <w:sz w:val="24"/>
          <w:szCs w:val="24"/>
        </w:rPr>
        <w:t>向</w:t>
      </w:r>
      <w:r>
        <w:rPr>
          <w:sz w:val="24"/>
          <w:szCs w:val="24"/>
        </w:rPr>
        <w:t>a</w:t>
      </w:r>
      <w:r>
        <w:rPr>
          <w:sz w:val="24"/>
          <w:szCs w:val="24"/>
        </w:rPr>
        <w:t>迁移</w:t>
      </w:r>
      <w:r>
        <w:tab/>
      </w:r>
    </w:p>
    <w:p w:rsidR="004A17AE" w:rsidP="004A17AE" w14:paraId="1FA19BD1" w14:textId="77777777">
      <w:pPr>
        <w:spacing w:line="360" w:lineRule="auto"/>
        <w:ind w:left="312" w:hanging="312" w:hangingChars="130"/>
      </w:pPr>
      <w:r>
        <w:rPr>
          <w:sz w:val="24"/>
          <w:szCs w:val="24"/>
        </w:rPr>
        <w:t>7</w:t>
      </w:r>
      <w:r>
        <w:rPr>
          <w:sz w:val="24"/>
          <w:szCs w:val="24"/>
        </w:rPr>
        <w:t>．（</w:t>
      </w:r>
      <w:r>
        <w:rPr>
          <w:sz w:val="24"/>
          <w:szCs w:val="24"/>
        </w:rPr>
        <w:t>6</w:t>
      </w:r>
      <w:r>
        <w:rPr>
          <w:sz w:val="24"/>
          <w:szCs w:val="24"/>
        </w:rPr>
        <w:t>分）室温下将</w:t>
      </w:r>
      <w:r>
        <w:rPr>
          <w:sz w:val="24"/>
          <w:szCs w:val="24"/>
        </w:rPr>
        <w:t>1mol</w:t>
      </w:r>
      <w:r>
        <w:rPr>
          <w:sz w:val="24"/>
          <w:szCs w:val="24"/>
        </w:rPr>
        <w:t>的</w:t>
      </w:r>
      <w:r>
        <w:rPr>
          <w:sz w:val="24"/>
          <w:szCs w:val="24"/>
        </w:rPr>
        <w:t>CuSO</w:t>
      </w:r>
      <w:r>
        <w:rPr>
          <w:sz w:val="24"/>
          <w:szCs w:val="24"/>
          <w:vertAlign w:val="subscript"/>
        </w:rPr>
        <w:t>4</w:t>
      </w:r>
      <w:r>
        <w:rPr>
          <w:sz w:val="24"/>
          <w:szCs w:val="24"/>
        </w:rPr>
        <w:t>•5H</w:t>
      </w:r>
      <w:r>
        <w:rPr>
          <w:sz w:val="24"/>
          <w:szCs w:val="24"/>
          <w:vertAlign w:val="subscript"/>
        </w:rPr>
        <w:t>2</w:t>
      </w:r>
      <w:r>
        <w:rPr>
          <w:sz w:val="24"/>
          <w:szCs w:val="24"/>
        </w:rPr>
        <w:t>O</w:t>
      </w:r>
      <w:r>
        <w:rPr>
          <w:sz w:val="24"/>
          <w:szCs w:val="24"/>
        </w:rPr>
        <w:t>（</w:t>
      </w:r>
      <w:r>
        <w:rPr>
          <w:sz w:val="24"/>
          <w:szCs w:val="24"/>
        </w:rPr>
        <w:t>s</w:t>
      </w:r>
      <w:r>
        <w:rPr>
          <w:sz w:val="24"/>
          <w:szCs w:val="24"/>
        </w:rPr>
        <w:t>）溶于水会使溶液温度降低，热效应为</w:t>
      </w:r>
      <w:r>
        <w:rPr>
          <w:rFonts w:ascii="宋体" w:hAnsi="宋体" w:hint="eastAsia"/>
          <w:sz w:val="24"/>
          <w:szCs w:val="24"/>
        </w:rPr>
        <w:t>△</w:t>
      </w:r>
      <w:r>
        <w:rPr>
          <w:sz w:val="24"/>
          <w:szCs w:val="24"/>
        </w:rPr>
        <w:t>H1</w:t>
      </w:r>
      <w:r>
        <w:rPr>
          <w:sz w:val="24"/>
          <w:szCs w:val="24"/>
        </w:rPr>
        <w:t>，将</w:t>
      </w:r>
      <w:r>
        <w:rPr>
          <w:sz w:val="24"/>
          <w:szCs w:val="24"/>
        </w:rPr>
        <w:t>1mol</w:t>
      </w:r>
      <w:r>
        <w:rPr>
          <w:sz w:val="24"/>
          <w:szCs w:val="24"/>
        </w:rPr>
        <w:t>的</w:t>
      </w:r>
      <w:r>
        <w:rPr>
          <w:sz w:val="24"/>
          <w:szCs w:val="24"/>
        </w:rPr>
        <w:t>CuSO</w:t>
      </w:r>
      <w:r>
        <w:rPr>
          <w:sz w:val="24"/>
          <w:szCs w:val="24"/>
          <w:vertAlign w:val="subscript"/>
        </w:rPr>
        <w:t>4</w:t>
      </w:r>
      <w:r>
        <w:rPr>
          <w:sz w:val="24"/>
          <w:szCs w:val="24"/>
        </w:rPr>
        <w:t>（</w:t>
      </w:r>
      <w:r>
        <w:rPr>
          <w:sz w:val="24"/>
          <w:szCs w:val="24"/>
        </w:rPr>
        <w:t>s</w:t>
      </w:r>
      <w:r>
        <w:rPr>
          <w:sz w:val="24"/>
          <w:szCs w:val="24"/>
        </w:rPr>
        <w:t>）溶于水会使溶液温度升高，热效应为</w:t>
      </w:r>
      <w:r>
        <w:rPr>
          <w:rFonts w:ascii="宋体" w:hAnsi="宋体" w:hint="eastAsia"/>
          <w:sz w:val="24"/>
          <w:szCs w:val="24"/>
        </w:rPr>
        <w:t>△</w:t>
      </w:r>
      <w:r>
        <w:rPr>
          <w:sz w:val="24"/>
          <w:szCs w:val="24"/>
        </w:rPr>
        <w:t>H</w:t>
      </w:r>
      <w:r>
        <w:rPr>
          <w:sz w:val="24"/>
          <w:szCs w:val="24"/>
          <w:vertAlign w:val="subscript"/>
        </w:rPr>
        <w:t>2</w:t>
      </w:r>
      <w:r>
        <w:rPr>
          <w:sz w:val="24"/>
          <w:szCs w:val="24"/>
        </w:rPr>
        <w:t>；</w:t>
      </w:r>
      <w:r>
        <w:rPr>
          <w:sz w:val="24"/>
          <w:szCs w:val="24"/>
        </w:rPr>
        <w:t>CuSO</w:t>
      </w:r>
      <w:r>
        <w:rPr>
          <w:sz w:val="24"/>
          <w:szCs w:val="24"/>
          <w:vertAlign w:val="subscript"/>
        </w:rPr>
        <w:t>4</w:t>
      </w:r>
      <w:r>
        <w:rPr>
          <w:sz w:val="24"/>
          <w:szCs w:val="24"/>
        </w:rPr>
        <w:t>•5H</w:t>
      </w:r>
      <w:r>
        <w:rPr>
          <w:sz w:val="24"/>
          <w:szCs w:val="24"/>
          <w:vertAlign w:val="subscript"/>
        </w:rPr>
        <w:t>2</w:t>
      </w:r>
      <w:r>
        <w:rPr>
          <w:sz w:val="24"/>
          <w:szCs w:val="24"/>
        </w:rPr>
        <w:t>O</w:t>
      </w:r>
      <w:r>
        <w:rPr>
          <w:sz w:val="24"/>
          <w:szCs w:val="24"/>
        </w:rPr>
        <w:t>受热分解的化学方程式为：</w:t>
      </w:r>
      <w:r>
        <w:rPr>
          <w:sz w:val="24"/>
          <w:szCs w:val="24"/>
        </w:rPr>
        <w:t>CuSO</w:t>
      </w:r>
      <w:r>
        <w:rPr>
          <w:sz w:val="24"/>
          <w:szCs w:val="24"/>
          <w:vertAlign w:val="subscript"/>
        </w:rPr>
        <w:t>4</w:t>
      </w:r>
      <w:r>
        <w:rPr>
          <w:sz w:val="24"/>
          <w:szCs w:val="24"/>
        </w:rPr>
        <w:t>•5H</w:t>
      </w:r>
      <w:r>
        <w:rPr>
          <w:sz w:val="24"/>
          <w:szCs w:val="24"/>
          <w:vertAlign w:val="subscript"/>
        </w:rPr>
        <w:t>2</w:t>
      </w:r>
      <w:r>
        <w:rPr>
          <w:sz w:val="24"/>
          <w:szCs w:val="24"/>
        </w:rPr>
        <w:t>O</w:t>
      </w:r>
      <w:r>
        <w:rPr>
          <w:sz w:val="24"/>
          <w:szCs w:val="24"/>
        </w:rPr>
        <w:t>（</w:t>
      </w:r>
      <w:r>
        <w:rPr>
          <w:sz w:val="24"/>
          <w:szCs w:val="24"/>
        </w:rPr>
        <w:t>s</w:t>
      </w:r>
      <w:r>
        <w:rPr>
          <w:sz w:val="24"/>
          <w:szCs w:val="24"/>
        </w:rPr>
        <w:t>）</w:t>
      </w:r>
      <w:r>
        <w:rPr>
          <w:rFonts w:ascii="宋体" w:hAnsi="宋体" w:hint="eastAsia"/>
          <w:sz w:val="24"/>
          <w:szCs w:val="24"/>
        </w:rPr>
        <w:t>═</w:t>
      </w:r>
      <w:r>
        <w:rPr>
          <w:sz w:val="24"/>
          <w:szCs w:val="24"/>
        </w:rPr>
        <w:t>CuSO</w:t>
      </w:r>
      <w:r>
        <w:rPr>
          <w:sz w:val="24"/>
          <w:szCs w:val="24"/>
          <w:vertAlign w:val="subscript"/>
        </w:rPr>
        <w:t>4</w:t>
      </w:r>
      <w:r>
        <w:rPr>
          <w:sz w:val="24"/>
          <w:szCs w:val="24"/>
        </w:rPr>
        <w:t>（</w:t>
      </w:r>
      <w:r>
        <w:rPr>
          <w:sz w:val="24"/>
          <w:szCs w:val="24"/>
        </w:rPr>
        <w:t>s</w:t>
      </w:r>
      <w:r>
        <w:rPr>
          <w:sz w:val="24"/>
          <w:szCs w:val="24"/>
        </w:rPr>
        <w:t>）</w:t>
      </w:r>
      <w:r>
        <w:rPr>
          <w:rFonts w:ascii="宋体" w:hAnsi="宋体" w:hint="eastAsia"/>
          <w:sz w:val="24"/>
          <w:szCs w:val="24"/>
        </w:rPr>
        <w:t>+</w:t>
      </w:r>
      <w:r>
        <w:rPr>
          <w:sz w:val="24"/>
          <w:szCs w:val="24"/>
        </w:rPr>
        <w:t>5H</w:t>
      </w:r>
      <w:r>
        <w:rPr>
          <w:sz w:val="24"/>
          <w:szCs w:val="24"/>
          <w:vertAlign w:val="subscript"/>
        </w:rPr>
        <w:t>2</w:t>
      </w:r>
      <w:r>
        <w:rPr>
          <w:sz w:val="24"/>
          <w:szCs w:val="24"/>
        </w:rPr>
        <w:t>O</w:t>
      </w:r>
      <w:r>
        <w:rPr>
          <w:sz w:val="24"/>
          <w:szCs w:val="24"/>
        </w:rPr>
        <w:t>（</w:t>
      </w:r>
      <w:r>
        <w:rPr>
          <w:sz w:val="24"/>
          <w:szCs w:val="24"/>
        </w:rPr>
        <w:t>l</w:t>
      </w:r>
      <w:r>
        <w:rPr>
          <w:sz w:val="24"/>
          <w:szCs w:val="24"/>
        </w:rPr>
        <w:t>），热效应为</w:t>
      </w:r>
      <w:r>
        <w:rPr>
          <w:rFonts w:ascii="宋体" w:hAnsi="宋体" w:hint="eastAsia"/>
          <w:sz w:val="24"/>
          <w:szCs w:val="24"/>
        </w:rPr>
        <w:t>△</w:t>
      </w:r>
      <w:r>
        <w:rPr>
          <w:sz w:val="24"/>
          <w:szCs w:val="24"/>
        </w:rPr>
        <w:t>H</w:t>
      </w:r>
      <w:r>
        <w:rPr>
          <w:sz w:val="24"/>
          <w:szCs w:val="24"/>
          <w:vertAlign w:val="subscript"/>
        </w:rPr>
        <w:t>3</w:t>
      </w:r>
      <w:r>
        <w:rPr>
          <w:sz w:val="24"/>
          <w:szCs w:val="24"/>
        </w:rPr>
        <w:t>．则下列判断正确的是（　　）</w:t>
      </w:r>
    </w:p>
    <w:p w:rsidR="004A17AE" w:rsidP="004A17AE" w14:paraId="15E36C15" w14:textId="77777777">
      <w:pPr>
        <w:tabs>
          <w:tab w:val="left" w:pos="2300"/>
          <w:tab w:val="left" w:pos="4400"/>
          <w:tab w:val="left" w:pos="6400"/>
        </w:tabs>
        <w:spacing w:line="360" w:lineRule="auto"/>
        <w:ind w:firstLine="312" w:firstLineChars="130"/>
        <w:jc w:val="left"/>
      </w:pPr>
      <w:r>
        <w:rPr>
          <w:sz w:val="24"/>
          <w:szCs w:val="24"/>
        </w:rPr>
        <w:t>A</w:t>
      </w:r>
      <w:r>
        <w:rPr>
          <w:sz w:val="24"/>
          <w:szCs w:val="24"/>
        </w:rPr>
        <w:t>．</w:t>
      </w:r>
      <w:r>
        <w:rPr>
          <w:rFonts w:ascii="宋体" w:hAnsi="宋体" w:hint="eastAsia"/>
          <w:sz w:val="24"/>
          <w:szCs w:val="24"/>
        </w:rPr>
        <w:t>△</w:t>
      </w:r>
      <w:r>
        <w:rPr>
          <w:sz w:val="24"/>
          <w:szCs w:val="24"/>
        </w:rPr>
        <w:t>H</w:t>
      </w:r>
      <w:r>
        <w:rPr>
          <w:sz w:val="24"/>
          <w:szCs w:val="24"/>
          <w:vertAlign w:val="subscript"/>
        </w:rPr>
        <w:t>2</w:t>
      </w:r>
      <w:r>
        <w:rPr>
          <w:rFonts w:ascii="宋体" w:hAnsi="宋体" w:hint="eastAsia"/>
          <w:sz w:val="24"/>
          <w:szCs w:val="24"/>
        </w:rPr>
        <w:t>＞△</w:t>
      </w:r>
      <w:r>
        <w:rPr>
          <w:sz w:val="24"/>
          <w:szCs w:val="24"/>
        </w:rPr>
        <w:t>H</w:t>
      </w:r>
      <w:r>
        <w:rPr>
          <w:sz w:val="24"/>
          <w:szCs w:val="24"/>
          <w:vertAlign w:val="subscript"/>
        </w:rPr>
        <w:t>3</w:t>
      </w:r>
      <w:r>
        <w:tab/>
      </w:r>
      <w:r>
        <w:tab/>
      </w:r>
      <w:r>
        <w:rPr>
          <w:sz w:val="24"/>
          <w:szCs w:val="24"/>
        </w:rPr>
        <w:t>B</w:t>
      </w:r>
      <w:r>
        <w:rPr>
          <w:sz w:val="24"/>
          <w:szCs w:val="24"/>
        </w:rPr>
        <w:t>．</w:t>
      </w:r>
      <w:r>
        <w:rPr>
          <w:rFonts w:ascii="宋体" w:hAnsi="宋体" w:hint="eastAsia"/>
          <w:sz w:val="24"/>
          <w:szCs w:val="24"/>
        </w:rPr>
        <w:t>△</w:t>
      </w:r>
      <w:r>
        <w:rPr>
          <w:sz w:val="24"/>
          <w:szCs w:val="24"/>
        </w:rPr>
        <w:t>H</w:t>
      </w:r>
      <w:r>
        <w:rPr>
          <w:sz w:val="24"/>
          <w:szCs w:val="24"/>
          <w:vertAlign w:val="subscript"/>
        </w:rPr>
        <w:t>1</w:t>
      </w:r>
      <w:r>
        <w:rPr>
          <w:rFonts w:ascii="宋体" w:hAnsi="宋体" w:hint="eastAsia"/>
          <w:sz w:val="24"/>
          <w:szCs w:val="24"/>
        </w:rPr>
        <w:t>＞△</w:t>
      </w:r>
      <w:r>
        <w:rPr>
          <w:sz w:val="24"/>
          <w:szCs w:val="24"/>
        </w:rPr>
        <w:t>H</w:t>
      </w:r>
      <w:r>
        <w:rPr>
          <w:sz w:val="24"/>
          <w:szCs w:val="24"/>
          <w:vertAlign w:val="subscript"/>
        </w:rPr>
        <w:t>3</w:t>
      </w:r>
      <w:r>
        <w:tab/>
      </w:r>
    </w:p>
    <w:p w:rsidR="004A17AE" w:rsidP="004A17AE" w14:paraId="50B61C39" w14:textId="77777777">
      <w:pPr>
        <w:tabs>
          <w:tab w:val="left" w:pos="2300"/>
          <w:tab w:val="left" w:pos="4400"/>
          <w:tab w:val="left" w:pos="6400"/>
        </w:tabs>
        <w:spacing w:line="360" w:lineRule="auto"/>
        <w:ind w:firstLine="312" w:firstLineChars="130"/>
        <w:jc w:val="left"/>
      </w:pPr>
      <w:r>
        <w:rPr>
          <w:sz w:val="24"/>
          <w:szCs w:val="24"/>
        </w:rPr>
        <w:t>C</w:t>
      </w:r>
      <w:r>
        <w:rPr>
          <w:sz w:val="24"/>
          <w:szCs w:val="24"/>
        </w:rPr>
        <w:t>．</w:t>
      </w:r>
      <w:r>
        <w:rPr>
          <w:rFonts w:ascii="宋体" w:hAnsi="宋体" w:hint="eastAsia"/>
          <w:sz w:val="24"/>
          <w:szCs w:val="24"/>
        </w:rPr>
        <w:t>△</w:t>
      </w:r>
      <w:r>
        <w:rPr>
          <w:sz w:val="24"/>
          <w:szCs w:val="24"/>
        </w:rPr>
        <w:t>H</w:t>
      </w:r>
      <w:r>
        <w:rPr>
          <w:sz w:val="24"/>
          <w:szCs w:val="24"/>
          <w:vertAlign w:val="subscript"/>
        </w:rPr>
        <w:t>1</w:t>
      </w:r>
      <w:r>
        <w:rPr>
          <w:sz w:val="24"/>
          <w:szCs w:val="24"/>
        </w:rPr>
        <w:t>=</w:t>
      </w:r>
      <w:r>
        <w:rPr>
          <w:rFonts w:ascii="宋体" w:hAnsi="宋体" w:hint="eastAsia"/>
          <w:sz w:val="24"/>
          <w:szCs w:val="24"/>
        </w:rPr>
        <w:t>△</w:t>
      </w:r>
      <w:r>
        <w:rPr>
          <w:sz w:val="24"/>
          <w:szCs w:val="24"/>
        </w:rPr>
        <w:t>H</w:t>
      </w:r>
      <w:r>
        <w:rPr>
          <w:sz w:val="24"/>
          <w:szCs w:val="24"/>
          <w:vertAlign w:val="subscript"/>
        </w:rPr>
        <w:t>2</w:t>
      </w:r>
      <w:r>
        <w:rPr>
          <w:rFonts w:ascii="宋体" w:hAnsi="宋体" w:hint="eastAsia"/>
          <w:sz w:val="24"/>
          <w:szCs w:val="24"/>
        </w:rPr>
        <w:t>+△</w:t>
      </w:r>
      <w:r>
        <w:rPr>
          <w:sz w:val="24"/>
          <w:szCs w:val="24"/>
        </w:rPr>
        <w:t>H</w:t>
      </w:r>
      <w:r>
        <w:rPr>
          <w:sz w:val="24"/>
          <w:szCs w:val="24"/>
          <w:vertAlign w:val="subscript"/>
        </w:rPr>
        <w:t>3</w:t>
      </w:r>
      <w:r>
        <w:tab/>
      </w:r>
      <w:r>
        <w:rPr>
          <w:sz w:val="24"/>
          <w:szCs w:val="24"/>
        </w:rPr>
        <w:t>D</w:t>
      </w:r>
      <w:r>
        <w:rPr>
          <w:sz w:val="24"/>
          <w:szCs w:val="24"/>
        </w:rPr>
        <w:t>．</w:t>
      </w:r>
      <w:r>
        <w:rPr>
          <w:rFonts w:ascii="宋体" w:hAnsi="宋体" w:hint="eastAsia"/>
          <w:sz w:val="24"/>
          <w:szCs w:val="24"/>
        </w:rPr>
        <w:t>△</w:t>
      </w:r>
      <w:r>
        <w:rPr>
          <w:sz w:val="24"/>
          <w:szCs w:val="24"/>
        </w:rPr>
        <w:t>H</w:t>
      </w:r>
      <w:r>
        <w:rPr>
          <w:sz w:val="24"/>
          <w:szCs w:val="24"/>
          <w:vertAlign w:val="subscript"/>
        </w:rPr>
        <w:t>1</w:t>
      </w:r>
      <w:r>
        <w:rPr>
          <w:rFonts w:ascii="宋体" w:hAnsi="宋体" w:hint="eastAsia"/>
          <w:sz w:val="24"/>
          <w:szCs w:val="24"/>
        </w:rPr>
        <w:t>+△</w:t>
      </w:r>
      <w:r>
        <w:rPr>
          <w:sz w:val="24"/>
          <w:szCs w:val="24"/>
        </w:rPr>
        <w:t>H</w:t>
      </w:r>
      <w:r>
        <w:rPr>
          <w:sz w:val="24"/>
          <w:szCs w:val="24"/>
          <w:vertAlign w:val="subscript"/>
        </w:rPr>
        <w:t>2</w:t>
      </w:r>
      <w:r>
        <w:rPr>
          <w:rFonts w:ascii="宋体" w:hAnsi="宋体" w:hint="eastAsia"/>
          <w:sz w:val="24"/>
          <w:szCs w:val="24"/>
        </w:rPr>
        <w:t>＞△</w:t>
      </w:r>
      <w:r>
        <w:rPr>
          <w:sz w:val="24"/>
          <w:szCs w:val="24"/>
        </w:rPr>
        <w:t>H</w:t>
      </w:r>
      <w:r>
        <w:rPr>
          <w:sz w:val="24"/>
          <w:szCs w:val="24"/>
          <w:vertAlign w:val="subscript"/>
        </w:rPr>
        <w:t>3</w:t>
      </w:r>
      <w:r>
        <w:tab/>
      </w:r>
    </w:p>
    <w:p w:rsidR="004A17AE" w:rsidP="004A17AE" w14:paraId="75659231" w14:textId="77777777">
      <w:pPr>
        <w:spacing w:line="360" w:lineRule="auto"/>
        <w:ind w:left="312" w:hanging="312" w:hangingChars="130"/>
      </w:pPr>
      <w:r>
        <w:rPr>
          <w:sz w:val="24"/>
          <w:szCs w:val="24"/>
        </w:rPr>
        <w:t>　</w:t>
      </w:r>
    </w:p>
    <w:p w:rsidR="004A17AE" w:rsidP="004A17AE" w14:paraId="54A659AF" w14:textId="77777777">
      <w:pPr>
        <w:spacing w:line="360" w:lineRule="auto"/>
        <w:ind w:left="312" w:hanging="312" w:hangingChars="130"/>
      </w:pPr>
      <w:r>
        <w:rPr>
          <w:b/>
          <w:sz w:val="24"/>
          <w:szCs w:val="24"/>
        </w:rPr>
        <w:t>二、非选择题：包括必考题和选考题两部分，第</w:t>
      </w:r>
      <w:r>
        <w:rPr>
          <w:b/>
          <w:sz w:val="24"/>
          <w:szCs w:val="24"/>
        </w:rPr>
        <w:t>22</w:t>
      </w:r>
      <w:r>
        <w:rPr>
          <w:b/>
          <w:sz w:val="24"/>
          <w:szCs w:val="24"/>
        </w:rPr>
        <w:t>题</w:t>
      </w:r>
      <w:r>
        <w:rPr>
          <w:rFonts w:ascii="宋体" w:hAnsi="宋体" w:hint="eastAsia"/>
          <w:b/>
          <w:sz w:val="24"/>
          <w:szCs w:val="24"/>
        </w:rPr>
        <w:t>～</w:t>
      </w:r>
      <w:r>
        <w:rPr>
          <w:b/>
          <w:sz w:val="24"/>
          <w:szCs w:val="24"/>
        </w:rPr>
        <w:t>第</w:t>
      </w:r>
      <w:r>
        <w:rPr>
          <w:b/>
          <w:sz w:val="24"/>
          <w:szCs w:val="24"/>
        </w:rPr>
        <w:t>32</w:t>
      </w:r>
      <w:r>
        <w:rPr>
          <w:b/>
          <w:sz w:val="24"/>
          <w:szCs w:val="24"/>
        </w:rPr>
        <w:t>题为必考题，每个试题考生都必须作答，第</w:t>
      </w:r>
      <w:r>
        <w:rPr>
          <w:b/>
          <w:sz w:val="24"/>
          <w:szCs w:val="24"/>
        </w:rPr>
        <w:t>33</w:t>
      </w:r>
      <w:r>
        <w:rPr>
          <w:b/>
          <w:sz w:val="24"/>
          <w:szCs w:val="24"/>
        </w:rPr>
        <w:t>题</w:t>
      </w:r>
      <w:r>
        <w:rPr>
          <w:rFonts w:ascii="宋体" w:hAnsi="宋体" w:hint="eastAsia"/>
          <w:b/>
          <w:sz w:val="24"/>
          <w:szCs w:val="24"/>
        </w:rPr>
        <w:t>～</w:t>
      </w:r>
      <w:r>
        <w:rPr>
          <w:b/>
          <w:sz w:val="24"/>
          <w:szCs w:val="24"/>
        </w:rPr>
        <w:t>第</w:t>
      </w:r>
      <w:r>
        <w:rPr>
          <w:b/>
          <w:sz w:val="24"/>
          <w:szCs w:val="24"/>
        </w:rPr>
        <w:t>40</w:t>
      </w:r>
      <w:r>
        <w:rPr>
          <w:b/>
          <w:sz w:val="24"/>
          <w:szCs w:val="24"/>
        </w:rPr>
        <w:t>题为选考题，考生根据要求作答</w:t>
      </w:r>
    </w:p>
    <w:p w:rsidR="004A17AE" w:rsidP="004A17AE" w14:paraId="0CCB8065" w14:textId="77777777">
      <w:pPr>
        <w:spacing w:line="360" w:lineRule="auto"/>
        <w:ind w:left="312" w:hanging="312" w:hangingChars="130"/>
      </w:pPr>
      <w:r>
        <w:rPr>
          <w:sz w:val="24"/>
          <w:szCs w:val="24"/>
        </w:rPr>
        <w:t>8</w:t>
      </w:r>
      <w:r>
        <w:rPr>
          <w:sz w:val="24"/>
          <w:szCs w:val="24"/>
        </w:rPr>
        <w:t>．（</w:t>
      </w:r>
      <w:r>
        <w:rPr>
          <w:sz w:val="24"/>
          <w:szCs w:val="24"/>
        </w:rPr>
        <w:t>13</w:t>
      </w:r>
      <w:r>
        <w:rPr>
          <w:sz w:val="24"/>
          <w:szCs w:val="24"/>
        </w:rPr>
        <w:t>分）在容积为</w:t>
      </w:r>
      <w:r>
        <w:rPr>
          <w:sz w:val="24"/>
          <w:szCs w:val="24"/>
        </w:rPr>
        <w:t>1.00L</w:t>
      </w:r>
      <w:r>
        <w:rPr>
          <w:sz w:val="24"/>
          <w:szCs w:val="24"/>
        </w:rPr>
        <w:t>的容器中，通入一定量的</w:t>
      </w:r>
      <w:r>
        <w:rPr>
          <w:sz w:val="24"/>
          <w:szCs w:val="24"/>
        </w:rPr>
        <w:t>N</w:t>
      </w:r>
      <w:r>
        <w:rPr>
          <w:sz w:val="24"/>
          <w:szCs w:val="24"/>
          <w:vertAlign w:val="subscript"/>
        </w:rPr>
        <w:t>2</w:t>
      </w:r>
      <w:r>
        <w:rPr>
          <w:sz w:val="24"/>
          <w:szCs w:val="24"/>
        </w:rPr>
        <w:t>O</w:t>
      </w:r>
      <w:r>
        <w:rPr>
          <w:sz w:val="24"/>
          <w:szCs w:val="24"/>
          <w:vertAlign w:val="subscript"/>
        </w:rPr>
        <w:t>4</w:t>
      </w:r>
      <w:r>
        <w:rPr>
          <w:sz w:val="24"/>
          <w:szCs w:val="24"/>
        </w:rPr>
        <w:t>，发生反应</w:t>
      </w:r>
      <w:r>
        <w:rPr>
          <w:sz w:val="24"/>
          <w:szCs w:val="24"/>
        </w:rPr>
        <w:t>N</w:t>
      </w:r>
      <w:r>
        <w:rPr>
          <w:sz w:val="24"/>
          <w:szCs w:val="24"/>
          <w:vertAlign w:val="subscript"/>
        </w:rPr>
        <w:t>2</w:t>
      </w:r>
      <w:r>
        <w:rPr>
          <w:sz w:val="24"/>
          <w:szCs w:val="24"/>
        </w:rPr>
        <w:t>O</w:t>
      </w:r>
      <w:r>
        <w:rPr>
          <w:sz w:val="24"/>
          <w:szCs w:val="24"/>
          <w:vertAlign w:val="subscript"/>
        </w:rPr>
        <w:t>4</w:t>
      </w:r>
      <w:r>
        <w:rPr>
          <w:sz w:val="24"/>
          <w:szCs w:val="24"/>
        </w:rPr>
        <w:t>（</w:t>
      </w:r>
      <w:r>
        <w:rPr>
          <w:sz w:val="24"/>
          <w:szCs w:val="24"/>
        </w:rPr>
        <w:t>g</w:t>
      </w:r>
      <w:r>
        <w:rPr>
          <w:sz w:val="24"/>
          <w:szCs w:val="24"/>
        </w:rPr>
        <w:t>）</w:t>
      </w:r>
      <w:r>
        <w:rPr>
          <w:rFonts w:ascii="Cambria Math" w:eastAsia="Cambria Math" w:hAnsi="Cambria Math" w:hint="eastAsia"/>
          <w:sz w:val="24"/>
          <w:szCs w:val="24"/>
        </w:rPr>
        <w:t>⇌</w:t>
      </w:r>
      <w:r>
        <w:rPr>
          <w:sz w:val="24"/>
          <w:szCs w:val="24"/>
        </w:rPr>
        <w:t>2NO</w:t>
      </w:r>
      <w:r>
        <w:rPr>
          <w:sz w:val="24"/>
          <w:szCs w:val="24"/>
          <w:vertAlign w:val="subscript"/>
        </w:rPr>
        <w:t>2</w:t>
      </w:r>
      <w:r>
        <w:rPr>
          <w:sz w:val="24"/>
          <w:szCs w:val="24"/>
        </w:rPr>
        <w:t>（</w:t>
      </w:r>
      <w:r>
        <w:rPr>
          <w:sz w:val="24"/>
          <w:szCs w:val="24"/>
        </w:rPr>
        <w:t>g</w:t>
      </w:r>
      <w:r>
        <w:rPr>
          <w:sz w:val="24"/>
          <w:szCs w:val="24"/>
        </w:rPr>
        <w:t>），随温度的升高，混合气体的颜色变深。</w:t>
      </w:r>
    </w:p>
    <w:p w:rsidR="004A17AE" w:rsidP="004A17AE" w14:paraId="760952CB" w14:textId="77777777">
      <w:pPr>
        <w:spacing w:line="360" w:lineRule="auto"/>
        <w:ind w:left="312" w:hanging="312" w:hangingChars="130"/>
      </w:pPr>
      <w:r>
        <w:rPr>
          <w:sz w:val="24"/>
          <w:szCs w:val="24"/>
        </w:rPr>
        <w:t>回答下列问题：</w:t>
      </w:r>
    </w:p>
    <w:p w:rsidR="004A17AE" w:rsidP="004A17AE" w14:paraId="5EBA271C" w14:textId="77777777">
      <w:pPr>
        <w:spacing w:line="360" w:lineRule="auto"/>
        <w:ind w:left="312" w:hanging="312" w:hangingChars="130"/>
      </w:pPr>
      <w:r>
        <w:rPr>
          <w:sz w:val="24"/>
          <w:szCs w:val="24"/>
        </w:rPr>
        <w:t>（</w:t>
      </w:r>
      <w:r>
        <w:rPr>
          <w:sz w:val="24"/>
          <w:szCs w:val="24"/>
        </w:rPr>
        <w:t>1</w:t>
      </w:r>
      <w:r>
        <w:rPr>
          <w:sz w:val="24"/>
          <w:szCs w:val="24"/>
        </w:rPr>
        <w:t>）反应的</w:t>
      </w:r>
      <w:r>
        <w:rPr>
          <w:rFonts w:ascii="宋体" w:hAnsi="宋体" w:hint="eastAsia"/>
          <w:sz w:val="24"/>
          <w:szCs w:val="24"/>
        </w:rPr>
        <w:t>△</w:t>
      </w:r>
      <w:r>
        <w:rPr>
          <w:sz w:val="24"/>
          <w:szCs w:val="24"/>
        </w:rPr>
        <w:t>H</w:t>
      </w:r>
      <w:r>
        <w:rPr>
          <w:sz w:val="24"/>
          <w:szCs w:val="24"/>
          <w:u w:val="single"/>
        </w:rPr>
        <w:t>　</w:t>
      </w:r>
      <w:r>
        <w:rPr>
          <w:sz w:val="24"/>
          <w:szCs w:val="24"/>
          <w:u w:val="single"/>
        </w:rPr>
        <w:t xml:space="preserve">   </w:t>
      </w:r>
      <w:r>
        <w:rPr>
          <w:sz w:val="24"/>
          <w:szCs w:val="24"/>
          <w:u w:val="single"/>
        </w:rPr>
        <w:t>　</w:t>
      </w:r>
      <w:r>
        <w:rPr>
          <w:sz w:val="24"/>
          <w:szCs w:val="24"/>
        </w:rPr>
        <w:t>0</w:t>
      </w:r>
      <w:r>
        <w:rPr>
          <w:sz w:val="24"/>
          <w:szCs w:val="24"/>
        </w:rPr>
        <w:t>（填</w:t>
      </w:r>
      <w:r>
        <w:rPr>
          <w:sz w:val="24"/>
          <w:szCs w:val="24"/>
        </w:rPr>
        <w:t>“</w:t>
      </w:r>
      <w:r>
        <w:rPr>
          <w:sz w:val="24"/>
          <w:szCs w:val="24"/>
        </w:rPr>
        <w:t>大于</w:t>
      </w:r>
      <w:r>
        <w:rPr>
          <w:sz w:val="24"/>
          <w:szCs w:val="24"/>
        </w:rPr>
        <w:t>”</w:t>
      </w:r>
      <w:r>
        <w:rPr>
          <w:sz w:val="24"/>
          <w:szCs w:val="24"/>
        </w:rPr>
        <w:t>或</w:t>
      </w:r>
      <w:r>
        <w:rPr>
          <w:sz w:val="24"/>
          <w:szCs w:val="24"/>
        </w:rPr>
        <w:t>“</w:t>
      </w:r>
      <w:r>
        <w:rPr>
          <w:sz w:val="24"/>
          <w:szCs w:val="24"/>
        </w:rPr>
        <w:t>小于</w:t>
      </w:r>
      <w:r>
        <w:rPr>
          <w:sz w:val="24"/>
          <w:szCs w:val="24"/>
        </w:rPr>
        <w:t>”</w:t>
      </w:r>
      <w:r>
        <w:rPr>
          <w:sz w:val="24"/>
          <w:szCs w:val="24"/>
        </w:rPr>
        <w:t>）；</w:t>
      </w:r>
      <w:r>
        <w:rPr>
          <w:sz w:val="24"/>
          <w:szCs w:val="24"/>
        </w:rPr>
        <w:t>100℃</w:t>
      </w:r>
      <w:r>
        <w:rPr>
          <w:sz w:val="24"/>
          <w:szCs w:val="24"/>
        </w:rPr>
        <w:t>时，体系中各物质浓度随时间变化如图所示。在</w:t>
      </w:r>
      <w:r>
        <w:rPr>
          <w:sz w:val="24"/>
          <w:szCs w:val="24"/>
        </w:rPr>
        <w:t>0</w:t>
      </w:r>
      <w:r>
        <w:rPr>
          <w:rFonts w:ascii="宋体" w:hAnsi="宋体" w:hint="eastAsia"/>
          <w:sz w:val="24"/>
          <w:szCs w:val="24"/>
        </w:rPr>
        <w:t>～</w:t>
      </w:r>
      <w:r>
        <w:rPr>
          <w:sz w:val="24"/>
          <w:szCs w:val="24"/>
        </w:rPr>
        <w:t>60s</w:t>
      </w:r>
      <w:r>
        <w:rPr>
          <w:sz w:val="24"/>
          <w:szCs w:val="24"/>
        </w:rPr>
        <w:t>时段，反应速率</w:t>
      </w:r>
      <w:r>
        <w:rPr>
          <w:sz w:val="24"/>
          <w:szCs w:val="24"/>
        </w:rPr>
        <w:t>v</w:t>
      </w:r>
      <w:r>
        <w:rPr>
          <w:sz w:val="24"/>
          <w:szCs w:val="24"/>
        </w:rPr>
        <w:t>（</w:t>
      </w:r>
      <w:r>
        <w:rPr>
          <w:sz w:val="24"/>
          <w:szCs w:val="24"/>
        </w:rPr>
        <w:t>N</w:t>
      </w:r>
      <w:r>
        <w:rPr>
          <w:sz w:val="24"/>
          <w:szCs w:val="24"/>
          <w:vertAlign w:val="subscript"/>
        </w:rPr>
        <w:t>2</w:t>
      </w:r>
      <w:r>
        <w:rPr>
          <w:sz w:val="24"/>
          <w:szCs w:val="24"/>
        </w:rPr>
        <w:t>O</w:t>
      </w:r>
      <w:r>
        <w:rPr>
          <w:sz w:val="24"/>
          <w:szCs w:val="24"/>
          <w:vertAlign w:val="subscript"/>
        </w:rPr>
        <w:t>4</w:t>
      </w:r>
      <w:r>
        <w:rPr>
          <w:sz w:val="24"/>
          <w:szCs w:val="24"/>
        </w:rPr>
        <w:t>）为</w:t>
      </w:r>
      <w:r>
        <w:rPr>
          <w:sz w:val="24"/>
          <w:szCs w:val="24"/>
          <w:u w:val="single"/>
        </w:rPr>
        <w:t>　</w:t>
      </w:r>
      <w:r>
        <w:rPr>
          <w:sz w:val="24"/>
          <w:szCs w:val="24"/>
          <w:u w:val="single"/>
        </w:rPr>
        <w:t xml:space="preserve">   </w:t>
      </w:r>
      <w:r>
        <w:rPr>
          <w:sz w:val="24"/>
          <w:szCs w:val="24"/>
          <w:u w:val="single"/>
        </w:rPr>
        <w:t>　</w:t>
      </w:r>
      <w:r>
        <w:rPr>
          <w:sz w:val="24"/>
          <w:szCs w:val="24"/>
        </w:rPr>
        <w:t>mol•L</w:t>
      </w:r>
      <w:r>
        <w:rPr>
          <w:sz w:val="24"/>
          <w:szCs w:val="24"/>
          <w:vertAlign w:val="superscript"/>
        </w:rPr>
        <w:t>﹣</w:t>
      </w:r>
      <w:r>
        <w:rPr>
          <w:sz w:val="24"/>
          <w:szCs w:val="24"/>
          <w:vertAlign w:val="superscript"/>
        </w:rPr>
        <w:t>1</w:t>
      </w:r>
      <w:r>
        <w:rPr>
          <w:sz w:val="24"/>
          <w:szCs w:val="24"/>
        </w:rPr>
        <w:t>•s</w:t>
      </w:r>
      <w:r>
        <w:rPr>
          <w:sz w:val="24"/>
          <w:szCs w:val="24"/>
          <w:vertAlign w:val="superscript"/>
        </w:rPr>
        <w:t>﹣</w:t>
      </w:r>
      <w:r>
        <w:rPr>
          <w:sz w:val="24"/>
          <w:szCs w:val="24"/>
          <w:vertAlign w:val="superscript"/>
        </w:rPr>
        <w:t>1</w:t>
      </w:r>
      <w:r>
        <w:rPr>
          <w:sz w:val="24"/>
          <w:szCs w:val="24"/>
        </w:rPr>
        <w:t>；反应的平衡常数</w:t>
      </w:r>
      <w:r>
        <w:rPr>
          <w:sz w:val="24"/>
          <w:szCs w:val="24"/>
        </w:rPr>
        <w:t>K</w:t>
      </w:r>
      <w:r>
        <w:rPr>
          <w:sz w:val="24"/>
          <w:szCs w:val="24"/>
          <w:vertAlign w:val="subscript"/>
        </w:rPr>
        <w:t>1</w:t>
      </w:r>
      <w:r>
        <w:rPr>
          <w:sz w:val="24"/>
          <w:szCs w:val="24"/>
        </w:rPr>
        <w:t>为</w:t>
      </w:r>
      <w:r>
        <w:rPr>
          <w:sz w:val="24"/>
          <w:szCs w:val="24"/>
          <w:u w:val="single"/>
        </w:rPr>
        <w:t>　</w:t>
      </w:r>
      <w:r>
        <w:rPr>
          <w:sz w:val="24"/>
          <w:szCs w:val="24"/>
          <w:u w:val="single"/>
        </w:rPr>
        <w:t xml:space="preserve">   </w:t>
      </w:r>
      <w:r>
        <w:rPr>
          <w:sz w:val="24"/>
          <w:szCs w:val="24"/>
          <w:u w:val="single"/>
        </w:rPr>
        <w:t>　</w:t>
      </w:r>
      <w:r>
        <w:rPr>
          <w:sz w:val="24"/>
          <w:szCs w:val="24"/>
        </w:rPr>
        <w:t>。</w:t>
      </w:r>
    </w:p>
    <w:p w:rsidR="004A17AE" w:rsidP="004A17AE" w14:paraId="267B56A2" w14:textId="77777777">
      <w:pPr>
        <w:spacing w:line="360" w:lineRule="auto"/>
        <w:ind w:left="312" w:hanging="312" w:hangingChars="130"/>
      </w:pPr>
      <w:r>
        <w:rPr>
          <w:sz w:val="24"/>
          <w:szCs w:val="24"/>
        </w:rPr>
        <w:t>（</w:t>
      </w:r>
      <w:r>
        <w:rPr>
          <w:sz w:val="24"/>
          <w:szCs w:val="24"/>
        </w:rPr>
        <w:t>2</w:t>
      </w:r>
      <w:r>
        <w:rPr>
          <w:sz w:val="24"/>
          <w:szCs w:val="24"/>
        </w:rPr>
        <w:t>）</w:t>
      </w:r>
      <w:r>
        <w:rPr>
          <w:sz w:val="24"/>
          <w:szCs w:val="24"/>
        </w:rPr>
        <w:t>100℃</w:t>
      </w:r>
      <w:r>
        <w:rPr>
          <w:sz w:val="24"/>
          <w:szCs w:val="24"/>
        </w:rPr>
        <w:t>时达平衡后，改变反应温度为</w:t>
      </w:r>
      <w:r>
        <w:rPr>
          <w:sz w:val="24"/>
          <w:szCs w:val="24"/>
        </w:rPr>
        <w:t>T</w:t>
      </w:r>
      <w:r>
        <w:rPr>
          <w:sz w:val="24"/>
          <w:szCs w:val="24"/>
        </w:rPr>
        <w:t>，</w:t>
      </w:r>
      <w:r>
        <w:rPr>
          <w:sz w:val="24"/>
          <w:szCs w:val="24"/>
        </w:rPr>
        <w:t>c</w:t>
      </w:r>
      <w:r>
        <w:rPr>
          <w:sz w:val="24"/>
          <w:szCs w:val="24"/>
        </w:rPr>
        <w:t>（</w:t>
      </w:r>
      <w:r>
        <w:rPr>
          <w:sz w:val="24"/>
          <w:szCs w:val="24"/>
        </w:rPr>
        <w:t>N</w:t>
      </w:r>
      <w:r>
        <w:rPr>
          <w:sz w:val="24"/>
          <w:szCs w:val="24"/>
          <w:vertAlign w:val="subscript"/>
        </w:rPr>
        <w:t>2</w:t>
      </w:r>
      <w:r>
        <w:rPr>
          <w:sz w:val="24"/>
          <w:szCs w:val="24"/>
        </w:rPr>
        <w:t>O</w:t>
      </w:r>
      <w:r>
        <w:rPr>
          <w:sz w:val="24"/>
          <w:szCs w:val="24"/>
          <w:vertAlign w:val="subscript"/>
        </w:rPr>
        <w:t>4</w:t>
      </w:r>
      <w:r>
        <w:rPr>
          <w:sz w:val="24"/>
          <w:szCs w:val="24"/>
        </w:rPr>
        <w:t>）以</w:t>
      </w:r>
      <w:r>
        <w:rPr>
          <w:sz w:val="24"/>
          <w:szCs w:val="24"/>
        </w:rPr>
        <w:t>0.0020mol•L</w:t>
      </w:r>
      <w:r>
        <w:rPr>
          <w:sz w:val="24"/>
          <w:szCs w:val="24"/>
          <w:vertAlign w:val="superscript"/>
        </w:rPr>
        <w:t>﹣</w:t>
      </w:r>
      <w:r>
        <w:rPr>
          <w:sz w:val="24"/>
          <w:szCs w:val="24"/>
          <w:vertAlign w:val="superscript"/>
        </w:rPr>
        <w:t>1</w:t>
      </w:r>
      <w:r>
        <w:rPr>
          <w:sz w:val="24"/>
          <w:szCs w:val="24"/>
        </w:rPr>
        <w:t>•s</w:t>
      </w:r>
      <w:r>
        <w:rPr>
          <w:sz w:val="24"/>
          <w:szCs w:val="24"/>
          <w:vertAlign w:val="superscript"/>
        </w:rPr>
        <w:t>﹣</w:t>
      </w:r>
      <w:r>
        <w:rPr>
          <w:sz w:val="24"/>
          <w:szCs w:val="24"/>
          <w:vertAlign w:val="superscript"/>
        </w:rPr>
        <w:t>1</w:t>
      </w:r>
      <w:r>
        <w:rPr>
          <w:sz w:val="24"/>
          <w:szCs w:val="24"/>
        </w:rPr>
        <w:t>的平均速率降低，经</w:t>
      </w:r>
      <w:r>
        <w:rPr>
          <w:sz w:val="24"/>
          <w:szCs w:val="24"/>
        </w:rPr>
        <w:t>10s</w:t>
      </w:r>
      <w:r>
        <w:rPr>
          <w:sz w:val="24"/>
          <w:szCs w:val="24"/>
        </w:rPr>
        <w:t>又达到平衡。</w:t>
      </w:r>
    </w:p>
    <w:p w:rsidR="004A17AE" w:rsidP="004A17AE" w14:paraId="64B7492F" w14:textId="77777777">
      <w:pPr>
        <w:spacing w:line="360" w:lineRule="auto"/>
        <w:ind w:left="312" w:hanging="312" w:hangingChars="130"/>
      </w:pPr>
      <w:r>
        <w:rPr>
          <w:rFonts w:ascii="宋体" w:hAnsi="宋体" w:hint="eastAsia"/>
          <w:sz w:val="24"/>
          <w:szCs w:val="24"/>
        </w:rPr>
        <w:t>①</w:t>
      </w:r>
      <w:r>
        <w:rPr>
          <w:sz w:val="24"/>
          <w:szCs w:val="24"/>
        </w:rPr>
        <w:t>T</w:t>
      </w:r>
      <w:r>
        <w:rPr>
          <w:sz w:val="24"/>
          <w:szCs w:val="24"/>
          <w:u w:val="single"/>
        </w:rPr>
        <w:t>　</w:t>
      </w:r>
      <w:r>
        <w:rPr>
          <w:sz w:val="24"/>
          <w:szCs w:val="24"/>
          <w:u w:val="single"/>
        </w:rPr>
        <w:t xml:space="preserve">   </w:t>
      </w:r>
      <w:r>
        <w:rPr>
          <w:sz w:val="24"/>
          <w:szCs w:val="24"/>
          <w:u w:val="single"/>
        </w:rPr>
        <w:t>　</w:t>
      </w:r>
      <w:r>
        <w:rPr>
          <w:sz w:val="24"/>
          <w:szCs w:val="24"/>
        </w:rPr>
        <w:t>100℃</w:t>
      </w:r>
      <w:r>
        <w:rPr>
          <w:sz w:val="24"/>
          <w:szCs w:val="24"/>
        </w:rPr>
        <w:t>（填</w:t>
      </w:r>
      <w:r>
        <w:rPr>
          <w:sz w:val="24"/>
          <w:szCs w:val="24"/>
        </w:rPr>
        <w:t>“</w:t>
      </w:r>
      <w:r>
        <w:rPr>
          <w:sz w:val="24"/>
          <w:szCs w:val="24"/>
        </w:rPr>
        <w:t>大于</w:t>
      </w:r>
      <w:r>
        <w:rPr>
          <w:sz w:val="24"/>
          <w:szCs w:val="24"/>
        </w:rPr>
        <w:t>”</w:t>
      </w:r>
      <w:r>
        <w:rPr>
          <w:sz w:val="24"/>
          <w:szCs w:val="24"/>
        </w:rPr>
        <w:t>或</w:t>
      </w:r>
      <w:r>
        <w:rPr>
          <w:sz w:val="24"/>
          <w:szCs w:val="24"/>
        </w:rPr>
        <w:t>“</w:t>
      </w:r>
      <w:r>
        <w:rPr>
          <w:sz w:val="24"/>
          <w:szCs w:val="24"/>
        </w:rPr>
        <w:t>小于</w:t>
      </w:r>
      <w:r>
        <w:rPr>
          <w:sz w:val="24"/>
          <w:szCs w:val="24"/>
        </w:rPr>
        <w:t>”</w:t>
      </w:r>
      <w:r>
        <w:rPr>
          <w:sz w:val="24"/>
          <w:szCs w:val="24"/>
        </w:rPr>
        <w:t>），判断理由是</w:t>
      </w:r>
      <w:r>
        <w:rPr>
          <w:sz w:val="24"/>
          <w:szCs w:val="24"/>
          <w:u w:val="single"/>
        </w:rPr>
        <w:t>　</w:t>
      </w:r>
      <w:r>
        <w:rPr>
          <w:sz w:val="24"/>
          <w:szCs w:val="24"/>
          <w:u w:val="single"/>
        </w:rPr>
        <w:t xml:space="preserve">   </w:t>
      </w:r>
      <w:r>
        <w:rPr>
          <w:sz w:val="24"/>
          <w:szCs w:val="24"/>
          <w:u w:val="single"/>
        </w:rPr>
        <w:t>　</w:t>
      </w:r>
      <w:r>
        <w:rPr>
          <w:sz w:val="24"/>
          <w:szCs w:val="24"/>
        </w:rPr>
        <w:t>。</w:t>
      </w:r>
    </w:p>
    <w:p w:rsidR="004A17AE" w:rsidP="004A17AE" w14:paraId="667F8316" w14:textId="77777777">
      <w:pPr>
        <w:spacing w:line="360" w:lineRule="auto"/>
        <w:ind w:left="312" w:hanging="312" w:hangingChars="130"/>
      </w:pPr>
      <w:r>
        <w:rPr>
          <w:rFonts w:ascii="宋体" w:hAnsi="宋体" w:hint="eastAsia"/>
          <w:sz w:val="24"/>
          <w:szCs w:val="24"/>
        </w:rPr>
        <w:t>②</w:t>
      </w:r>
      <w:r>
        <w:rPr>
          <w:sz w:val="24"/>
          <w:szCs w:val="24"/>
        </w:rPr>
        <w:t>列式计算温度</w:t>
      </w:r>
      <w:r>
        <w:rPr>
          <w:sz w:val="24"/>
          <w:szCs w:val="24"/>
        </w:rPr>
        <w:t>T</w:t>
      </w:r>
      <w:r>
        <w:rPr>
          <w:sz w:val="24"/>
          <w:szCs w:val="24"/>
        </w:rPr>
        <w:t>时反应的平衡常数</w:t>
      </w:r>
      <w:r>
        <w:rPr>
          <w:sz w:val="24"/>
          <w:szCs w:val="24"/>
        </w:rPr>
        <w:t>K</w:t>
      </w:r>
      <w:r>
        <w:rPr>
          <w:sz w:val="24"/>
          <w:szCs w:val="24"/>
          <w:vertAlign w:val="subscript"/>
        </w:rPr>
        <w:t>2</w:t>
      </w:r>
      <w:r>
        <w:rPr>
          <w:sz w:val="24"/>
          <w:szCs w:val="24"/>
          <w:u w:val="single"/>
        </w:rPr>
        <w:t>　</w:t>
      </w:r>
      <w:r>
        <w:rPr>
          <w:sz w:val="24"/>
          <w:szCs w:val="24"/>
          <w:u w:val="single"/>
        </w:rPr>
        <w:t xml:space="preserve">   </w:t>
      </w:r>
      <w:r>
        <w:rPr>
          <w:sz w:val="24"/>
          <w:szCs w:val="24"/>
          <w:u w:val="single"/>
        </w:rPr>
        <w:t>　</w:t>
      </w:r>
      <w:r>
        <w:rPr>
          <w:sz w:val="24"/>
          <w:szCs w:val="24"/>
        </w:rPr>
        <w:t>。</w:t>
      </w:r>
    </w:p>
    <w:p w:rsidR="004A17AE" w:rsidP="004A17AE" w14:paraId="44D4DC3A" w14:textId="77777777">
      <w:pPr>
        <w:spacing w:line="360" w:lineRule="auto"/>
        <w:ind w:left="312" w:hanging="312" w:hangingChars="130"/>
      </w:pPr>
      <w:r>
        <w:rPr>
          <w:sz w:val="24"/>
          <w:szCs w:val="24"/>
        </w:rPr>
        <w:t>（</w:t>
      </w:r>
      <w:r>
        <w:rPr>
          <w:sz w:val="24"/>
          <w:szCs w:val="24"/>
        </w:rPr>
        <w:t>3</w:t>
      </w:r>
      <w:r>
        <w:rPr>
          <w:sz w:val="24"/>
          <w:szCs w:val="24"/>
        </w:rPr>
        <w:t>）温度</w:t>
      </w:r>
      <w:r>
        <w:rPr>
          <w:sz w:val="24"/>
          <w:szCs w:val="24"/>
        </w:rPr>
        <w:t>T</w:t>
      </w:r>
      <w:r>
        <w:rPr>
          <w:sz w:val="24"/>
          <w:szCs w:val="24"/>
        </w:rPr>
        <w:t>时反应达平衡后，将反应容器的容积减少一半，平衡向</w:t>
      </w:r>
      <w:r>
        <w:rPr>
          <w:sz w:val="24"/>
          <w:szCs w:val="24"/>
          <w:u w:val="single"/>
        </w:rPr>
        <w:t>　</w:t>
      </w:r>
      <w:r>
        <w:rPr>
          <w:sz w:val="24"/>
          <w:szCs w:val="24"/>
          <w:u w:val="single"/>
        </w:rPr>
        <w:t xml:space="preserve">   </w:t>
      </w:r>
      <w:r>
        <w:rPr>
          <w:sz w:val="24"/>
          <w:szCs w:val="24"/>
          <w:u w:val="single"/>
        </w:rPr>
        <w:t>　</w:t>
      </w:r>
      <w:r>
        <w:rPr>
          <w:sz w:val="24"/>
          <w:szCs w:val="24"/>
        </w:rPr>
        <w:t>（填</w:t>
      </w:r>
      <w:r>
        <w:rPr>
          <w:sz w:val="24"/>
          <w:szCs w:val="24"/>
        </w:rPr>
        <w:t>“</w:t>
      </w:r>
      <w:r>
        <w:rPr>
          <w:sz w:val="24"/>
          <w:szCs w:val="24"/>
        </w:rPr>
        <w:t>正反应</w:t>
      </w:r>
      <w:r>
        <w:rPr>
          <w:sz w:val="24"/>
          <w:szCs w:val="24"/>
        </w:rPr>
        <w:t>”</w:t>
      </w:r>
      <w:r>
        <w:rPr>
          <w:sz w:val="24"/>
          <w:szCs w:val="24"/>
        </w:rPr>
        <w:t>或</w:t>
      </w:r>
      <w:r>
        <w:rPr>
          <w:sz w:val="24"/>
          <w:szCs w:val="24"/>
        </w:rPr>
        <w:t>“</w:t>
      </w:r>
      <w:r>
        <w:rPr>
          <w:sz w:val="24"/>
          <w:szCs w:val="24"/>
        </w:rPr>
        <w:t>逆反应</w:t>
      </w:r>
      <w:r>
        <w:rPr>
          <w:sz w:val="24"/>
          <w:szCs w:val="24"/>
        </w:rPr>
        <w:t>”</w:t>
      </w:r>
      <w:r>
        <w:rPr>
          <w:sz w:val="24"/>
          <w:szCs w:val="24"/>
        </w:rPr>
        <w:t>）方向移动，判断理由是</w:t>
      </w:r>
      <w:r>
        <w:rPr>
          <w:sz w:val="24"/>
          <w:szCs w:val="24"/>
          <w:u w:val="single"/>
        </w:rPr>
        <w:t>　</w:t>
      </w:r>
      <w:r>
        <w:rPr>
          <w:sz w:val="24"/>
          <w:szCs w:val="24"/>
          <w:u w:val="single"/>
        </w:rPr>
        <w:t xml:space="preserve">   </w:t>
      </w:r>
      <w:r>
        <w:rPr>
          <w:sz w:val="24"/>
          <w:szCs w:val="24"/>
          <w:u w:val="single"/>
        </w:rPr>
        <w:t>　</w:t>
      </w:r>
      <w:r>
        <w:rPr>
          <w:sz w:val="24"/>
          <w:szCs w:val="24"/>
        </w:rPr>
        <w:t>。</w:t>
      </w:r>
    </w:p>
    <w:p w:rsidR="004A17AE" w:rsidP="004A17AE" w14:paraId="351172DD" w14:textId="2997EDE8">
      <w:pPr>
        <w:spacing w:line="360" w:lineRule="auto"/>
        <w:ind w:left="312" w:hanging="312" w:hangingChars="130"/>
      </w:pPr>
      <w:r>
        <w:rPr>
          <w:noProof/>
          <w:sz w:val="24"/>
          <w:szCs w:val="24"/>
        </w:rPr>
        <w:drawing>
          <wp:inline distT="0" distB="0" distL="0" distR="0">
            <wp:extent cx="2952750" cy="24574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2952750" cy="2457450"/>
                    </a:xfrm>
                    <a:prstGeom prst="rect">
                      <a:avLst/>
                    </a:prstGeom>
                    <a:noFill/>
                    <a:ln>
                      <a:noFill/>
                    </a:ln>
                  </pic:spPr>
                </pic:pic>
              </a:graphicData>
            </a:graphic>
          </wp:inline>
        </w:drawing>
      </w:r>
    </w:p>
    <w:p w:rsidR="004A17AE" w:rsidP="004A17AE" w14:paraId="7970614C" w14:textId="77777777">
      <w:pPr>
        <w:spacing w:line="360" w:lineRule="auto"/>
        <w:ind w:left="312" w:hanging="312" w:hangingChars="130"/>
      </w:pPr>
      <w:r>
        <w:rPr>
          <w:sz w:val="24"/>
          <w:szCs w:val="24"/>
        </w:rPr>
        <w:t>9</w:t>
      </w:r>
      <w:r>
        <w:rPr>
          <w:sz w:val="24"/>
          <w:szCs w:val="24"/>
        </w:rPr>
        <w:t>．（</w:t>
      </w:r>
      <w:r>
        <w:rPr>
          <w:sz w:val="24"/>
          <w:szCs w:val="24"/>
        </w:rPr>
        <w:t>1</w:t>
      </w:r>
      <w:r>
        <w:rPr>
          <w:rFonts w:hint="eastAsia"/>
          <w:sz w:val="24"/>
          <w:szCs w:val="24"/>
        </w:rPr>
        <w:t>5</w:t>
      </w:r>
      <w:r>
        <w:rPr>
          <w:sz w:val="24"/>
          <w:szCs w:val="24"/>
        </w:rPr>
        <w:t>分）铅及其化合物可用于蓄电池、耐酸设备及</w:t>
      </w:r>
      <w:r>
        <w:rPr>
          <w:sz w:val="24"/>
          <w:szCs w:val="24"/>
        </w:rPr>
        <w:t>X</w:t>
      </w:r>
      <w:r>
        <w:rPr>
          <w:sz w:val="24"/>
          <w:szCs w:val="24"/>
        </w:rPr>
        <w:t>射线防护材料等，回答下列问题：</w:t>
      </w:r>
    </w:p>
    <w:p w:rsidR="004A17AE" w:rsidP="004A17AE" w14:paraId="675198B8" w14:textId="77777777">
      <w:pPr>
        <w:spacing w:line="360" w:lineRule="auto"/>
        <w:ind w:left="312" w:hanging="312" w:hangingChars="130"/>
      </w:pPr>
      <w:r>
        <w:rPr>
          <w:sz w:val="24"/>
          <w:szCs w:val="24"/>
        </w:rPr>
        <w:t>（</w:t>
      </w:r>
      <w:r>
        <w:rPr>
          <w:sz w:val="24"/>
          <w:szCs w:val="24"/>
        </w:rPr>
        <w:t>1</w:t>
      </w:r>
      <w:r>
        <w:rPr>
          <w:sz w:val="24"/>
          <w:szCs w:val="24"/>
        </w:rPr>
        <w:t>）铅是碳的同族元素，比碳多</w:t>
      </w:r>
      <w:r>
        <w:rPr>
          <w:sz w:val="24"/>
          <w:szCs w:val="24"/>
        </w:rPr>
        <w:t>4</w:t>
      </w:r>
      <w:r>
        <w:rPr>
          <w:sz w:val="24"/>
          <w:szCs w:val="24"/>
        </w:rPr>
        <w:t>个电子层，铅在元素周期表的位置是第</w:t>
      </w:r>
      <w:r>
        <w:rPr>
          <w:rFonts w:ascii="宋体" w:hAnsi="宋体" w:hint="eastAsia"/>
          <w:sz w:val="24"/>
          <w:szCs w:val="24"/>
        </w:rPr>
        <w:t>①</w:t>
      </w:r>
      <w:r>
        <w:rPr>
          <w:sz w:val="24"/>
          <w:szCs w:val="24"/>
          <w:u w:val="single"/>
        </w:rPr>
        <w:t>　</w:t>
      </w:r>
      <w:r>
        <w:rPr>
          <w:sz w:val="24"/>
          <w:szCs w:val="24"/>
          <w:u w:val="single"/>
        </w:rPr>
        <w:t xml:space="preserve">   </w:t>
      </w:r>
      <w:r>
        <w:rPr>
          <w:sz w:val="24"/>
          <w:szCs w:val="24"/>
          <w:u w:val="single"/>
        </w:rPr>
        <w:t>　</w:t>
      </w:r>
      <w:r>
        <w:rPr>
          <w:sz w:val="24"/>
          <w:szCs w:val="24"/>
        </w:rPr>
        <w:t>周期、第</w:t>
      </w:r>
      <w:r>
        <w:rPr>
          <w:rFonts w:ascii="宋体" w:hAnsi="宋体" w:hint="eastAsia"/>
          <w:sz w:val="24"/>
          <w:szCs w:val="24"/>
        </w:rPr>
        <w:t>②</w:t>
      </w:r>
      <w:r>
        <w:rPr>
          <w:sz w:val="24"/>
          <w:szCs w:val="24"/>
          <w:u w:val="single"/>
        </w:rPr>
        <w:t>　</w:t>
      </w:r>
      <w:r>
        <w:rPr>
          <w:sz w:val="24"/>
          <w:szCs w:val="24"/>
          <w:u w:val="single"/>
        </w:rPr>
        <w:t xml:space="preserve">   </w:t>
      </w:r>
      <w:r>
        <w:rPr>
          <w:sz w:val="24"/>
          <w:szCs w:val="24"/>
          <w:u w:val="single"/>
        </w:rPr>
        <w:t>　</w:t>
      </w:r>
      <w:r>
        <w:rPr>
          <w:sz w:val="24"/>
          <w:szCs w:val="24"/>
        </w:rPr>
        <w:t>族；</w:t>
      </w:r>
      <w:r>
        <w:rPr>
          <w:sz w:val="24"/>
          <w:szCs w:val="24"/>
        </w:rPr>
        <w:t>PbO</w:t>
      </w:r>
      <w:r>
        <w:rPr>
          <w:sz w:val="24"/>
          <w:szCs w:val="24"/>
          <w:vertAlign w:val="subscript"/>
        </w:rPr>
        <w:t>2</w:t>
      </w:r>
      <w:r>
        <w:rPr>
          <w:sz w:val="24"/>
          <w:szCs w:val="24"/>
        </w:rPr>
        <w:t>的酸性比</w:t>
      </w:r>
      <w:r>
        <w:rPr>
          <w:sz w:val="24"/>
          <w:szCs w:val="24"/>
        </w:rPr>
        <w:t>CO</w:t>
      </w:r>
      <w:r>
        <w:rPr>
          <w:sz w:val="24"/>
          <w:szCs w:val="24"/>
          <w:vertAlign w:val="subscript"/>
        </w:rPr>
        <w:t>2</w:t>
      </w:r>
      <w:r>
        <w:rPr>
          <w:sz w:val="24"/>
          <w:szCs w:val="24"/>
        </w:rPr>
        <w:t>的酸性</w:t>
      </w:r>
      <w:r>
        <w:rPr>
          <w:rFonts w:ascii="宋体" w:hAnsi="宋体" w:hint="eastAsia"/>
          <w:sz w:val="24"/>
          <w:szCs w:val="24"/>
        </w:rPr>
        <w:t>③</w:t>
      </w:r>
      <w:r>
        <w:rPr>
          <w:sz w:val="24"/>
          <w:szCs w:val="24"/>
          <w:u w:val="single"/>
        </w:rPr>
        <w:t>　</w:t>
      </w:r>
      <w:r>
        <w:rPr>
          <w:sz w:val="24"/>
          <w:szCs w:val="24"/>
          <w:u w:val="single"/>
        </w:rPr>
        <w:t xml:space="preserve">   </w:t>
      </w:r>
      <w:r>
        <w:rPr>
          <w:sz w:val="24"/>
          <w:szCs w:val="24"/>
          <w:u w:val="single"/>
        </w:rPr>
        <w:t>　</w:t>
      </w:r>
      <w:r>
        <w:rPr>
          <w:sz w:val="24"/>
          <w:szCs w:val="24"/>
        </w:rPr>
        <w:t>（填</w:t>
      </w:r>
      <w:r>
        <w:rPr>
          <w:sz w:val="24"/>
          <w:szCs w:val="24"/>
        </w:rPr>
        <w:t>“</w:t>
      </w:r>
      <w:r>
        <w:rPr>
          <w:sz w:val="24"/>
          <w:szCs w:val="24"/>
        </w:rPr>
        <w:t>强</w:t>
      </w:r>
      <w:r>
        <w:rPr>
          <w:sz w:val="24"/>
          <w:szCs w:val="24"/>
        </w:rPr>
        <w:t>”</w:t>
      </w:r>
      <w:r>
        <w:rPr>
          <w:sz w:val="24"/>
          <w:szCs w:val="24"/>
        </w:rPr>
        <w:t>或</w:t>
      </w:r>
      <w:r>
        <w:rPr>
          <w:sz w:val="24"/>
          <w:szCs w:val="24"/>
        </w:rPr>
        <w:t>“</w:t>
      </w:r>
      <w:r>
        <w:rPr>
          <w:sz w:val="24"/>
          <w:szCs w:val="24"/>
        </w:rPr>
        <w:t>弱</w:t>
      </w:r>
      <w:r>
        <w:rPr>
          <w:sz w:val="24"/>
          <w:szCs w:val="24"/>
        </w:rPr>
        <w:t>”</w:t>
      </w:r>
      <w:r>
        <w:rPr>
          <w:sz w:val="24"/>
          <w:szCs w:val="24"/>
        </w:rPr>
        <w:t>）．</w:t>
      </w:r>
    </w:p>
    <w:p w:rsidR="004A17AE" w:rsidP="004A17AE" w14:paraId="405CAB47" w14:textId="77777777">
      <w:pPr>
        <w:spacing w:line="360" w:lineRule="auto"/>
        <w:ind w:left="312" w:hanging="312" w:hangingChars="130"/>
      </w:pPr>
      <w:r>
        <w:rPr>
          <w:sz w:val="24"/>
          <w:szCs w:val="24"/>
        </w:rPr>
        <w:t>（</w:t>
      </w:r>
      <w:r>
        <w:rPr>
          <w:sz w:val="24"/>
          <w:szCs w:val="24"/>
        </w:rPr>
        <w:t>2</w:t>
      </w:r>
      <w:r>
        <w:rPr>
          <w:sz w:val="24"/>
          <w:szCs w:val="24"/>
        </w:rPr>
        <w:t>）</w:t>
      </w:r>
      <w:r>
        <w:rPr>
          <w:sz w:val="24"/>
          <w:szCs w:val="24"/>
        </w:rPr>
        <w:t>PbO</w:t>
      </w:r>
      <w:r>
        <w:rPr>
          <w:sz w:val="24"/>
          <w:szCs w:val="24"/>
          <w:vertAlign w:val="subscript"/>
        </w:rPr>
        <w:t>2</w:t>
      </w:r>
      <w:r>
        <w:rPr>
          <w:sz w:val="24"/>
          <w:szCs w:val="24"/>
        </w:rPr>
        <w:t>与浓盐酸共热生成黄绿色气体，反应的化学方程式为</w:t>
      </w:r>
      <w:r>
        <w:rPr>
          <w:rFonts w:ascii="宋体" w:hAnsi="宋体" w:hint="eastAsia"/>
          <w:sz w:val="24"/>
          <w:szCs w:val="24"/>
        </w:rPr>
        <w:t>④</w:t>
      </w:r>
      <w:r>
        <w:rPr>
          <w:sz w:val="24"/>
          <w:szCs w:val="24"/>
          <w:u w:val="single"/>
        </w:rPr>
        <w:t>　</w:t>
      </w:r>
      <w:r>
        <w:rPr>
          <w:sz w:val="24"/>
          <w:szCs w:val="24"/>
          <w:u w:val="single"/>
        </w:rPr>
        <w:t xml:space="preserve">   </w:t>
      </w:r>
      <w:r>
        <w:rPr>
          <w:sz w:val="24"/>
          <w:szCs w:val="24"/>
          <w:u w:val="single"/>
        </w:rPr>
        <w:t>　</w:t>
      </w:r>
      <w:r>
        <w:rPr>
          <w:sz w:val="24"/>
          <w:szCs w:val="24"/>
        </w:rPr>
        <w:t>．</w:t>
      </w:r>
    </w:p>
    <w:p w:rsidR="004A17AE" w:rsidP="004A17AE" w14:paraId="3E2393DE" w14:textId="77777777">
      <w:pPr>
        <w:spacing w:line="360" w:lineRule="auto"/>
        <w:ind w:left="312" w:hanging="312" w:hangingChars="130"/>
      </w:pPr>
      <w:r>
        <w:rPr>
          <w:sz w:val="24"/>
          <w:szCs w:val="24"/>
        </w:rPr>
        <w:t>（</w:t>
      </w:r>
      <w:r>
        <w:rPr>
          <w:sz w:val="24"/>
          <w:szCs w:val="24"/>
        </w:rPr>
        <w:t>3</w:t>
      </w:r>
      <w:r>
        <w:rPr>
          <w:sz w:val="24"/>
          <w:szCs w:val="24"/>
        </w:rPr>
        <w:t>）</w:t>
      </w:r>
      <w:r>
        <w:rPr>
          <w:sz w:val="24"/>
          <w:szCs w:val="24"/>
        </w:rPr>
        <w:t>PbO</w:t>
      </w:r>
      <w:r>
        <w:rPr>
          <w:sz w:val="24"/>
          <w:szCs w:val="24"/>
          <w:vertAlign w:val="subscript"/>
        </w:rPr>
        <w:t>2</w:t>
      </w:r>
      <w:r>
        <w:rPr>
          <w:sz w:val="24"/>
          <w:szCs w:val="24"/>
        </w:rPr>
        <w:t>可由</w:t>
      </w:r>
      <w:r>
        <w:rPr>
          <w:sz w:val="24"/>
          <w:szCs w:val="24"/>
        </w:rPr>
        <w:t>PbO</w:t>
      </w:r>
      <w:r>
        <w:rPr>
          <w:sz w:val="24"/>
          <w:szCs w:val="24"/>
        </w:rPr>
        <w:t>与次氯酸钠溶液反应制得，反应的离子方程式为</w:t>
      </w:r>
      <w:r>
        <w:rPr>
          <w:rFonts w:ascii="宋体" w:hAnsi="宋体" w:hint="eastAsia"/>
          <w:sz w:val="24"/>
          <w:szCs w:val="24"/>
        </w:rPr>
        <w:t>⑤</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rPr>
        <w:t>PbO</w:t>
      </w:r>
      <w:r>
        <w:rPr>
          <w:sz w:val="24"/>
          <w:szCs w:val="24"/>
          <w:vertAlign w:val="subscript"/>
        </w:rPr>
        <w:t>2</w:t>
      </w:r>
      <w:r>
        <w:rPr>
          <w:sz w:val="24"/>
          <w:szCs w:val="24"/>
        </w:rPr>
        <w:t>也可以通过石墨为电极，</w:t>
      </w:r>
      <w:r>
        <w:rPr>
          <w:sz w:val="24"/>
          <w:szCs w:val="24"/>
        </w:rPr>
        <w:t>Pb</w:t>
      </w:r>
      <w:r>
        <w:rPr>
          <w:sz w:val="24"/>
          <w:szCs w:val="24"/>
        </w:rPr>
        <w:t>（</w:t>
      </w:r>
      <w:r>
        <w:rPr>
          <w:sz w:val="24"/>
          <w:szCs w:val="24"/>
        </w:rPr>
        <w:t>NO</w:t>
      </w:r>
      <w:r>
        <w:rPr>
          <w:sz w:val="24"/>
          <w:szCs w:val="24"/>
          <w:vertAlign w:val="subscript"/>
        </w:rPr>
        <w:t>3</w:t>
      </w:r>
      <w:r>
        <w:rPr>
          <w:sz w:val="24"/>
          <w:szCs w:val="24"/>
        </w:rPr>
        <w:t>）</w:t>
      </w:r>
      <w:r>
        <w:rPr>
          <w:sz w:val="24"/>
          <w:szCs w:val="24"/>
          <w:vertAlign w:val="subscript"/>
        </w:rPr>
        <w:t>2</w:t>
      </w:r>
      <w:r>
        <w:rPr>
          <w:sz w:val="24"/>
          <w:szCs w:val="24"/>
        </w:rPr>
        <w:t>与</w:t>
      </w:r>
      <w:r>
        <w:rPr>
          <w:sz w:val="24"/>
          <w:szCs w:val="24"/>
        </w:rPr>
        <w:t>Cu</w:t>
      </w:r>
      <w:r>
        <w:rPr>
          <w:sz w:val="24"/>
          <w:szCs w:val="24"/>
        </w:rPr>
        <w:t>（</w:t>
      </w:r>
      <w:r>
        <w:rPr>
          <w:sz w:val="24"/>
          <w:szCs w:val="24"/>
        </w:rPr>
        <w:t>NO</w:t>
      </w:r>
      <w:r>
        <w:rPr>
          <w:sz w:val="24"/>
          <w:szCs w:val="24"/>
          <w:vertAlign w:val="subscript"/>
        </w:rPr>
        <w:t>3</w:t>
      </w:r>
      <w:r>
        <w:rPr>
          <w:sz w:val="24"/>
          <w:szCs w:val="24"/>
        </w:rPr>
        <w:t>）</w:t>
      </w:r>
      <w:r>
        <w:rPr>
          <w:sz w:val="24"/>
          <w:szCs w:val="24"/>
          <w:vertAlign w:val="subscript"/>
        </w:rPr>
        <w:t>2</w:t>
      </w:r>
      <w:r>
        <w:rPr>
          <w:sz w:val="24"/>
          <w:szCs w:val="24"/>
        </w:rPr>
        <w:t>的混合溶液为电解液电解制取，阳极发生的电极反应式为</w:t>
      </w:r>
      <w:r>
        <w:rPr>
          <w:rFonts w:ascii="宋体" w:hAnsi="宋体" w:hint="eastAsia"/>
          <w:sz w:val="24"/>
          <w:szCs w:val="24"/>
        </w:rPr>
        <w:t>⑥</w:t>
      </w:r>
      <w:r>
        <w:rPr>
          <w:sz w:val="24"/>
          <w:szCs w:val="24"/>
          <w:u w:val="single"/>
        </w:rPr>
        <w:t>　</w:t>
      </w:r>
      <w:r>
        <w:rPr>
          <w:sz w:val="24"/>
          <w:szCs w:val="24"/>
          <w:u w:val="single"/>
        </w:rPr>
        <w:t xml:space="preserve">   </w:t>
      </w:r>
      <w:r>
        <w:rPr>
          <w:sz w:val="24"/>
          <w:szCs w:val="24"/>
          <w:u w:val="single"/>
        </w:rPr>
        <w:t>　</w:t>
      </w:r>
      <w:r>
        <w:rPr>
          <w:sz w:val="24"/>
          <w:szCs w:val="24"/>
        </w:rPr>
        <w:t>，阴极上观察到得现象是</w:t>
      </w:r>
      <w:r>
        <w:rPr>
          <w:rFonts w:ascii="宋体" w:hAnsi="宋体" w:hint="eastAsia"/>
          <w:sz w:val="24"/>
          <w:szCs w:val="24"/>
        </w:rPr>
        <w:t>⑦</w:t>
      </w:r>
      <w:r>
        <w:rPr>
          <w:sz w:val="24"/>
          <w:szCs w:val="24"/>
          <w:u w:val="single"/>
        </w:rPr>
        <w:t>　</w:t>
      </w:r>
      <w:r>
        <w:rPr>
          <w:sz w:val="24"/>
          <w:szCs w:val="24"/>
          <w:u w:val="single"/>
        </w:rPr>
        <w:t xml:space="preserve">   </w:t>
      </w:r>
      <w:r>
        <w:rPr>
          <w:sz w:val="24"/>
          <w:szCs w:val="24"/>
          <w:u w:val="single"/>
        </w:rPr>
        <w:t>　</w:t>
      </w:r>
      <w:r>
        <w:rPr>
          <w:sz w:val="24"/>
          <w:szCs w:val="24"/>
        </w:rPr>
        <w:t>；若电解液中不加入</w:t>
      </w:r>
      <w:r>
        <w:rPr>
          <w:sz w:val="24"/>
          <w:szCs w:val="24"/>
        </w:rPr>
        <w:t>Cu</w:t>
      </w:r>
      <w:r>
        <w:rPr>
          <w:sz w:val="24"/>
          <w:szCs w:val="24"/>
        </w:rPr>
        <w:t>（</w:t>
      </w:r>
      <w:r>
        <w:rPr>
          <w:sz w:val="24"/>
          <w:szCs w:val="24"/>
        </w:rPr>
        <w:t>NO</w:t>
      </w:r>
      <w:r>
        <w:rPr>
          <w:sz w:val="24"/>
          <w:szCs w:val="24"/>
          <w:vertAlign w:val="subscript"/>
        </w:rPr>
        <w:t>3</w:t>
      </w:r>
      <w:r>
        <w:rPr>
          <w:sz w:val="24"/>
          <w:szCs w:val="24"/>
        </w:rPr>
        <w:t>）</w:t>
      </w:r>
      <w:r>
        <w:rPr>
          <w:sz w:val="24"/>
          <w:szCs w:val="24"/>
          <w:vertAlign w:val="subscript"/>
        </w:rPr>
        <w:t>2</w:t>
      </w:r>
      <w:r>
        <w:rPr>
          <w:sz w:val="24"/>
          <w:szCs w:val="24"/>
        </w:rPr>
        <w:t>，阴极发生的电极反应式为</w:t>
      </w:r>
      <w:r>
        <w:rPr>
          <w:rFonts w:ascii="宋体" w:hAnsi="宋体" w:hint="eastAsia"/>
          <w:sz w:val="24"/>
          <w:szCs w:val="24"/>
        </w:rPr>
        <w:t>⑧</w:t>
      </w:r>
      <w:r>
        <w:rPr>
          <w:sz w:val="24"/>
          <w:szCs w:val="24"/>
          <w:u w:val="single"/>
        </w:rPr>
        <w:t>　</w:t>
      </w:r>
      <w:r>
        <w:rPr>
          <w:sz w:val="24"/>
          <w:szCs w:val="24"/>
          <w:u w:val="single"/>
        </w:rPr>
        <w:t xml:space="preserve">   </w:t>
      </w:r>
      <w:r>
        <w:rPr>
          <w:sz w:val="24"/>
          <w:szCs w:val="24"/>
          <w:u w:val="single"/>
        </w:rPr>
        <w:t>　</w:t>
      </w:r>
      <w:r>
        <w:rPr>
          <w:sz w:val="24"/>
          <w:szCs w:val="24"/>
        </w:rPr>
        <w:t>，这样做的主要缺点是</w:t>
      </w:r>
      <w:r>
        <w:rPr>
          <w:rFonts w:ascii="宋体" w:hAnsi="宋体" w:hint="eastAsia"/>
          <w:sz w:val="24"/>
          <w:szCs w:val="24"/>
        </w:rPr>
        <w:t>⑨</w:t>
      </w:r>
      <w:r>
        <w:rPr>
          <w:sz w:val="24"/>
          <w:szCs w:val="24"/>
          <w:u w:val="single"/>
        </w:rPr>
        <w:t>　</w:t>
      </w:r>
      <w:r>
        <w:rPr>
          <w:sz w:val="24"/>
          <w:szCs w:val="24"/>
          <w:u w:val="single"/>
        </w:rPr>
        <w:t xml:space="preserve">   </w:t>
      </w:r>
      <w:r>
        <w:rPr>
          <w:sz w:val="24"/>
          <w:szCs w:val="24"/>
          <w:u w:val="single"/>
        </w:rPr>
        <w:t>　</w:t>
      </w:r>
      <w:r>
        <w:rPr>
          <w:sz w:val="24"/>
          <w:szCs w:val="24"/>
        </w:rPr>
        <w:t>．</w:t>
      </w:r>
    </w:p>
    <w:p w:rsidR="004A17AE" w:rsidP="004A17AE" w14:paraId="75EC73A7" w14:textId="64EA36F6">
      <w:pPr>
        <w:spacing w:line="360" w:lineRule="auto"/>
        <w:ind w:left="312" w:hanging="312" w:hangingChars="130"/>
      </w:pPr>
      <w:r>
        <w:rPr>
          <w:sz w:val="24"/>
          <w:szCs w:val="24"/>
        </w:rPr>
        <w:t>（</w:t>
      </w:r>
      <w:r>
        <w:rPr>
          <w:sz w:val="24"/>
          <w:szCs w:val="24"/>
        </w:rPr>
        <w:t>4</w:t>
      </w:r>
      <w:r>
        <w:rPr>
          <w:sz w:val="24"/>
          <w:szCs w:val="24"/>
        </w:rPr>
        <w:t>）</w:t>
      </w:r>
      <w:r>
        <w:rPr>
          <w:sz w:val="24"/>
          <w:szCs w:val="24"/>
        </w:rPr>
        <w:t>PbO</w:t>
      </w:r>
      <w:r>
        <w:rPr>
          <w:sz w:val="24"/>
          <w:szCs w:val="24"/>
          <w:vertAlign w:val="subscript"/>
        </w:rPr>
        <w:t>2</w:t>
      </w:r>
      <w:r>
        <w:rPr>
          <w:sz w:val="24"/>
          <w:szCs w:val="24"/>
        </w:rPr>
        <w:t>在加热过程发生分解的失重曲线如图所示，已知失重曲线上的</w:t>
      </w:r>
      <w:r>
        <w:rPr>
          <w:sz w:val="24"/>
          <w:szCs w:val="24"/>
        </w:rPr>
        <w:t>a</w:t>
      </w:r>
      <w:r>
        <w:rPr>
          <w:sz w:val="24"/>
          <w:szCs w:val="24"/>
        </w:rPr>
        <w:t>点为样品失重</w:t>
      </w:r>
      <w:r>
        <w:rPr>
          <w:sz w:val="24"/>
          <w:szCs w:val="24"/>
        </w:rPr>
        <w:t>4.0%</w:t>
      </w:r>
      <w:r>
        <w:rPr>
          <w:sz w:val="24"/>
          <w:szCs w:val="24"/>
        </w:rPr>
        <w:t>（即</w:t>
      </w:r>
      <w:r>
        <w:rPr>
          <w:noProof/>
          <w:position w:val="-26"/>
          <w:sz w:val="24"/>
          <w:szCs w:val="24"/>
        </w:rPr>
        <w:drawing>
          <wp:inline distT="0" distB="0" distL="0" distR="0">
            <wp:extent cx="1876425" cy="38100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1876425" cy="381000"/>
                    </a:xfrm>
                    <a:prstGeom prst="rect">
                      <a:avLst/>
                    </a:prstGeom>
                    <a:noFill/>
                    <a:ln>
                      <a:noFill/>
                    </a:ln>
                  </pic:spPr>
                </pic:pic>
              </a:graphicData>
            </a:graphic>
          </wp:inline>
        </w:drawing>
      </w:r>
      <w:r>
        <w:rPr>
          <w:rFonts w:ascii="宋体" w:hAnsi="宋体" w:hint="eastAsia"/>
          <w:sz w:val="24"/>
          <w:szCs w:val="24"/>
        </w:rPr>
        <w:t>×</w:t>
      </w:r>
      <w:r>
        <w:rPr>
          <w:sz w:val="24"/>
          <w:szCs w:val="24"/>
        </w:rPr>
        <w:t>100%</w:t>
      </w:r>
      <w:r>
        <w:rPr>
          <w:sz w:val="24"/>
          <w:szCs w:val="24"/>
        </w:rPr>
        <w:t>）的残留固体．若</w:t>
      </w:r>
      <w:r>
        <w:rPr>
          <w:sz w:val="24"/>
          <w:szCs w:val="24"/>
        </w:rPr>
        <w:t>a</w:t>
      </w:r>
      <w:r>
        <w:rPr>
          <w:sz w:val="24"/>
          <w:szCs w:val="24"/>
        </w:rPr>
        <w:t>点固体组成表示为</w:t>
      </w:r>
      <w:r>
        <w:rPr>
          <w:sz w:val="24"/>
          <w:szCs w:val="24"/>
        </w:rPr>
        <w:t>PbO</w:t>
      </w:r>
      <w:r>
        <w:rPr>
          <w:sz w:val="24"/>
          <w:szCs w:val="24"/>
          <w:vertAlign w:val="subscript"/>
        </w:rPr>
        <w:t>x</w:t>
      </w:r>
      <w:r>
        <w:rPr>
          <w:sz w:val="24"/>
          <w:szCs w:val="24"/>
        </w:rPr>
        <w:t>或</w:t>
      </w:r>
      <w:r>
        <w:rPr>
          <w:sz w:val="24"/>
          <w:szCs w:val="24"/>
        </w:rPr>
        <w:t>mPbO</w:t>
      </w:r>
      <w:r>
        <w:rPr>
          <w:sz w:val="24"/>
          <w:szCs w:val="24"/>
          <w:vertAlign w:val="subscript"/>
        </w:rPr>
        <w:t>2</w:t>
      </w:r>
      <w:r>
        <w:rPr>
          <w:sz w:val="24"/>
          <w:szCs w:val="24"/>
        </w:rPr>
        <w:t>•nPbO</w:t>
      </w:r>
      <w:r>
        <w:rPr>
          <w:sz w:val="24"/>
          <w:szCs w:val="24"/>
        </w:rPr>
        <w:t>，列式计算</w:t>
      </w:r>
      <w:r>
        <w:rPr>
          <w:sz w:val="24"/>
          <w:szCs w:val="24"/>
        </w:rPr>
        <w:t>x</w:t>
      </w:r>
      <w:r>
        <w:rPr>
          <w:sz w:val="24"/>
          <w:szCs w:val="24"/>
        </w:rPr>
        <w:t>值和</w:t>
      </w:r>
      <w:r>
        <w:rPr>
          <w:sz w:val="24"/>
          <w:szCs w:val="24"/>
        </w:rPr>
        <w:t>m</w:t>
      </w:r>
      <w:r>
        <w:rPr>
          <w:sz w:val="24"/>
          <w:szCs w:val="24"/>
        </w:rPr>
        <w:t>：</w:t>
      </w:r>
      <w:r>
        <w:rPr>
          <w:sz w:val="24"/>
          <w:szCs w:val="24"/>
        </w:rPr>
        <w:t>n</w:t>
      </w:r>
      <w:r>
        <w:rPr>
          <w:sz w:val="24"/>
          <w:szCs w:val="24"/>
        </w:rPr>
        <w:t>值</w:t>
      </w:r>
      <w:r>
        <w:rPr>
          <w:sz w:val="24"/>
          <w:szCs w:val="24"/>
        </w:rPr>
        <w:t>⑩</w:t>
      </w:r>
      <w:r>
        <w:rPr>
          <w:sz w:val="24"/>
          <w:szCs w:val="24"/>
          <w:u w:val="single"/>
        </w:rPr>
        <w:t>　</w:t>
      </w:r>
      <w:r>
        <w:rPr>
          <w:sz w:val="24"/>
          <w:szCs w:val="24"/>
          <w:u w:val="single"/>
        </w:rPr>
        <w:t xml:space="preserve">   </w:t>
      </w:r>
      <w:r>
        <w:rPr>
          <w:sz w:val="24"/>
          <w:szCs w:val="24"/>
          <w:u w:val="single"/>
        </w:rPr>
        <w:t>　</w:t>
      </w:r>
      <w:r>
        <w:rPr>
          <w:sz w:val="24"/>
          <w:szCs w:val="24"/>
        </w:rPr>
        <w:t>．</w:t>
      </w:r>
    </w:p>
    <w:p w:rsidR="004A17AE" w:rsidP="004A17AE" w14:paraId="0B1DBCDD" w14:textId="77777777">
      <w:pPr>
        <w:spacing w:line="360" w:lineRule="auto"/>
        <w:ind w:left="312" w:hanging="312" w:hangingChars="130"/>
      </w:pPr>
      <w:r>
        <w:rPr>
          <w:rFonts w:ascii="宋体" w:hAnsi="宋体" w:cs="宋体"/>
          <w:sz w:val="24"/>
          <w:szCs w:val="24"/>
        </w:rPr>
        <w:pict>
          <v:shape id="图片 102" o:spid="_x0000_i1029" type="#_x0000_t75" style="width:300pt;height:164.25pt;mso-position-horizontal-relative:page;mso-position-vertical-relative:page">
            <v:imagedata r:id="rId16" r:href="rId17" o:title=""/>
          </v:shape>
        </w:pict>
      </w:r>
    </w:p>
    <w:p w:rsidR="004A17AE" w:rsidP="004A17AE" w14:paraId="0EE3330B" w14:textId="77777777">
      <w:pPr>
        <w:spacing w:line="360" w:lineRule="auto"/>
        <w:ind w:left="312" w:hanging="312" w:hangingChars="130"/>
      </w:pPr>
      <w:r>
        <w:rPr>
          <w:sz w:val="24"/>
          <w:szCs w:val="24"/>
        </w:rPr>
        <w:t>10</w:t>
      </w:r>
      <w:r>
        <w:rPr>
          <w:sz w:val="24"/>
          <w:szCs w:val="24"/>
        </w:rPr>
        <w:t>．（</w:t>
      </w:r>
      <w:r>
        <w:rPr>
          <w:sz w:val="24"/>
          <w:szCs w:val="24"/>
        </w:rPr>
        <w:t>1</w:t>
      </w:r>
      <w:r>
        <w:rPr>
          <w:rFonts w:hint="eastAsia"/>
          <w:sz w:val="24"/>
          <w:szCs w:val="24"/>
        </w:rPr>
        <w:t>5</w:t>
      </w:r>
      <w:r>
        <w:rPr>
          <w:sz w:val="24"/>
          <w:szCs w:val="24"/>
        </w:rPr>
        <w:t>分）某小组以</w:t>
      </w:r>
      <w:r>
        <w:rPr>
          <w:sz w:val="24"/>
          <w:szCs w:val="24"/>
        </w:rPr>
        <w:t>CoCl</w:t>
      </w:r>
      <w:r>
        <w:rPr>
          <w:sz w:val="24"/>
          <w:szCs w:val="24"/>
          <w:vertAlign w:val="subscript"/>
        </w:rPr>
        <w:t>2</w:t>
      </w:r>
      <w:r>
        <w:rPr>
          <w:sz w:val="24"/>
          <w:szCs w:val="24"/>
        </w:rPr>
        <w:t>•6H</w:t>
      </w:r>
      <w:r>
        <w:rPr>
          <w:sz w:val="24"/>
          <w:szCs w:val="24"/>
          <w:vertAlign w:val="subscript"/>
        </w:rPr>
        <w:t>2</w:t>
      </w:r>
      <w:r>
        <w:rPr>
          <w:sz w:val="24"/>
          <w:szCs w:val="24"/>
        </w:rPr>
        <w:t>O</w:t>
      </w:r>
      <w:r>
        <w:rPr>
          <w:sz w:val="24"/>
          <w:szCs w:val="24"/>
        </w:rPr>
        <w:t>、</w:t>
      </w:r>
      <w:r>
        <w:rPr>
          <w:sz w:val="24"/>
          <w:szCs w:val="24"/>
        </w:rPr>
        <w:t>NH</w:t>
      </w:r>
      <w:r>
        <w:rPr>
          <w:sz w:val="24"/>
          <w:szCs w:val="24"/>
          <w:vertAlign w:val="subscript"/>
        </w:rPr>
        <w:t>4</w:t>
      </w:r>
      <w:r>
        <w:rPr>
          <w:sz w:val="24"/>
          <w:szCs w:val="24"/>
        </w:rPr>
        <w:t>Cl</w:t>
      </w:r>
      <w:r>
        <w:rPr>
          <w:sz w:val="24"/>
          <w:szCs w:val="24"/>
        </w:rPr>
        <w:t>、</w:t>
      </w:r>
      <w:r>
        <w:rPr>
          <w:sz w:val="24"/>
          <w:szCs w:val="24"/>
        </w:rPr>
        <w:t>H</w:t>
      </w:r>
      <w:r>
        <w:rPr>
          <w:sz w:val="24"/>
          <w:szCs w:val="24"/>
          <w:vertAlign w:val="subscript"/>
        </w:rPr>
        <w:t>2</w:t>
      </w:r>
      <w:r>
        <w:rPr>
          <w:sz w:val="24"/>
          <w:szCs w:val="24"/>
        </w:rPr>
        <w:t>O</w:t>
      </w:r>
      <w:r>
        <w:rPr>
          <w:sz w:val="24"/>
          <w:szCs w:val="24"/>
          <w:vertAlign w:val="subscript"/>
        </w:rPr>
        <w:t>2</w:t>
      </w:r>
      <w:r>
        <w:rPr>
          <w:sz w:val="24"/>
          <w:szCs w:val="24"/>
        </w:rPr>
        <w:t>、浓氨水为原料，在活性炭催化下，合成了橙黄色晶体</w:t>
      </w:r>
      <w:r>
        <w:rPr>
          <w:sz w:val="24"/>
          <w:szCs w:val="24"/>
        </w:rPr>
        <w:t>X</w:t>
      </w:r>
      <w:r>
        <w:rPr>
          <w:sz w:val="24"/>
          <w:szCs w:val="24"/>
        </w:rPr>
        <w:t>，为确定其组成，进行如下实验：</w:t>
      </w:r>
    </w:p>
    <w:p w:rsidR="004A17AE" w:rsidP="004A17AE" w14:paraId="3D29EEC9" w14:textId="77777777">
      <w:pPr>
        <w:spacing w:line="360" w:lineRule="auto"/>
        <w:ind w:left="312" w:hanging="312" w:hangingChars="130"/>
      </w:pPr>
      <w:r>
        <w:rPr>
          <w:rFonts w:ascii="宋体" w:hAnsi="宋体" w:hint="eastAsia"/>
          <w:sz w:val="24"/>
          <w:szCs w:val="24"/>
        </w:rPr>
        <w:t>①</w:t>
      </w:r>
      <w:r>
        <w:rPr>
          <w:sz w:val="24"/>
          <w:szCs w:val="24"/>
        </w:rPr>
        <w:t>氨的测定：精确称取</w:t>
      </w:r>
      <w:r>
        <w:rPr>
          <w:sz w:val="24"/>
          <w:szCs w:val="24"/>
        </w:rPr>
        <w:t>w g X</w:t>
      </w:r>
      <w:r>
        <w:rPr>
          <w:sz w:val="24"/>
          <w:szCs w:val="24"/>
        </w:rPr>
        <w:t>，加适量水溶解，注入如图所示的三颈瓶中，然后逐滴加入足量</w:t>
      </w:r>
      <w:r>
        <w:rPr>
          <w:sz w:val="24"/>
          <w:szCs w:val="24"/>
        </w:rPr>
        <w:t>10% NaOH</w:t>
      </w:r>
      <w:r>
        <w:rPr>
          <w:sz w:val="24"/>
          <w:szCs w:val="24"/>
        </w:rPr>
        <w:t>溶液，通入水蒸气，将样品液中的氨全部蒸出，用</w:t>
      </w:r>
      <w:r>
        <w:rPr>
          <w:sz w:val="24"/>
          <w:szCs w:val="24"/>
        </w:rPr>
        <w:t>V</w:t>
      </w:r>
      <w:r>
        <w:rPr>
          <w:sz w:val="24"/>
          <w:szCs w:val="24"/>
          <w:vertAlign w:val="subscript"/>
        </w:rPr>
        <w:t>1</w:t>
      </w:r>
      <w:r>
        <w:rPr>
          <w:sz w:val="24"/>
          <w:szCs w:val="24"/>
        </w:rPr>
        <w:t>mL c</w:t>
      </w:r>
      <w:r>
        <w:rPr>
          <w:sz w:val="24"/>
          <w:szCs w:val="24"/>
          <w:vertAlign w:val="subscript"/>
        </w:rPr>
        <w:t>1</w:t>
      </w:r>
      <w:r>
        <w:rPr>
          <w:sz w:val="24"/>
          <w:szCs w:val="24"/>
        </w:rPr>
        <w:t>mol•L</w:t>
      </w:r>
      <w:r>
        <w:rPr>
          <w:sz w:val="24"/>
          <w:szCs w:val="24"/>
          <w:vertAlign w:val="superscript"/>
        </w:rPr>
        <w:t>﹣</w:t>
      </w:r>
      <w:r>
        <w:rPr>
          <w:sz w:val="24"/>
          <w:szCs w:val="24"/>
          <w:vertAlign w:val="superscript"/>
        </w:rPr>
        <w:t>1</w:t>
      </w:r>
      <w:r>
        <w:rPr>
          <w:sz w:val="24"/>
          <w:szCs w:val="24"/>
        </w:rPr>
        <w:t>的盐酸标准溶液吸收．蒸氨结束后取下接收瓶，用</w:t>
      </w:r>
      <w:r>
        <w:rPr>
          <w:sz w:val="24"/>
          <w:szCs w:val="24"/>
        </w:rPr>
        <w:t>c</w:t>
      </w:r>
      <w:r>
        <w:rPr>
          <w:sz w:val="24"/>
          <w:szCs w:val="24"/>
          <w:vertAlign w:val="subscript"/>
        </w:rPr>
        <w:t>2</w:t>
      </w:r>
      <w:r>
        <w:rPr>
          <w:sz w:val="24"/>
          <w:szCs w:val="24"/>
        </w:rPr>
        <w:t>mol•L</w:t>
      </w:r>
      <w:r>
        <w:rPr>
          <w:sz w:val="24"/>
          <w:szCs w:val="24"/>
          <w:vertAlign w:val="superscript"/>
        </w:rPr>
        <w:t>﹣</w:t>
      </w:r>
      <w:r>
        <w:rPr>
          <w:sz w:val="24"/>
          <w:szCs w:val="24"/>
          <w:vertAlign w:val="superscript"/>
        </w:rPr>
        <w:t xml:space="preserve">1 </w:t>
      </w:r>
      <w:r>
        <w:rPr>
          <w:sz w:val="24"/>
          <w:szCs w:val="24"/>
        </w:rPr>
        <w:t>NaOH</w:t>
      </w:r>
      <w:r>
        <w:rPr>
          <w:sz w:val="24"/>
          <w:szCs w:val="24"/>
        </w:rPr>
        <w:t>标准溶液滴定过剩的</w:t>
      </w:r>
      <w:r>
        <w:rPr>
          <w:sz w:val="24"/>
          <w:szCs w:val="24"/>
        </w:rPr>
        <w:t>HCl</w:t>
      </w:r>
      <w:r>
        <w:rPr>
          <w:sz w:val="24"/>
          <w:szCs w:val="24"/>
        </w:rPr>
        <w:t>，到终点时消耗</w:t>
      </w:r>
      <w:r>
        <w:rPr>
          <w:sz w:val="24"/>
          <w:szCs w:val="24"/>
        </w:rPr>
        <w:t>V</w:t>
      </w:r>
      <w:r>
        <w:rPr>
          <w:sz w:val="24"/>
          <w:szCs w:val="24"/>
          <w:vertAlign w:val="subscript"/>
        </w:rPr>
        <w:t>2</w:t>
      </w:r>
      <w:r>
        <w:rPr>
          <w:sz w:val="24"/>
          <w:szCs w:val="24"/>
        </w:rPr>
        <w:t>mL NaOH</w:t>
      </w:r>
      <w:r>
        <w:rPr>
          <w:sz w:val="24"/>
          <w:szCs w:val="24"/>
        </w:rPr>
        <w:t>溶液．</w:t>
      </w:r>
    </w:p>
    <w:p w:rsidR="004A17AE" w:rsidP="004A17AE" w14:paraId="0CBA5AEE" w14:textId="77777777">
      <w:pPr>
        <w:spacing w:line="360" w:lineRule="auto"/>
        <w:ind w:left="312" w:hanging="312" w:hangingChars="130"/>
      </w:pPr>
      <w:r>
        <w:rPr>
          <w:rFonts w:ascii="宋体" w:hAnsi="宋体" w:cs="宋体"/>
          <w:sz w:val="24"/>
          <w:szCs w:val="24"/>
        </w:rPr>
        <w:pict>
          <v:shape id="图片 106" o:spid="_x0000_i1030" type="#_x0000_t75" style="width:252pt;height:148.5pt;mso-position-horizontal-relative:page;mso-position-vertical-relative:page">
            <v:imagedata r:id="rId18" r:href="rId19" o:title=""/>
          </v:shape>
        </w:pict>
      </w:r>
    </w:p>
    <w:p w:rsidR="004A17AE" w:rsidP="004A17AE" w14:paraId="643F21FE" w14:textId="77777777">
      <w:pPr>
        <w:spacing w:line="360" w:lineRule="auto"/>
        <w:ind w:left="312" w:hanging="312" w:hangingChars="130"/>
      </w:pPr>
      <w:r>
        <w:rPr>
          <w:rFonts w:ascii="宋体" w:hAnsi="宋体" w:hint="eastAsia"/>
          <w:sz w:val="24"/>
          <w:szCs w:val="24"/>
        </w:rPr>
        <w:t>②</w:t>
      </w:r>
      <w:r>
        <w:rPr>
          <w:sz w:val="24"/>
          <w:szCs w:val="24"/>
        </w:rPr>
        <w:t>氯的测定：准确称取样品</w:t>
      </w:r>
      <w:r>
        <w:rPr>
          <w:sz w:val="24"/>
          <w:szCs w:val="24"/>
        </w:rPr>
        <w:t>X</w:t>
      </w:r>
      <w:r>
        <w:rPr>
          <w:sz w:val="24"/>
          <w:szCs w:val="24"/>
        </w:rPr>
        <w:t>，配成溶液后用</w:t>
      </w:r>
      <w:r>
        <w:rPr>
          <w:sz w:val="24"/>
          <w:szCs w:val="24"/>
        </w:rPr>
        <w:t>AgNO</w:t>
      </w:r>
      <w:r>
        <w:rPr>
          <w:sz w:val="24"/>
          <w:szCs w:val="24"/>
          <w:vertAlign w:val="subscript"/>
        </w:rPr>
        <w:t>3</w:t>
      </w:r>
      <w:r>
        <w:rPr>
          <w:sz w:val="24"/>
          <w:szCs w:val="24"/>
        </w:rPr>
        <w:t>标准溶液滴定，</w:t>
      </w:r>
      <w:r>
        <w:rPr>
          <w:sz w:val="24"/>
          <w:szCs w:val="24"/>
        </w:rPr>
        <w:t>K</w:t>
      </w:r>
      <w:r>
        <w:rPr>
          <w:sz w:val="24"/>
          <w:szCs w:val="24"/>
          <w:vertAlign w:val="subscript"/>
        </w:rPr>
        <w:t>2</w:t>
      </w:r>
      <w:r>
        <w:rPr>
          <w:sz w:val="24"/>
          <w:szCs w:val="24"/>
        </w:rPr>
        <w:t>CrO</w:t>
      </w:r>
      <w:r>
        <w:rPr>
          <w:sz w:val="24"/>
          <w:szCs w:val="24"/>
          <w:vertAlign w:val="subscript"/>
        </w:rPr>
        <w:t>4</w:t>
      </w:r>
      <w:r>
        <w:rPr>
          <w:sz w:val="24"/>
          <w:szCs w:val="24"/>
        </w:rPr>
        <w:t>溶液为指示剂，至出现砖红色沉淀不再消失为终点（</w:t>
      </w:r>
      <w:r>
        <w:rPr>
          <w:sz w:val="24"/>
          <w:szCs w:val="24"/>
        </w:rPr>
        <w:t>Ag</w:t>
      </w:r>
      <w:r>
        <w:rPr>
          <w:sz w:val="24"/>
          <w:szCs w:val="24"/>
          <w:vertAlign w:val="subscript"/>
        </w:rPr>
        <w:t>2</w:t>
      </w:r>
      <w:r>
        <w:rPr>
          <w:sz w:val="24"/>
          <w:szCs w:val="24"/>
        </w:rPr>
        <w:t>CrO</w:t>
      </w:r>
      <w:r>
        <w:rPr>
          <w:sz w:val="24"/>
          <w:szCs w:val="24"/>
          <w:vertAlign w:val="subscript"/>
        </w:rPr>
        <w:t>4</w:t>
      </w:r>
      <w:r>
        <w:rPr>
          <w:sz w:val="24"/>
          <w:szCs w:val="24"/>
        </w:rPr>
        <w:t>为砖红色）</w:t>
      </w:r>
    </w:p>
    <w:p w:rsidR="004A17AE" w:rsidP="004A17AE" w14:paraId="6507FCB1" w14:textId="77777777">
      <w:pPr>
        <w:spacing w:line="360" w:lineRule="auto"/>
        <w:ind w:left="312" w:hanging="312" w:hangingChars="130"/>
      </w:pPr>
      <w:r>
        <w:rPr>
          <w:sz w:val="24"/>
          <w:szCs w:val="24"/>
        </w:rPr>
        <w:t>回答下列问题：</w:t>
      </w:r>
    </w:p>
    <w:p w:rsidR="004A17AE" w:rsidP="004A17AE" w14:paraId="7E75EFF5" w14:textId="77777777">
      <w:pPr>
        <w:spacing w:line="360" w:lineRule="auto"/>
        <w:ind w:left="312" w:hanging="312" w:hangingChars="130"/>
      </w:pPr>
      <w:r>
        <w:rPr>
          <w:sz w:val="24"/>
          <w:szCs w:val="24"/>
        </w:rPr>
        <w:t>（</w:t>
      </w:r>
      <w:r>
        <w:rPr>
          <w:sz w:val="24"/>
          <w:szCs w:val="24"/>
        </w:rPr>
        <w:t>1</w:t>
      </w:r>
      <w:r>
        <w:rPr>
          <w:sz w:val="24"/>
          <w:szCs w:val="24"/>
        </w:rPr>
        <w:t>）装置中安全管的作用原理是</w:t>
      </w:r>
      <w:r>
        <w:rPr>
          <w:sz w:val="24"/>
          <w:szCs w:val="24"/>
          <w:u w:val="single"/>
        </w:rPr>
        <w:t>　</w:t>
      </w:r>
      <w:r>
        <w:rPr>
          <w:sz w:val="24"/>
          <w:szCs w:val="24"/>
          <w:u w:val="single"/>
        </w:rPr>
        <w:t xml:space="preserve">   </w:t>
      </w:r>
      <w:r>
        <w:rPr>
          <w:sz w:val="24"/>
          <w:szCs w:val="24"/>
          <w:u w:val="single"/>
        </w:rPr>
        <w:t>　</w:t>
      </w:r>
      <w:r>
        <w:rPr>
          <w:sz w:val="24"/>
          <w:szCs w:val="24"/>
        </w:rPr>
        <w:t>．</w:t>
      </w:r>
    </w:p>
    <w:p w:rsidR="004A17AE" w:rsidP="004A17AE" w14:paraId="0D838C28" w14:textId="77777777">
      <w:pPr>
        <w:spacing w:line="360" w:lineRule="auto"/>
        <w:ind w:left="312" w:hanging="312" w:hangingChars="130"/>
      </w:pPr>
      <w:r>
        <w:rPr>
          <w:sz w:val="24"/>
          <w:szCs w:val="24"/>
        </w:rPr>
        <w:t>（</w:t>
      </w:r>
      <w:r>
        <w:rPr>
          <w:sz w:val="24"/>
          <w:szCs w:val="24"/>
        </w:rPr>
        <w:t>2</w:t>
      </w:r>
      <w:r>
        <w:rPr>
          <w:sz w:val="24"/>
          <w:szCs w:val="24"/>
        </w:rPr>
        <w:t>）用</w:t>
      </w:r>
      <w:r>
        <w:rPr>
          <w:sz w:val="24"/>
          <w:szCs w:val="24"/>
        </w:rPr>
        <w:t>NaOH</w:t>
      </w:r>
      <w:r>
        <w:rPr>
          <w:sz w:val="24"/>
          <w:szCs w:val="24"/>
        </w:rPr>
        <w:t>标准溶液确定过剩的</w:t>
      </w:r>
      <w:r>
        <w:rPr>
          <w:sz w:val="24"/>
          <w:szCs w:val="24"/>
        </w:rPr>
        <w:t>HCl</w:t>
      </w:r>
      <w:r>
        <w:rPr>
          <w:sz w:val="24"/>
          <w:szCs w:val="24"/>
        </w:rPr>
        <w:t>时，应使用</w:t>
      </w:r>
      <w:r>
        <w:rPr>
          <w:sz w:val="24"/>
          <w:szCs w:val="24"/>
          <w:u w:val="single"/>
        </w:rPr>
        <w:t>　</w:t>
      </w:r>
      <w:r>
        <w:rPr>
          <w:sz w:val="24"/>
          <w:szCs w:val="24"/>
          <w:u w:val="single"/>
        </w:rPr>
        <w:t xml:space="preserve">   </w:t>
      </w:r>
      <w:r>
        <w:rPr>
          <w:sz w:val="24"/>
          <w:szCs w:val="24"/>
          <w:u w:val="single"/>
        </w:rPr>
        <w:t>　</w:t>
      </w:r>
      <w:r>
        <w:rPr>
          <w:sz w:val="24"/>
          <w:szCs w:val="24"/>
        </w:rPr>
        <w:t>式滴定管，可使用的指示剂为</w:t>
      </w:r>
      <w:r>
        <w:rPr>
          <w:sz w:val="24"/>
          <w:szCs w:val="24"/>
          <w:u w:val="single"/>
        </w:rPr>
        <w:t>　</w:t>
      </w:r>
      <w:r>
        <w:rPr>
          <w:sz w:val="24"/>
          <w:szCs w:val="24"/>
          <w:u w:val="single"/>
        </w:rPr>
        <w:t xml:space="preserve">   </w:t>
      </w:r>
      <w:r>
        <w:rPr>
          <w:sz w:val="24"/>
          <w:szCs w:val="24"/>
          <w:u w:val="single"/>
        </w:rPr>
        <w:t>　</w:t>
      </w:r>
      <w:r>
        <w:rPr>
          <w:sz w:val="24"/>
          <w:szCs w:val="24"/>
        </w:rPr>
        <w:t>．</w:t>
      </w:r>
    </w:p>
    <w:p w:rsidR="004A17AE" w:rsidP="004A17AE" w14:paraId="0AA4A1A4" w14:textId="77777777">
      <w:pPr>
        <w:spacing w:line="360" w:lineRule="auto"/>
        <w:ind w:left="312" w:hanging="312" w:hangingChars="130"/>
      </w:pPr>
      <w:r>
        <w:rPr>
          <w:sz w:val="24"/>
          <w:szCs w:val="24"/>
        </w:rPr>
        <w:t>（</w:t>
      </w:r>
      <w:r>
        <w:rPr>
          <w:sz w:val="24"/>
          <w:szCs w:val="24"/>
        </w:rPr>
        <w:t>3</w:t>
      </w:r>
      <w:r>
        <w:rPr>
          <w:sz w:val="24"/>
          <w:szCs w:val="24"/>
        </w:rPr>
        <w:t>）样品中氨的质量分数表达式为</w:t>
      </w:r>
      <w:r>
        <w:rPr>
          <w:sz w:val="24"/>
          <w:szCs w:val="24"/>
          <w:u w:val="single"/>
        </w:rPr>
        <w:t>　</w:t>
      </w:r>
      <w:r>
        <w:rPr>
          <w:sz w:val="24"/>
          <w:szCs w:val="24"/>
          <w:u w:val="single"/>
        </w:rPr>
        <w:t xml:space="preserve">   </w:t>
      </w:r>
      <w:r>
        <w:rPr>
          <w:sz w:val="24"/>
          <w:szCs w:val="24"/>
          <w:u w:val="single"/>
        </w:rPr>
        <w:t>　</w:t>
      </w:r>
      <w:r>
        <w:rPr>
          <w:sz w:val="24"/>
          <w:szCs w:val="24"/>
        </w:rPr>
        <w:t>．</w:t>
      </w:r>
    </w:p>
    <w:p w:rsidR="004A17AE" w:rsidP="004A17AE" w14:paraId="68D9D283" w14:textId="77777777">
      <w:pPr>
        <w:spacing w:line="360" w:lineRule="auto"/>
        <w:ind w:left="312" w:hanging="312" w:hangingChars="130"/>
      </w:pPr>
      <w:r>
        <w:rPr>
          <w:sz w:val="24"/>
          <w:szCs w:val="24"/>
        </w:rPr>
        <w:t>（</w:t>
      </w:r>
      <w:r>
        <w:rPr>
          <w:sz w:val="24"/>
          <w:szCs w:val="24"/>
        </w:rPr>
        <w:t>4</w:t>
      </w:r>
      <w:r>
        <w:rPr>
          <w:sz w:val="24"/>
          <w:szCs w:val="24"/>
        </w:rPr>
        <w:t>）测定氨前应该对装置进行气密性检验，若气密性不好测定结果将</w:t>
      </w:r>
      <w:r>
        <w:rPr>
          <w:sz w:val="24"/>
          <w:szCs w:val="24"/>
          <w:u w:val="single"/>
        </w:rPr>
        <w:t>　</w:t>
      </w:r>
      <w:r>
        <w:rPr>
          <w:sz w:val="24"/>
          <w:szCs w:val="24"/>
          <w:u w:val="single"/>
        </w:rPr>
        <w:t xml:space="preserve">   </w:t>
      </w:r>
      <w:r>
        <w:rPr>
          <w:sz w:val="24"/>
          <w:szCs w:val="24"/>
          <w:u w:val="single"/>
        </w:rPr>
        <w:t>　</w:t>
      </w:r>
      <w:r>
        <w:rPr>
          <w:sz w:val="24"/>
          <w:szCs w:val="24"/>
        </w:rPr>
        <w:t>（填</w:t>
      </w:r>
      <w:r>
        <w:rPr>
          <w:sz w:val="24"/>
          <w:szCs w:val="24"/>
        </w:rPr>
        <w:t>“</w:t>
      </w:r>
      <w:r>
        <w:rPr>
          <w:sz w:val="24"/>
          <w:szCs w:val="24"/>
        </w:rPr>
        <w:t>偏高</w:t>
      </w:r>
      <w:r>
        <w:rPr>
          <w:sz w:val="24"/>
          <w:szCs w:val="24"/>
        </w:rPr>
        <w:t>”</w:t>
      </w:r>
      <w:r>
        <w:rPr>
          <w:sz w:val="24"/>
          <w:szCs w:val="24"/>
        </w:rPr>
        <w:t>或</w:t>
      </w:r>
      <w:r>
        <w:rPr>
          <w:sz w:val="24"/>
          <w:szCs w:val="24"/>
        </w:rPr>
        <w:t>“</w:t>
      </w:r>
      <w:r>
        <w:rPr>
          <w:sz w:val="24"/>
          <w:szCs w:val="24"/>
        </w:rPr>
        <w:t>偏低</w:t>
      </w:r>
      <w:r>
        <w:rPr>
          <w:sz w:val="24"/>
          <w:szCs w:val="24"/>
        </w:rPr>
        <w:t>”</w:t>
      </w:r>
      <w:r>
        <w:rPr>
          <w:sz w:val="24"/>
          <w:szCs w:val="24"/>
        </w:rPr>
        <w:t>）．</w:t>
      </w:r>
    </w:p>
    <w:p w:rsidR="004A17AE" w:rsidP="004A17AE" w14:paraId="076DE5CD" w14:textId="77777777">
      <w:pPr>
        <w:spacing w:line="360" w:lineRule="auto"/>
        <w:ind w:left="312" w:hanging="312" w:hangingChars="130"/>
      </w:pPr>
      <w:r>
        <w:rPr>
          <w:sz w:val="24"/>
          <w:szCs w:val="24"/>
        </w:rPr>
        <w:t>（</w:t>
      </w:r>
      <w:r>
        <w:rPr>
          <w:sz w:val="24"/>
          <w:szCs w:val="24"/>
        </w:rPr>
        <w:t>5</w:t>
      </w:r>
      <w:r>
        <w:rPr>
          <w:sz w:val="24"/>
          <w:szCs w:val="24"/>
        </w:rPr>
        <w:t>）测定氯的过程中，使用棕色滴定管的原因是</w:t>
      </w:r>
      <w:r>
        <w:rPr>
          <w:sz w:val="24"/>
          <w:szCs w:val="24"/>
          <w:u w:val="single"/>
        </w:rPr>
        <w:t>　</w:t>
      </w:r>
      <w:r>
        <w:rPr>
          <w:sz w:val="24"/>
          <w:szCs w:val="24"/>
          <w:u w:val="single"/>
        </w:rPr>
        <w:t xml:space="preserve">   </w:t>
      </w:r>
      <w:r>
        <w:rPr>
          <w:sz w:val="24"/>
          <w:szCs w:val="24"/>
          <w:u w:val="single"/>
        </w:rPr>
        <w:t>　</w:t>
      </w:r>
      <w:r>
        <w:rPr>
          <w:sz w:val="24"/>
          <w:szCs w:val="24"/>
        </w:rPr>
        <w:t>，滴定终点时，若溶液中</w:t>
      </w:r>
      <w:r>
        <w:rPr>
          <w:sz w:val="24"/>
          <w:szCs w:val="24"/>
        </w:rPr>
        <w:t>c</w:t>
      </w:r>
      <w:r>
        <w:rPr>
          <w:sz w:val="24"/>
          <w:szCs w:val="24"/>
        </w:rPr>
        <w:t>（</w:t>
      </w:r>
      <w:r>
        <w:rPr>
          <w:sz w:val="24"/>
          <w:szCs w:val="24"/>
        </w:rPr>
        <w:t>Ag</w:t>
      </w:r>
      <w:r>
        <w:rPr>
          <w:rFonts w:ascii="宋体" w:hAnsi="宋体" w:hint="eastAsia"/>
          <w:sz w:val="24"/>
          <w:szCs w:val="24"/>
          <w:vertAlign w:val="superscript"/>
        </w:rPr>
        <w:t>+</w:t>
      </w:r>
      <w:r>
        <w:rPr>
          <w:sz w:val="24"/>
          <w:szCs w:val="24"/>
        </w:rPr>
        <w:t>）</w:t>
      </w:r>
      <w:r>
        <w:rPr>
          <w:sz w:val="24"/>
          <w:szCs w:val="24"/>
        </w:rPr>
        <w:t>=2.0</w:t>
      </w:r>
      <w:r>
        <w:rPr>
          <w:rFonts w:ascii="宋体" w:hAnsi="宋体" w:hint="eastAsia"/>
          <w:sz w:val="24"/>
          <w:szCs w:val="24"/>
        </w:rPr>
        <w:t>×</w:t>
      </w:r>
      <w:r>
        <w:rPr>
          <w:sz w:val="24"/>
          <w:szCs w:val="24"/>
        </w:rPr>
        <w:t>10</w:t>
      </w:r>
      <w:r>
        <w:rPr>
          <w:sz w:val="24"/>
          <w:szCs w:val="24"/>
          <w:vertAlign w:val="superscript"/>
        </w:rPr>
        <w:t>﹣</w:t>
      </w:r>
      <w:r>
        <w:rPr>
          <w:sz w:val="24"/>
          <w:szCs w:val="24"/>
          <w:vertAlign w:val="superscript"/>
        </w:rPr>
        <w:t>5</w:t>
      </w:r>
      <w:r>
        <w:rPr>
          <w:sz w:val="24"/>
          <w:szCs w:val="24"/>
        </w:rPr>
        <w:t>mol•L</w:t>
      </w:r>
      <w:r>
        <w:rPr>
          <w:sz w:val="24"/>
          <w:szCs w:val="24"/>
          <w:vertAlign w:val="superscript"/>
        </w:rPr>
        <w:t>﹣</w:t>
      </w:r>
      <w:r>
        <w:rPr>
          <w:sz w:val="24"/>
          <w:szCs w:val="24"/>
          <w:vertAlign w:val="superscript"/>
        </w:rPr>
        <w:t>1</w:t>
      </w:r>
      <w:r>
        <w:rPr>
          <w:sz w:val="24"/>
          <w:szCs w:val="24"/>
        </w:rPr>
        <w:t>，</w:t>
      </w:r>
      <w:r>
        <w:rPr>
          <w:sz w:val="24"/>
          <w:szCs w:val="24"/>
        </w:rPr>
        <w:t>c</w:t>
      </w:r>
      <w:r>
        <w:rPr>
          <w:sz w:val="24"/>
          <w:szCs w:val="24"/>
        </w:rPr>
        <w:t>（</w:t>
      </w:r>
      <w:r>
        <w:rPr>
          <w:sz w:val="24"/>
          <w:szCs w:val="24"/>
        </w:rPr>
        <w:t>CrO</w:t>
      </w:r>
      <w:r>
        <w:rPr>
          <w:sz w:val="24"/>
          <w:szCs w:val="24"/>
          <w:vertAlign w:val="subscript"/>
        </w:rPr>
        <w:t>4</w:t>
      </w:r>
      <w:r>
        <w:rPr>
          <w:sz w:val="24"/>
          <w:szCs w:val="24"/>
          <w:vertAlign w:val="superscript"/>
        </w:rPr>
        <w:t>2</w:t>
      </w:r>
      <w:r>
        <w:rPr>
          <w:sz w:val="24"/>
          <w:szCs w:val="24"/>
          <w:vertAlign w:val="superscript"/>
        </w:rPr>
        <w:t>﹣</w:t>
      </w:r>
      <w:r>
        <w:rPr>
          <w:sz w:val="24"/>
          <w:szCs w:val="24"/>
        </w:rPr>
        <w:t>）为</w:t>
      </w:r>
      <w:r>
        <w:rPr>
          <w:sz w:val="24"/>
          <w:szCs w:val="24"/>
          <w:u w:val="single"/>
        </w:rPr>
        <w:t>　</w:t>
      </w:r>
      <w:r>
        <w:rPr>
          <w:sz w:val="24"/>
          <w:szCs w:val="24"/>
          <w:u w:val="single"/>
        </w:rPr>
        <w:t xml:space="preserve">   </w:t>
      </w:r>
      <w:r>
        <w:rPr>
          <w:sz w:val="24"/>
          <w:szCs w:val="24"/>
          <w:u w:val="single"/>
        </w:rPr>
        <w:t>　</w:t>
      </w:r>
      <w:r>
        <w:rPr>
          <w:sz w:val="24"/>
          <w:szCs w:val="24"/>
        </w:rPr>
        <w:t>mol•L</w:t>
      </w:r>
      <w:r>
        <w:rPr>
          <w:sz w:val="24"/>
          <w:szCs w:val="24"/>
          <w:vertAlign w:val="superscript"/>
        </w:rPr>
        <w:t>﹣</w:t>
      </w:r>
      <w:r>
        <w:rPr>
          <w:sz w:val="24"/>
          <w:szCs w:val="24"/>
          <w:vertAlign w:val="superscript"/>
        </w:rPr>
        <w:t>1</w:t>
      </w:r>
      <w:r>
        <w:rPr>
          <w:sz w:val="24"/>
          <w:szCs w:val="24"/>
        </w:rPr>
        <w:t>．（已知：</w:t>
      </w:r>
      <w:r>
        <w:rPr>
          <w:sz w:val="24"/>
          <w:szCs w:val="24"/>
        </w:rPr>
        <w:t>K</w:t>
      </w:r>
      <w:r>
        <w:rPr>
          <w:sz w:val="24"/>
          <w:szCs w:val="24"/>
          <w:vertAlign w:val="subscript"/>
        </w:rPr>
        <w:t>sp</w:t>
      </w:r>
      <w:r>
        <w:rPr>
          <w:sz w:val="24"/>
          <w:szCs w:val="24"/>
        </w:rPr>
        <w:t>（</w:t>
      </w:r>
      <w:r>
        <w:rPr>
          <w:sz w:val="24"/>
          <w:szCs w:val="24"/>
        </w:rPr>
        <w:t>Ag</w:t>
      </w:r>
      <w:r>
        <w:rPr>
          <w:sz w:val="24"/>
          <w:szCs w:val="24"/>
          <w:vertAlign w:val="subscript"/>
        </w:rPr>
        <w:t>2</w:t>
      </w:r>
      <w:r>
        <w:rPr>
          <w:sz w:val="24"/>
          <w:szCs w:val="24"/>
        </w:rPr>
        <w:t>CrO</w:t>
      </w:r>
      <w:r>
        <w:rPr>
          <w:sz w:val="24"/>
          <w:szCs w:val="24"/>
          <w:vertAlign w:val="subscript"/>
        </w:rPr>
        <w:t>4</w:t>
      </w:r>
      <w:r>
        <w:rPr>
          <w:sz w:val="24"/>
          <w:szCs w:val="24"/>
        </w:rPr>
        <w:t>）</w:t>
      </w:r>
      <w:r>
        <w:rPr>
          <w:sz w:val="24"/>
          <w:szCs w:val="24"/>
        </w:rPr>
        <w:t>=1.12</w:t>
      </w:r>
      <w:r>
        <w:rPr>
          <w:rFonts w:ascii="宋体" w:hAnsi="宋体" w:hint="eastAsia"/>
          <w:sz w:val="24"/>
          <w:szCs w:val="24"/>
        </w:rPr>
        <w:t>×</w:t>
      </w:r>
      <w:r>
        <w:rPr>
          <w:sz w:val="24"/>
          <w:szCs w:val="24"/>
        </w:rPr>
        <w:t>10</w:t>
      </w:r>
      <w:r>
        <w:rPr>
          <w:sz w:val="24"/>
          <w:szCs w:val="24"/>
          <w:vertAlign w:val="superscript"/>
        </w:rPr>
        <w:t>﹣</w:t>
      </w:r>
      <w:r>
        <w:rPr>
          <w:sz w:val="24"/>
          <w:szCs w:val="24"/>
          <w:vertAlign w:val="superscript"/>
        </w:rPr>
        <w:t>12</w:t>
      </w:r>
      <w:r>
        <w:rPr>
          <w:sz w:val="24"/>
          <w:szCs w:val="24"/>
        </w:rPr>
        <w:t>）</w:t>
      </w:r>
    </w:p>
    <w:p w:rsidR="004A17AE" w:rsidP="004A17AE" w14:paraId="1E15A6C4" w14:textId="77777777">
      <w:pPr>
        <w:spacing w:line="360" w:lineRule="auto"/>
        <w:ind w:left="312" w:hanging="312" w:hangingChars="130"/>
      </w:pPr>
      <w:r>
        <w:rPr>
          <w:sz w:val="24"/>
          <w:szCs w:val="24"/>
        </w:rPr>
        <w:t>（</w:t>
      </w:r>
      <w:r>
        <w:rPr>
          <w:sz w:val="24"/>
          <w:szCs w:val="24"/>
        </w:rPr>
        <w:t>6</w:t>
      </w:r>
      <w:r>
        <w:rPr>
          <w:sz w:val="24"/>
          <w:szCs w:val="24"/>
        </w:rPr>
        <w:t>）经测定，样品</w:t>
      </w:r>
      <w:r>
        <w:rPr>
          <w:sz w:val="24"/>
          <w:szCs w:val="24"/>
        </w:rPr>
        <w:t>X</w:t>
      </w:r>
      <w:r>
        <w:rPr>
          <w:sz w:val="24"/>
          <w:szCs w:val="24"/>
        </w:rPr>
        <w:t>中钴、氨和氯的物质的量之比为</w:t>
      </w:r>
      <w:r>
        <w:rPr>
          <w:sz w:val="24"/>
          <w:szCs w:val="24"/>
        </w:rPr>
        <w:t>1</w:t>
      </w:r>
      <w:r>
        <w:rPr>
          <w:sz w:val="24"/>
          <w:szCs w:val="24"/>
        </w:rPr>
        <w:t>：</w:t>
      </w:r>
      <w:r>
        <w:rPr>
          <w:sz w:val="24"/>
          <w:szCs w:val="24"/>
        </w:rPr>
        <w:t>6</w:t>
      </w:r>
      <w:r>
        <w:rPr>
          <w:sz w:val="24"/>
          <w:szCs w:val="24"/>
        </w:rPr>
        <w:t>：</w:t>
      </w:r>
      <w:r>
        <w:rPr>
          <w:sz w:val="24"/>
          <w:szCs w:val="24"/>
        </w:rPr>
        <w:t>3</w:t>
      </w:r>
      <w:r>
        <w:rPr>
          <w:sz w:val="24"/>
          <w:szCs w:val="24"/>
        </w:rPr>
        <w:t>，钴的化合价为</w:t>
      </w:r>
      <w:r>
        <w:rPr>
          <w:sz w:val="24"/>
          <w:szCs w:val="24"/>
          <w:u w:val="single"/>
        </w:rPr>
        <w:t>　</w:t>
      </w:r>
      <w:r>
        <w:rPr>
          <w:sz w:val="24"/>
          <w:szCs w:val="24"/>
          <w:u w:val="single"/>
        </w:rPr>
        <w:t xml:space="preserve">   </w:t>
      </w:r>
      <w:r>
        <w:rPr>
          <w:sz w:val="24"/>
          <w:szCs w:val="24"/>
          <w:u w:val="single"/>
        </w:rPr>
        <w:t>　</w:t>
      </w:r>
      <w:r>
        <w:rPr>
          <w:sz w:val="24"/>
          <w:szCs w:val="24"/>
        </w:rPr>
        <w:t>，制备</w:t>
      </w:r>
      <w:r>
        <w:rPr>
          <w:sz w:val="24"/>
          <w:szCs w:val="24"/>
        </w:rPr>
        <w:t>X</w:t>
      </w:r>
      <w:r>
        <w:rPr>
          <w:sz w:val="24"/>
          <w:szCs w:val="24"/>
        </w:rPr>
        <w:t>的化学方程式为</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rPr>
        <w:t>X</w:t>
      </w:r>
      <w:r>
        <w:rPr>
          <w:sz w:val="24"/>
          <w:szCs w:val="24"/>
        </w:rPr>
        <w:t>的制备过程中温度不能过高的原因是</w:t>
      </w:r>
      <w:r>
        <w:rPr>
          <w:sz w:val="24"/>
          <w:szCs w:val="24"/>
          <w:u w:val="single"/>
        </w:rPr>
        <w:t>　</w:t>
      </w:r>
      <w:r>
        <w:rPr>
          <w:sz w:val="24"/>
          <w:szCs w:val="24"/>
          <w:u w:val="single"/>
        </w:rPr>
        <w:t xml:space="preserve">   </w:t>
      </w:r>
      <w:r>
        <w:rPr>
          <w:sz w:val="24"/>
          <w:szCs w:val="24"/>
          <w:u w:val="single"/>
        </w:rPr>
        <w:t>　</w:t>
      </w:r>
      <w:r>
        <w:rPr>
          <w:sz w:val="24"/>
          <w:szCs w:val="24"/>
        </w:rPr>
        <w:t>．</w:t>
      </w:r>
    </w:p>
    <w:p w:rsidR="004A17AE" w:rsidP="004A17AE" w14:paraId="3FAB7702" w14:textId="77777777">
      <w:pPr>
        <w:spacing w:line="360" w:lineRule="auto"/>
        <w:ind w:left="312" w:hanging="312" w:hangingChars="130"/>
      </w:pPr>
      <w:r>
        <w:rPr>
          <w:sz w:val="24"/>
          <w:szCs w:val="24"/>
        </w:rPr>
        <w:t>　</w:t>
      </w:r>
    </w:p>
    <w:p w:rsidR="004A17AE" w:rsidP="004A17AE" w14:paraId="30015E58" w14:textId="77777777">
      <w:pPr>
        <w:spacing w:line="360" w:lineRule="auto"/>
        <w:ind w:left="312" w:hanging="312" w:hangingChars="130"/>
      </w:pPr>
      <w:r>
        <w:rPr>
          <w:b/>
          <w:sz w:val="24"/>
          <w:szCs w:val="24"/>
        </w:rPr>
        <w:t>化学</w:t>
      </w:r>
      <w:r>
        <w:rPr>
          <w:b/>
          <w:sz w:val="24"/>
          <w:szCs w:val="24"/>
        </w:rPr>
        <w:t>-</w:t>
      </w:r>
      <w:r>
        <w:rPr>
          <w:b/>
          <w:sz w:val="24"/>
          <w:szCs w:val="24"/>
        </w:rPr>
        <w:t>选修</w:t>
      </w:r>
      <w:r>
        <w:rPr>
          <w:b/>
          <w:sz w:val="24"/>
          <w:szCs w:val="24"/>
        </w:rPr>
        <w:t>2</w:t>
      </w:r>
      <w:r>
        <w:rPr>
          <w:b/>
          <w:sz w:val="24"/>
          <w:szCs w:val="24"/>
        </w:rPr>
        <w:t>：化学与技术</w:t>
      </w:r>
    </w:p>
    <w:p w:rsidR="004A17AE" w:rsidP="004A17AE" w14:paraId="3F8D2EE9" w14:textId="77777777">
      <w:pPr>
        <w:spacing w:line="360" w:lineRule="auto"/>
        <w:ind w:left="312" w:hanging="312" w:hangingChars="130"/>
      </w:pPr>
      <w:r>
        <w:rPr>
          <w:sz w:val="24"/>
          <w:szCs w:val="24"/>
        </w:rPr>
        <w:t>11</w:t>
      </w:r>
      <w:r>
        <w:rPr>
          <w:sz w:val="24"/>
          <w:szCs w:val="24"/>
        </w:rPr>
        <w:t>．（</w:t>
      </w:r>
      <w:r>
        <w:rPr>
          <w:sz w:val="24"/>
          <w:szCs w:val="24"/>
        </w:rPr>
        <w:t>1</w:t>
      </w:r>
      <w:r>
        <w:rPr>
          <w:rFonts w:hint="eastAsia"/>
          <w:sz w:val="24"/>
          <w:szCs w:val="24"/>
        </w:rPr>
        <w:t>5</w:t>
      </w:r>
      <w:r>
        <w:rPr>
          <w:sz w:val="24"/>
          <w:szCs w:val="24"/>
        </w:rPr>
        <w:t>分）将海水淡化与浓海水资源化结合起来是综合利用海水的重要途径之一．一般是先将海水淡化获得淡水．再从剩余的浓海水中通过一系列工艺流程提取其他产品．</w:t>
      </w:r>
    </w:p>
    <w:p w:rsidR="004A17AE" w:rsidP="004A17AE" w14:paraId="264D6B6D" w14:textId="77777777">
      <w:pPr>
        <w:spacing w:line="360" w:lineRule="auto"/>
        <w:ind w:left="312" w:hanging="312" w:hangingChars="130"/>
      </w:pPr>
      <w:r>
        <w:rPr>
          <w:sz w:val="24"/>
          <w:szCs w:val="24"/>
        </w:rPr>
        <w:t>回答下列问题：</w:t>
      </w:r>
    </w:p>
    <w:p w:rsidR="004A17AE" w:rsidP="004A17AE" w14:paraId="031EF2B8" w14:textId="77777777">
      <w:pPr>
        <w:spacing w:line="360" w:lineRule="auto"/>
        <w:ind w:left="312" w:hanging="312" w:hangingChars="130"/>
      </w:pPr>
      <w:r>
        <w:rPr>
          <w:sz w:val="24"/>
          <w:szCs w:val="24"/>
        </w:rPr>
        <w:t>（</w:t>
      </w:r>
      <w:r>
        <w:rPr>
          <w:sz w:val="24"/>
          <w:szCs w:val="24"/>
        </w:rPr>
        <w:t>1</w:t>
      </w:r>
      <w:r>
        <w:rPr>
          <w:sz w:val="24"/>
          <w:szCs w:val="24"/>
        </w:rPr>
        <w:t>）下列改进和优化海水综合利用工艺的设想和做法可行的是</w:t>
      </w:r>
      <w:r>
        <w:rPr>
          <w:sz w:val="24"/>
          <w:szCs w:val="24"/>
          <w:u w:val="single"/>
        </w:rPr>
        <w:t>　</w:t>
      </w:r>
      <w:r>
        <w:rPr>
          <w:sz w:val="24"/>
          <w:szCs w:val="24"/>
          <w:u w:val="single"/>
        </w:rPr>
        <w:t xml:space="preserve">   </w:t>
      </w:r>
      <w:r>
        <w:rPr>
          <w:sz w:val="24"/>
          <w:szCs w:val="24"/>
          <w:u w:val="single"/>
        </w:rPr>
        <w:t>　</w:t>
      </w:r>
      <w:r>
        <w:rPr>
          <w:sz w:val="24"/>
          <w:szCs w:val="24"/>
        </w:rPr>
        <w:t>．（填序号）</w:t>
      </w:r>
    </w:p>
    <w:p w:rsidR="004A17AE" w:rsidP="004A17AE" w14:paraId="55522035" w14:textId="77777777">
      <w:pPr>
        <w:spacing w:line="360" w:lineRule="auto"/>
        <w:ind w:left="312" w:hanging="312" w:hangingChars="130"/>
      </w:pPr>
      <w:r>
        <w:rPr>
          <w:rFonts w:ascii="宋体" w:hAnsi="宋体" w:hint="eastAsia"/>
          <w:sz w:val="24"/>
          <w:szCs w:val="24"/>
        </w:rPr>
        <w:t>①</w:t>
      </w:r>
      <w:r>
        <w:rPr>
          <w:sz w:val="24"/>
          <w:szCs w:val="24"/>
        </w:rPr>
        <w:t>用混凝法获取淡水</w:t>
      </w:r>
      <w:r>
        <w:rPr>
          <w:sz w:val="24"/>
          <w:szCs w:val="24"/>
        </w:rPr>
        <w:t xml:space="preserve">         </w:t>
      </w:r>
      <w:r>
        <w:rPr>
          <w:rFonts w:ascii="宋体" w:hAnsi="宋体" w:hint="eastAsia"/>
          <w:sz w:val="24"/>
          <w:szCs w:val="24"/>
        </w:rPr>
        <w:t>②</w:t>
      </w:r>
      <w:r>
        <w:rPr>
          <w:sz w:val="24"/>
          <w:szCs w:val="24"/>
        </w:rPr>
        <w:t>提高部分产品的质量</w:t>
      </w:r>
    </w:p>
    <w:p w:rsidR="004A17AE" w:rsidP="004A17AE" w14:paraId="4AAA8745" w14:textId="77777777">
      <w:pPr>
        <w:spacing w:line="360" w:lineRule="auto"/>
        <w:ind w:left="312" w:hanging="312" w:hangingChars="130"/>
      </w:pPr>
      <w:r>
        <w:rPr>
          <w:rFonts w:ascii="宋体" w:hAnsi="宋体" w:hint="eastAsia"/>
          <w:sz w:val="24"/>
          <w:szCs w:val="24"/>
        </w:rPr>
        <w:t>③</w:t>
      </w:r>
      <w:r>
        <w:rPr>
          <w:sz w:val="24"/>
          <w:szCs w:val="24"/>
        </w:rPr>
        <w:t>优化提取产品的品种</w:t>
      </w:r>
      <w:r>
        <w:rPr>
          <w:sz w:val="24"/>
          <w:szCs w:val="24"/>
        </w:rPr>
        <w:t xml:space="preserve">       </w:t>
      </w:r>
      <w:r>
        <w:rPr>
          <w:rFonts w:ascii="宋体" w:hAnsi="宋体" w:hint="eastAsia"/>
          <w:sz w:val="24"/>
          <w:szCs w:val="24"/>
        </w:rPr>
        <w:t>④</w:t>
      </w:r>
      <w:r>
        <w:rPr>
          <w:sz w:val="24"/>
          <w:szCs w:val="24"/>
        </w:rPr>
        <w:t>改进钾、溴、镁等的提取工艺</w:t>
      </w:r>
    </w:p>
    <w:p w:rsidR="004A17AE" w:rsidP="004A17AE" w14:paraId="0B142FC5" w14:textId="77777777">
      <w:pPr>
        <w:spacing w:line="360" w:lineRule="auto"/>
        <w:ind w:left="312" w:hanging="312" w:hangingChars="130"/>
      </w:pPr>
      <w:r>
        <w:rPr>
          <w:sz w:val="24"/>
          <w:szCs w:val="24"/>
        </w:rPr>
        <w:t>（</w:t>
      </w:r>
      <w:r>
        <w:rPr>
          <w:sz w:val="24"/>
          <w:szCs w:val="24"/>
        </w:rPr>
        <w:t>2</w:t>
      </w:r>
      <w:r>
        <w:rPr>
          <w:sz w:val="24"/>
          <w:szCs w:val="24"/>
        </w:rPr>
        <w:t>）采用</w:t>
      </w:r>
      <w:r>
        <w:rPr>
          <w:sz w:val="24"/>
          <w:szCs w:val="24"/>
        </w:rPr>
        <w:t>“</w:t>
      </w:r>
      <w:r>
        <w:rPr>
          <w:sz w:val="24"/>
          <w:szCs w:val="24"/>
        </w:rPr>
        <w:t>空气吹出法</w:t>
      </w:r>
      <w:r>
        <w:rPr>
          <w:sz w:val="24"/>
          <w:szCs w:val="24"/>
        </w:rPr>
        <w:t>”</w:t>
      </w:r>
      <w:r>
        <w:rPr>
          <w:sz w:val="24"/>
          <w:szCs w:val="24"/>
        </w:rPr>
        <w:t>从浓海水吹出</w:t>
      </w:r>
      <w:r>
        <w:rPr>
          <w:sz w:val="24"/>
          <w:szCs w:val="24"/>
        </w:rPr>
        <w:t>Br</w:t>
      </w:r>
      <w:r>
        <w:rPr>
          <w:sz w:val="24"/>
          <w:szCs w:val="24"/>
          <w:vertAlign w:val="subscript"/>
        </w:rPr>
        <w:t>2</w:t>
      </w:r>
      <w:r>
        <w:rPr>
          <w:sz w:val="24"/>
          <w:szCs w:val="24"/>
        </w:rPr>
        <w:t>，并用纯碱吸收．碱吸收溴的主要反应是</w:t>
      </w:r>
      <w:r>
        <w:rPr>
          <w:sz w:val="24"/>
          <w:szCs w:val="24"/>
        </w:rPr>
        <w:t>Br</w:t>
      </w:r>
      <w:r>
        <w:rPr>
          <w:sz w:val="24"/>
          <w:szCs w:val="24"/>
          <w:vertAlign w:val="subscript"/>
        </w:rPr>
        <w:t>2</w:t>
      </w:r>
      <w:r>
        <w:rPr>
          <w:rFonts w:ascii="宋体" w:hAnsi="宋体" w:hint="eastAsia"/>
          <w:sz w:val="24"/>
          <w:szCs w:val="24"/>
        </w:rPr>
        <w:t>+</w:t>
      </w:r>
      <w:r>
        <w:rPr>
          <w:sz w:val="24"/>
          <w:szCs w:val="24"/>
        </w:rPr>
        <w:t>Na</w:t>
      </w:r>
      <w:r>
        <w:rPr>
          <w:sz w:val="24"/>
          <w:szCs w:val="24"/>
          <w:vertAlign w:val="subscript"/>
        </w:rPr>
        <w:t>2</w:t>
      </w:r>
      <w:r>
        <w:rPr>
          <w:sz w:val="24"/>
          <w:szCs w:val="24"/>
        </w:rPr>
        <w:t>CO</w:t>
      </w:r>
      <w:r>
        <w:rPr>
          <w:sz w:val="24"/>
          <w:szCs w:val="24"/>
          <w:vertAlign w:val="subscript"/>
        </w:rPr>
        <w:t>3</w:t>
      </w:r>
      <w:r>
        <w:rPr>
          <w:rFonts w:ascii="宋体" w:hAnsi="宋体" w:hint="eastAsia"/>
          <w:sz w:val="24"/>
          <w:szCs w:val="24"/>
        </w:rPr>
        <w:t>+</w:t>
      </w:r>
      <w:r>
        <w:rPr>
          <w:sz w:val="24"/>
          <w:szCs w:val="24"/>
        </w:rPr>
        <w:t>H</w:t>
      </w:r>
      <w:r>
        <w:rPr>
          <w:sz w:val="24"/>
          <w:szCs w:val="24"/>
          <w:vertAlign w:val="subscript"/>
        </w:rPr>
        <w:t>2</w:t>
      </w:r>
      <w:r>
        <w:rPr>
          <w:sz w:val="24"/>
          <w:szCs w:val="24"/>
        </w:rPr>
        <w:t>O→NaBr</w:t>
      </w:r>
      <w:r>
        <w:rPr>
          <w:rFonts w:ascii="宋体" w:hAnsi="宋体" w:hint="eastAsia"/>
          <w:sz w:val="24"/>
          <w:szCs w:val="24"/>
        </w:rPr>
        <w:t>+</w:t>
      </w:r>
      <w:r>
        <w:rPr>
          <w:sz w:val="24"/>
          <w:szCs w:val="24"/>
        </w:rPr>
        <w:t>NaBrO</w:t>
      </w:r>
      <w:r>
        <w:rPr>
          <w:sz w:val="24"/>
          <w:szCs w:val="24"/>
          <w:vertAlign w:val="subscript"/>
        </w:rPr>
        <w:t>3</w:t>
      </w:r>
      <w:r>
        <w:rPr>
          <w:rFonts w:ascii="宋体" w:hAnsi="宋体" w:hint="eastAsia"/>
          <w:sz w:val="24"/>
          <w:szCs w:val="24"/>
        </w:rPr>
        <w:t>+</w:t>
      </w:r>
      <w:r>
        <w:rPr>
          <w:sz w:val="24"/>
          <w:szCs w:val="24"/>
        </w:rPr>
        <w:t>NaHCO</w:t>
      </w:r>
      <w:r>
        <w:rPr>
          <w:sz w:val="24"/>
          <w:szCs w:val="24"/>
          <w:vertAlign w:val="subscript"/>
        </w:rPr>
        <w:t>3</w:t>
      </w:r>
      <w:r>
        <w:rPr>
          <w:sz w:val="24"/>
          <w:szCs w:val="24"/>
        </w:rPr>
        <w:t>，吸收</w:t>
      </w:r>
      <w:r>
        <w:rPr>
          <w:sz w:val="24"/>
          <w:szCs w:val="24"/>
        </w:rPr>
        <w:t>1mol Br</w:t>
      </w:r>
      <w:r>
        <w:rPr>
          <w:sz w:val="24"/>
          <w:szCs w:val="24"/>
          <w:vertAlign w:val="subscript"/>
        </w:rPr>
        <w:t>2</w:t>
      </w:r>
      <w:r>
        <w:rPr>
          <w:sz w:val="24"/>
          <w:szCs w:val="24"/>
        </w:rPr>
        <w:t>时，转移的电子数为</w:t>
      </w:r>
      <w:r>
        <w:rPr>
          <w:sz w:val="24"/>
          <w:szCs w:val="24"/>
          <w:u w:val="single"/>
        </w:rPr>
        <w:t>　</w:t>
      </w:r>
      <w:r>
        <w:rPr>
          <w:sz w:val="24"/>
          <w:szCs w:val="24"/>
          <w:u w:val="single"/>
        </w:rPr>
        <w:t xml:space="preserve">   </w:t>
      </w:r>
      <w:r>
        <w:rPr>
          <w:sz w:val="24"/>
          <w:szCs w:val="24"/>
          <w:u w:val="single"/>
        </w:rPr>
        <w:t>　</w:t>
      </w:r>
      <w:r>
        <w:rPr>
          <w:sz w:val="24"/>
          <w:szCs w:val="24"/>
        </w:rPr>
        <w:t>mol</w:t>
      </w:r>
      <w:r>
        <w:rPr>
          <w:sz w:val="24"/>
          <w:szCs w:val="24"/>
        </w:rPr>
        <w:t>．</w:t>
      </w:r>
    </w:p>
    <w:p w:rsidR="004A17AE" w:rsidP="004A17AE" w14:paraId="207959E8" w14:textId="77777777">
      <w:pPr>
        <w:spacing w:line="360" w:lineRule="auto"/>
        <w:ind w:left="312" w:hanging="312" w:hangingChars="130"/>
      </w:pPr>
      <w:r>
        <w:rPr>
          <w:sz w:val="24"/>
          <w:szCs w:val="24"/>
        </w:rPr>
        <w:t>（</w:t>
      </w:r>
      <w:r>
        <w:rPr>
          <w:sz w:val="24"/>
          <w:szCs w:val="24"/>
        </w:rPr>
        <w:t>3</w:t>
      </w:r>
      <w:r>
        <w:rPr>
          <w:sz w:val="24"/>
          <w:szCs w:val="24"/>
        </w:rPr>
        <w:t>）海水提镁的一段工艺流程如图：</w:t>
      </w:r>
    </w:p>
    <w:p w:rsidR="004A17AE" w:rsidP="004A17AE" w14:paraId="6A7ADBBE" w14:textId="36318F73">
      <w:pPr>
        <w:spacing w:line="360" w:lineRule="auto"/>
        <w:ind w:left="312" w:hanging="312" w:hangingChars="130"/>
      </w:pPr>
      <w:r>
        <w:rPr>
          <w:noProof/>
          <w:sz w:val="24"/>
          <w:szCs w:val="24"/>
        </w:rPr>
        <w:drawing>
          <wp:inline distT="0" distB="0" distL="0" distR="0">
            <wp:extent cx="2876550" cy="13525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bwMode="auto">
                    <a:xfrm>
                      <a:off x="0" y="0"/>
                      <a:ext cx="2876550" cy="1352550"/>
                    </a:xfrm>
                    <a:prstGeom prst="rect">
                      <a:avLst/>
                    </a:prstGeom>
                    <a:noFill/>
                    <a:ln>
                      <a:noFill/>
                    </a:ln>
                  </pic:spPr>
                </pic:pic>
              </a:graphicData>
            </a:graphic>
          </wp:inline>
        </w:drawing>
      </w:r>
    </w:p>
    <w:p w:rsidR="004A17AE" w:rsidP="004A17AE" w14:paraId="064CE649" w14:textId="77777777">
      <w:pPr>
        <w:spacing w:line="360" w:lineRule="auto"/>
        <w:ind w:left="312" w:hanging="312" w:hangingChars="130"/>
      </w:pPr>
      <w:r>
        <w:rPr>
          <w:sz w:val="24"/>
          <w:szCs w:val="24"/>
        </w:rPr>
        <w:t>浓海水的主要成分如下：</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tblPr>
      <w:tblGrid>
        <w:gridCol w:w="1889"/>
        <w:gridCol w:w="1595"/>
        <w:gridCol w:w="1595"/>
        <w:gridCol w:w="1627"/>
        <w:gridCol w:w="1595"/>
      </w:tblGrid>
      <w:tr w14:paraId="1271EFF2" w14:textId="77777777" w:rsidTr="009E0D7D">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tblPrEx>
        <w:tc>
          <w:tcPr>
            <w:tcW w:w="1889" w:type="dxa"/>
          </w:tcPr>
          <w:p w:rsidR="004A17AE" w:rsidP="009E0D7D" w14:paraId="4F2B4553" w14:textId="77777777">
            <w:pPr>
              <w:spacing w:line="360" w:lineRule="auto"/>
              <w:ind w:left="312" w:hanging="312" w:hangingChars="130"/>
              <w:jc w:val="center"/>
              <w:rPr>
                <w:rFonts w:ascii="Calibri" w:hAnsi="Calibri"/>
              </w:rPr>
            </w:pPr>
            <w:r>
              <w:rPr>
                <w:rFonts w:ascii="Calibri" w:hAnsi="Calibri"/>
                <w:sz w:val="24"/>
                <w:szCs w:val="24"/>
              </w:rPr>
              <w:t>离子</w:t>
            </w:r>
          </w:p>
        </w:tc>
        <w:tc>
          <w:tcPr>
            <w:tcW w:w="1595" w:type="dxa"/>
          </w:tcPr>
          <w:p w:rsidR="004A17AE" w:rsidP="009E0D7D" w14:paraId="4A0F73F1" w14:textId="77777777">
            <w:pPr>
              <w:spacing w:line="360" w:lineRule="auto"/>
              <w:ind w:left="312" w:hanging="312" w:hangingChars="130"/>
              <w:jc w:val="center"/>
              <w:rPr>
                <w:rFonts w:ascii="Calibri" w:hAnsi="Calibri"/>
              </w:rPr>
            </w:pPr>
            <w:r>
              <w:rPr>
                <w:rFonts w:ascii="Calibri" w:hAnsi="Calibri"/>
                <w:sz w:val="24"/>
                <w:szCs w:val="24"/>
              </w:rPr>
              <w:t>Na</w:t>
            </w:r>
            <w:r>
              <w:rPr>
                <w:rFonts w:ascii="宋体" w:hAnsi="宋体" w:hint="eastAsia"/>
                <w:sz w:val="24"/>
                <w:szCs w:val="24"/>
                <w:vertAlign w:val="superscript"/>
              </w:rPr>
              <w:t>+</w:t>
            </w:r>
          </w:p>
        </w:tc>
        <w:tc>
          <w:tcPr>
            <w:tcW w:w="1595" w:type="dxa"/>
          </w:tcPr>
          <w:p w:rsidR="004A17AE" w:rsidP="009E0D7D" w14:paraId="4DDFC8E1" w14:textId="77777777">
            <w:pPr>
              <w:spacing w:line="360" w:lineRule="auto"/>
              <w:ind w:left="312" w:hanging="312" w:hangingChars="130"/>
              <w:jc w:val="center"/>
              <w:rPr>
                <w:rFonts w:ascii="Calibri" w:hAnsi="Calibri"/>
              </w:rPr>
            </w:pPr>
            <w:r>
              <w:rPr>
                <w:rFonts w:ascii="Calibri" w:hAnsi="Calibri"/>
                <w:sz w:val="24"/>
                <w:szCs w:val="24"/>
              </w:rPr>
              <w:t>Mg</w:t>
            </w:r>
            <w:r>
              <w:rPr>
                <w:rFonts w:ascii="Calibri" w:hAnsi="Calibri"/>
                <w:sz w:val="24"/>
                <w:szCs w:val="24"/>
                <w:vertAlign w:val="superscript"/>
              </w:rPr>
              <w:t>2</w:t>
            </w:r>
            <w:r>
              <w:rPr>
                <w:rFonts w:ascii="宋体" w:hAnsi="宋体" w:hint="eastAsia"/>
                <w:sz w:val="24"/>
                <w:szCs w:val="24"/>
                <w:vertAlign w:val="superscript"/>
              </w:rPr>
              <w:t>+</w:t>
            </w:r>
          </w:p>
        </w:tc>
        <w:tc>
          <w:tcPr>
            <w:tcW w:w="1627" w:type="dxa"/>
          </w:tcPr>
          <w:p w:rsidR="004A17AE" w:rsidP="009E0D7D" w14:paraId="1D2A41E6" w14:textId="77777777">
            <w:pPr>
              <w:spacing w:line="360" w:lineRule="auto"/>
              <w:ind w:left="312" w:hanging="312" w:hangingChars="130"/>
              <w:jc w:val="center"/>
              <w:rPr>
                <w:rFonts w:ascii="Calibri" w:hAnsi="Calibri"/>
              </w:rPr>
            </w:pPr>
            <w:r>
              <w:rPr>
                <w:rFonts w:ascii="Calibri" w:hAnsi="Calibri"/>
                <w:sz w:val="24"/>
                <w:szCs w:val="24"/>
              </w:rPr>
              <w:t>Cl</w:t>
            </w:r>
            <w:r>
              <w:rPr>
                <w:rFonts w:ascii="Calibri" w:hAnsi="Calibri"/>
                <w:sz w:val="24"/>
                <w:szCs w:val="24"/>
                <w:vertAlign w:val="superscript"/>
              </w:rPr>
              <w:t>﹣</w:t>
            </w:r>
          </w:p>
        </w:tc>
        <w:tc>
          <w:tcPr>
            <w:tcW w:w="1595" w:type="dxa"/>
          </w:tcPr>
          <w:p w:rsidR="004A17AE" w:rsidP="009E0D7D" w14:paraId="792EC614" w14:textId="77777777">
            <w:pPr>
              <w:spacing w:line="360" w:lineRule="auto"/>
              <w:ind w:left="312" w:hanging="312" w:hangingChars="130"/>
              <w:jc w:val="center"/>
              <w:rPr>
                <w:rFonts w:ascii="Calibri" w:hAnsi="Calibri"/>
              </w:rPr>
            </w:pPr>
            <w:r>
              <w:rPr>
                <w:rFonts w:ascii="Calibri" w:hAnsi="Calibri"/>
                <w:sz w:val="24"/>
                <w:szCs w:val="24"/>
              </w:rPr>
              <w:t>SO</w:t>
            </w:r>
            <w:r>
              <w:rPr>
                <w:rFonts w:ascii="Calibri" w:hAnsi="Calibri"/>
                <w:sz w:val="24"/>
                <w:szCs w:val="24"/>
                <w:vertAlign w:val="subscript"/>
              </w:rPr>
              <w:t>4</w:t>
            </w:r>
            <w:r>
              <w:rPr>
                <w:rFonts w:ascii="Calibri" w:hAnsi="Calibri"/>
                <w:sz w:val="24"/>
                <w:szCs w:val="24"/>
                <w:vertAlign w:val="superscript"/>
              </w:rPr>
              <w:t>2</w:t>
            </w:r>
            <w:r>
              <w:rPr>
                <w:rFonts w:ascii="Calibri" w:hAnsi="Calibri"/>
                <w:sz w:val="24"/>
                <w:szCs w:val="24"/>
                <w:vertAlign w:val="superscript"/>
              </w:rPr>
              <w:t>﹣</w:t>
            </w:r>
          </w:p>
        </w:tc>
      </w:tr>
      <w:tr w14:paraId="66E97E0F" w14:textId="77777777" w:rsidTr="009E0D7D">
        <w:tblPrEx>
          <w:tblW w:w="0" w:type="auto"/>
          <w:tblLayout w:type="fixed"/>
          <w:tblCellMar>
            <w:top w:w="30" w:type="dxa"/>
            <w:left w:w="30" w:type="dxa"/>
            <w:bottom w:w="30" w:type="dxa"/>
            <w:right w:w="30" w:type="dxa"/>
          </w:tblCellMar>
          <w:tblLook w:val="0000"/>
        </w:tblPrEx>
        <w:tc>
          <w:tcPr>
            <w:tcW w:w="1889" w:type="dxa"/>
          </w:tcPr>
          <w:p w:rsidR="004A17AE" w:rsidP="009E0D7D" w14:paraId="380EC200" w14:textId="77777777">
            <w:pPr>
              <w:spacing w:line="360" w:lineRule="auto"/>
              <w:ind w:left="312" w:hanging="312" w:hangingChars="130"/>
              <w:jc w:val="center"/>
              <w:rPr>
                <w:rFonts w:ascii="Calibri" w:hAnsi="Calibri"/>
              </w:rPr>
            </w:pPr>
            <w:r>
              <w:rPr>
                <w:rFonts w:ascii="Calibri" w:hAnsi="Calibri"/>
                <w:sz w:val="24"/>
                <w:szCs w:val="24"/>
              </w:rPr>
              <w:t>浓度</w:t>
            </w:r>
            <w:r>
              <w:rPr>
                <w:rFonts w:ascii="Calibri" w:hAnsi="Calibri"/>
                <w:sz w:val="24"/>
                <w:szCs w:val="24"/>
              </w:rPr>
              <w:t>/</w:t>
            </w:r>
            <w:r>
              <w:rPr>
                <w:rFonts w:ascii="Calibri" w:hAnsi="Calibri"/>
                <w:sz w:val="24"/>
                <w:szCs w:val="24"/>
              </w:rPr>
              <w:t>（</w:t>
            </w:r>
            <w:r>
              <w:rPr>
                <w:rFonts w:ascii="Calibri" w:hAnsi="Calibri"/>
                <w:sz w:val="24"/>
                <w:szCs w:val="24"/>
              </w:rPr>
              <w:t>g•L</w:t>
            </w:r>
            <w:r>
              <w:rPr>
                <w:rFonts w:ascii="Calibri" w:hAnsi="Calibri"/>
                <w:sz w:val="24"/>
                <w:szCs w:val="24"/>
                <w:vertAlign w:val="superscript"/>
              </w:rPr>
              <w:t>﹣</w:t>
            </w:r>
            <w:r>
              <w:rPr>
                <w:rFonts w:ascii="Calibri" w:hAnsi="Calibri"/>
                <w:sz w:val="24"/>
                <w:szCs w:val="24"/>
                <w:vertAlign w:val="superscript"/>
              </w:rPr>
              <w:t>1</w:t>
            </w:r>
            <w:r>
              <w:rPr>
                <w:rFonts w:ascii="Calibri" w:hAnsi="Calibri"/>
                <w:sz w:val="24"/>
                <w:szCs w:val="24"/>
              </w:rPr>
              <w:t>）</w:t>
            </w:r>
          </w:p>
        </w:tc>
        <w:tc>
          <w:tcPr>
            <w:tcW w:w="1595" w:type="dxa"/>
          </w:tcPr>
          <w:p w:rsidR="004A17AE" w:rsidP="009E0D7D" w14:paraId="29353E7C" w14:textId="77777777">
            <w:pPr>
              <w:spacing w:line="360" w:lineRule="auto"/>
              <w:ind w:left="312" w:hanging="312" w:hangingChars="130"/>
              <w:jc w:val="center"/>
              <w:rPr>
                <w:rFonts w:ascii="Calibri" w:hAnsi="Calibri"/>
              </w:rPr>
            </w:pPr>
            <w:r>
              <w:rPr>
                <w:rFonts w:ascii="Calibri" w:hAnsi="Calibri"/>
                <w:sz w:val="24"/>
                <w:szCs w:val="24"/>
              </w:rPr>
              <w:t>63.7</w:t>
            </w:r>
          </w:p>
        </w:tc>
        <w:tc>
          <w:tcPr>
            <w:tcW w:w="1595" w:type="dxa"/>
          </w:tcPr>
          <w:p w:rsidR="004A17AE" w:rsidP="009E0D7D" w14:paraId="7AAAF5A2" w14:textId="77777777">
            <w:pPr>
              <w:spacing w:line="360" w:lineRule="auto"/>
              <w:ind w:left="312" w:hanging="312" w:hangingChars="130"/>
              <w:jc w:val="center"/>
              <w:rPr>
                <w:rFonts w:ascii="Calibri" w:hAnsi="Calibri"/>
              </w:rPr>
            </w:pPr>
            <w:r>
              <w:rPr>
                <w:rFonts w:ascii="Calibri" w:hAnsi="Calibri"/>
                <w:sz w:val="24"/>
                <w:szCs w:val="24"/>
              </w:rPr>
              <w:t>28.8</w:t>
            </w:r>
          </w:p>
        </w:tc>
        <w:tc>
          <w:tcPr>
            <w:tcW w:w="1627" w:type="dxa"/>
          </w:tcPr>
          <w:p w:rsidR="004A17AE" w:rsidP="009E0D7D" w14:paraId="0B9E38D9" w14:textId="77777777">
            <w:pPr>
              <w:spacing w:line="360" w:lineRule="auto"/>
              <w:ind w:left="312" w:hanging="312" w:hangingChars="130"/>
              <w:jc w:val="center"/>
              <w:rPr>
                <w:rFonts w:ascii="Calibri" w:hAnsi="Calibri"/>
              </w:rPr>
            </w:pPr>
            <w:r>
              <w:rPr>
                <w:rFonts w:ascii="Calibri" w:hAnsi="Calibri"/>
                <w:sz w:val="24"/>
                <w:szCs w:val="24"/>
              </w:rPr>
              <w:t>144.6</w:t>
            </w:r>
          </w:p>
        </w:tc>
        <w:tc>
          <w:tcPr>
            <w:tcW w:w="1595" w:type="dxa"/>
          </w:tcPr>
          <w:p w:rsidR="004A17AE" w:rsidP="009E0D7D" w14:paraId="4FF78D03" w14:textId="77777777">
            <w:pPr>
              <w:spacing w:line="360" w:lineRule="auto"/>
              <w:ind w:left="312" w:hanging="312" w:hangingChars="130"/>
              <w:jc w:val="center"/>
              <w:rPr>
                <w:rFonts w:ascii="Calibri" w:hAnsi="Calibri"/>
              </w:rPr>
            </w:pPr>
            <w:r>
              <w:rPr>
                <w:rFonts w:ascii="Calibri" w:hAnsi="Calibri"/>
                <w:sz w:val="24"/>
                <w:szCs w:val="24"/>
              </w:rPr>
              <w:t>46.4</w:t>
            </w:r>
          </w:p>
        </w:tc>
      </w:tr>
    </w:tbl>
    <w:p w:rsidR="004A17AE" w:rsidP="004A17AE" w14:paraId="2695FAB7" w14:textId="77777777">
      <w:pPr>
        <w:spacing w:line="360" w:lineRule="auto"/>
        <w:ind w:left="312" w:hanging="312" w:hangingChars="130"/>
      </w:pPr>
      <w:r>
        <w:rPr>
          <w:sz w:val="24"/>
          <w:szCs w:val="24"/>
        </w:rPr>
        <w:t>该工艺过程中，脱硫阶段主要反应的离子方程式为</w:t>
      </w:r>
      <w:r>
        <w:rPr>
          <w:sz w:val="24"/>
          <w:szCs w:val="24"/>
          <w:u w:val="single"/>
        </w:rPr>
        <w:t>　</w:t>
      </w:r>
      <w:r>
        <w:rPr>
          <w:sz w:val="24"/>
          <w:szCs w:val="24"/>
          <w:u w:val="single"/>
        </w:rPr>
        <w:t xml:space="preserve">   </w:t>
      </w:r>
      <w:r>
        <w:rPr>
          <w:sz w:val="24"/>
          <w:szCs w:val="24"/>
          <w:u w:val="single"/>
        </w:rPr>
        <w:t>　</w:t>
      </w:r>
      <w:r>
        <w:rPr>
          <w:sz w:val="24"/>
          <w:szCs w:val="24"/>
        </w:rPr>
        <w:t>，产品</w:t>
      </w:r>
      <w:r>
        <w:rPr>
          <w:sz w:val="24"/>
          <w:szCs w:val="24"/>
        </w:rPr>
        <w:t>2</w:t>
      </w:r>
      <w:r>
        <w:rPr>
          <w:sz w:val="24"/>
          <w:szCs w:val="24"/>
        </w:rPr>
        <w:t>的化学式为</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rPr>
        <w:t>1L</w:t>
      </w:r>
      <w:r>
        <w:rPr>
          <w:sz w:val="24"/>
          <w:szCs w:val="24"/>
        </w:rPr>
        <w:t>浓海水最多可得到产品</w:t>
      </w:r>
      <w:r>
        <w:rPr>
          <w:sz w:val="24"/>
          <w:szCs w:val="24"/>
        </w:rPr>
        <w:t>2</w:t>
      </w:r>
      <w:r>
        <w:rPr>
          <w:sz w:val="24"/>
          <w:szCs w:val="24"/>
        </w:rPr>
        <w:t>的质量为</w:t>
      </w:r>
      <w:r>
        <w:rPr>
          <w:sz w:val="24"/>
          <w:szCs w:val="24"/>
          <w:u w:val="single"/>
        </w:rPr>
        <w:t>　</w:t>
      </w:r>
      <w:r>
        <w:rPr>
          <w:sz w:val="24"/>
          <w:szCs w:val="24"/>
          <w:u w:val="single"/>
        </w:rPr>
        <w:t xml:space="preserve">   </w:t>
      </w:r>
      <w:r>
        <w:rPr>
          <w:sz w:val="24"/>
          <w:szCs w:val="24"/>
          <w:u w:val="single"/>
        </w:rPr>
        <w:t>　</w:t>
      </w:r>
      <w:r>
        <w:rPr>
          <w:sz w:val="24"/>
          <w:szCs w:val="24"/>
        </w:rPr>
        <w:t>g</w:t>
      </w:r>
      <w:r>
        <w:rPr>
          <w:sz w:val="24"/>
          <w:szCs w:val="24"/>
        </w:rPr>
        <w:t>．</w:t>
      </w:r>
    </w:p>
    <w:p w:rsidR="004A17AE" w:rsidP="004A17AE" w14:paraId="62BFFC38" w14:textId="77777777">
      <w:pPr>
        <w:spacing w:line="360" w:lineRule="auto"/>
        <w:ind w:left="312" w:hanging="312" w:hangingChars="130"/>
      </w:pPr>
      <w:r>
        <w:rPr>
          <w:sz w:val="24"/>
          <w:szCs w:val="24"/>
        </w:rPr>
        <w:t>（</w:t>
      </w:r>
      <w:r>
        <w:rPr>
          <w:sz w:val="24"/>
          <w:szCs w:val="24"/>
        </w:rPr>
        <w:t>4</w:t>
      </w:r>
      <w:r>
        <w:rPr>
          <w:sz w:val="24"/>
          <w:szCs w:val="24"/>
        </w:rPr>
        <w:t>）采用石墨阳极、不锈钢阴极电解熔融的氯化镁，发生反应的化学方程式为</w:t>
      </w:r>
      <w:r>
        <w:rPr>
          <w:sz w:val="24"/>
          <w:szCs w:val="24"/>
          <w:u w:val="single"/>
        </w:rPr>
        <w:t>　</w:t>
      </w:r>
      <w:r>
        <w:rPr>
          <w:sz w:val="24"/>
          <w:szCs w:val="24"/>
          <w:u w:val="single"/>
        </w:rPr>
        <w:t xml:space="preserve">   </w:t>
      </w:r>
      <w:r>
        <w:rPr>
          <w:sz w:val="24"/>
          <w:szCs w:val="24"/>
          <w:u w:val="single"/>
        </w:rPr>
        <w:t>　</w:t>
      </w:r>
      <w:r>
        <w:rPr>
          <w:sz w:val="24"/>
          <w:szCs w:val="24"/>
        </w:rPr>
        <w:t>；电解时，若有少量水存在会造成产品镁的消耗，写出有关反应的化学方程式</w:t>
      </w:r>
      <w:r>
        <w:rPr>
          <w:sz w:val="24"/>
          <w:szCs w:val="24"/>
          <w:u w:val="single"/>
        </w:rPr>
        <w:t>　</w:t>
      </w:r>
      <w:r>
        <w:rPr>
          <w:sz w:val="24"/>
          <w:szCs w:val="24"/>
          <w:u w:val="single"/>
        </w:rPr>
        <w:t xml:space="preserve">   </w:t>
      </w:r>
      <w:r>
        <w:rPr>
          <w:sz w:val="24"/>
          <w:szCs w:val="24"/>
          <w:u w:val="single"/>
        </w:rPr>
        <w:t>　</w:t>
      </w:r>
      <w:r>
        <w:rPr>
          <w:sz w:val="24"/>
          <w:szCs w:val="24"/>
        </w:rPr>
        <w:t>．</w:t>
      </w:r>
    </w:p>
    <w:p w:rsidR="004A17AE" w:rsidP="004A17AE" w14:paraId="7A3BE3F4" w14:textId="77777777">
      <w:pPr>
        <w:spacing w:line="360" w:lineRule="auto"/>
        <w:ind w:left="312" w:hanging="312" w:hangingChars="130"/>
      </w:pPr>
      <w:r>
        <w:rPr>
          <w:sz w:val="24"/>
          <w:szCs w:val="24"/>
        </w:rPr>
        <w:t>　</w:t>
      </w:r>
    </w:p>
    <w:p w:rsidR="004A17AE" w:rsidP="004A17AE" w14:paraId="66A51242" w14:textId="77777777">
      <w:pPr>
        <w:spacing w:line="360" w:lineRule="auto"/>
        <w:ind w:left="312" w:hanging="312" w:hangingChars="130"/>
      </w:pPr>
      <w:r>
        <w:rPr>
          <w:b/>
          <w:sz w:val="24"/>
          <w:szCs w:val="24"/>
        </w:rPr>
        <w:t>化学</w:t>
      </w:r>
      <w:r>
        <w:rPr>
          <w:b/>
          <w:sz w:val="24"/>
          <w:szCs w:val="24"/>
        </w:rPr>
        <w:t>-</w:t>
      </w:r>
      <w:r>
        <w:rPr>
          <w:b/>
          <w:sz w:val="24"/>
          <w:szCs w:val="24"/>
        </w:rPr>
        <w:t>选修</w:t>
      </w:r>
      <w:r>
        <w:rPr>
          <w:b/>
          <w:sz w:val="24"/>
          <w:szCs w:val="24"/>
        </w:rPr>
        <w:t>3</w:t>
      </w:r>
      <w:r>
        <w:rPr>
          <w:b/>
          <w:sz w:val="24"/>
          <w:szCs w:val="24"/>
        </w:rPr>
        <w:t>：物质结构与性质</w:t>
      </w:r>
    </w:p>
    <w:p w:rsidR="004A17AE" w:rsidP="004A17AE" w14:paraId="65BA4950" w14:textId="77777777">
      <w:pPr>
        <w:spacing w:line="360" w:lineRule="auto"/>
        <w:ind w:left="312" w:hanging="312" w:hangingChars="130"/>
      </w:pPr>
      <w:r>
        <w:rPr>
          <w:sz w:val="24"/>
          <w:szCs w:val="24"/>
        </w:rPr>
        <w:t>12</w:t>
      </w:r>
      <w:r>
        <w:rPr>
          <w:sz w:val="24"/>
          <w:szCs w:val="24"/>
        </w:rPr>
        <w:t>．（</w:t>
      </w:r>
      <w:r>
        <w:rPr>
          <w:sz w:val="24"/>
          <w:szCs w:val="24"/>
        </w:rPr>
        <w:t>1</w:t>
      </w:r>
      <w:r>
        <w:rPr>
          <w:rFonts w:hint="eastAsia"/>
          <w:sz w:val="24"/>
          <w:szCs w:val="24"/>
        </w:rPr>
        <w:t>5</w:t>
      </w:r>
      <w:r>
        <w:rPr>
          <w:sz w:val="24"/>
          <w:szCs w:val="24"/>
        </w:rPr>
        <w:t>分）周期表前四周期的元素</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w:t>
      </w:r>
      <w:r>
        <w:rPr>
          <w:sz w:val="24"/>
          <w:szCs w:val="24"/>
        </w:rPr>
        <w:t>e</w:t>
      </w:r>
      <w:r>
        <w:rPr>
          <w:sz w:val="24"/>
          <w:szCs w:val="24"/>
        </w:rPr>
        <w:t>，原子序数依次增大．</w:t>
      </w:r>
      <w:r>
        <w:rPr>
          <w:sz w:val="24"/>
          <w:szCs w:val="24"/>
        </w:rPr>
        <w:t>a</w:t>
      </w:r>
      <w:r>
        <w:rPr>
          <w:sz w:val="24"/>
          <w:szCs w:val="24"/>
        </w:rPr>
        <w:t>的核外电子总数与其周期数相同，</w:t>
      </w:r>
      <w:r>
        <w:rPr>
          <w:sz w:val="24"/>
          <w:szCs w:val="24"/>
        </w:rPr>
        <w:t>b</w:t>
      </w:r>
      <w:r>
        <w:rPr>
          <w:sz w:val="24"/>
          <w:szCs w:val="24"/>
        </w:rPr>
        <w:t>的价电子层中的未成对电子有</w:t>
      </w:r>
      <w:r>
        <w:rPr>
          <w:sz w:val="24"/>
          <w:szCs w:val="24"/>
        </w:rPr>
        <w:t>3</w:t>
      </w:r>
      <w:r>
        <w:rPr>
          <w:sz w:val="24"/>
          <w:szCs w:val="24"/>
        </w:rPr>
        <w:t>个，</w:t>
      </w:r>
      <w:r>
        <w:rPr>
          <w:sz w:val="24"/>
          <w:szCs w:val="24"/>
        </w:rPr>
        <w:t>c</w:t>
      </w:r>
      <w:r>
        <w:rPr>
          <w:sz w:val="24"/>
          <w:szCs w:val="24"/>
        </w:rPr>
        <w:t>的最外层电子数为其内层电子数的</w:t>
      </w:r>
      <w:r>
        <w:rPr>
          <w:sz w:val="24"/>
          <w:szCs w:val="24"/>
        </w:rPr>
        <w:t>3</w:t>
      </w:r>
      <w:r>
        <w:rPr>
          <w:sz w:val="24"/>
          <w:szCs w:val="24"/>
        </w:rPr>
        <w:t>倍，</w:t>
      </w:r>
      <w:r>
        <w:rPr>
          <w:sz w:val="24"/>
          <w:szCs w:val="24"/>
        </w:rPr>
        <w:t>d</w:t>
      </w:r>
      <w:r>
        <w:rPr>
          <w:sz w:val="24"/>
          <w:szCs w:val="24"/>
        </w:rPr>
        <w:t>与</w:t>
      </w:r>
      <w:r>
        <w:rPr>
          <w:sz w:val="24"/>
          <w:szCs w:val="24"/>
        </w:rPr>
        <w:t>c</w:t>
      </w:r>
      <w:r>
        <w:rPr>
          <w:sz w:val="24"/>
          <w:szCs w:val="24"/>
        </w:rPr>
        <w:t>同族；</w:t>
      </w:r>
      <w:r>
        <w:rPr>
          <w:sz w:val="24"/>
          <w:szCs w:val="24"/>
        </w:rPr>
        <w:t>e</w:t>
      </w:r>
      <w:r>
        <w:rPr>
          <w:sz w:val="24"/>
          <w:szCs w:val="24"/>
        </w:rPr>
        <w:t>的最外层只有一个电子，但次外层有</w:t>
      </w:r>
      <w:r>
        <w:rPr>
          <w:sz w:val="24"/>
          <w:szCs w:val="24"/>
        </w:rPr>
        <w:t>18</w:t>
      </w:r>
      <w:r>
        <w:rPr>
          <w:sz w:val="24"/>
          <w:szCs w:val="24"/>
        </w:rPr>
        <w:t>个电子．回答下列问题：</w:t>
      </w:r>
    </w:p>
    <w:p w:rsidR="004A17AE" w:rsidP="004A17AE" w14:paraId="369B6C03" w14:textId="77777777">
      <w:pPr>
        <w:spacing w:line="360" w:lineRule="auto"/>
        <w:ind w:left="312" w:hanging="312" w:hangingChars="130"/>
      </w:pPr>
      <w:r>
        <w:rPr>
          <w:sz w:val="24"/>
          <w:szCs w:val="24"/>
        </w:rPr>
        <w:t>（</w:t>
      </w:r>
      <w:r>
        <w:rPr>
          <w:sz w:val="24"/>
          <w:szCs w:val="24"/>
        </w:rPr>
        <w:t>1</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中第一电离能最大的是</w:t>
      </w:r>
      <w:r>
        <w:rPr>
          <w:sz w:val="24"/>
          <w:szCs w:val="24"/>
          <w:u w:val="single"/>
        </w:rPr>
        <w:t>　</w:t>
      </w:r>
      <w:r>
        <w:rPr>
          <w:sz w:val="24"/>
          <w:szCs w:val="24"/>
          <w:u w:val="single"/>
        </w:rPr>
        <w:t xml:space="preserve">   </w:t>
      </w:r>
      <w:r>
        <w:rPr>
          <w:sz w:val="24"/>
          <w:szCs w:val="24"/>
          <w:u w:val="single"/>
        </w:rPr>
        <w:t>　</w:t>
      </w:r>
      <w:r>
        <w:rPr>
          <w:sz w:val="24"/>
          <w:szCs w:val="24"/>
        </w:rPr>
        <w:t>（填元素符号），</w:t>
      </w:r>
      <w:r>
        <w:rPr>
          <w:sz w:val="24"/>
          <w:szCs w:val="24"/>
        </w:rPr>
        <w:t>e</w:t>
      </w:r>
      <w:r>
        <w:rPr>
          <w:sz w:val="24"/>
          <w:szCs w:val="24"/>
        </w:rPr>
        <w:t>的价层电子轨道示意图为</w:t>
      </w:r>
      <w:r>
        <w:rPr>
          <w:sz w:val="24"/>
          <w:szCs w:val="24"/>
          <w:u w:val="single"/>
        </w:rPr>
        <w:t>　</w:t>
      </w:r>
      <w:r>
        <w:rPr>
          <w:sz w:val="24"/>
          <w:szCs w:val="24"/>
          <w:u w:val="single"/>
        </w:rPr>
        <w:t xml:space="preserve">   </w:t>
      </w:r>
      <w:r>
        <w:rPr>
          <w:sz w:val="24"/>
          <w:szCs w:val="24"/>
          <w:u w:val="single"/>
        </w:rPr>
        <w:t>　</w:t>
      </w:r>
      <w:r>
        <w:rPr>
          <w:sz w:val="24"/>
          <w:szCs w:val="24"/>
        </w:rPr>
        <w:t>．</w:t>
      </w:r>
    </w:p>
    <w:p w:rsidR="004A17AE" w:rsidP="004A17AE" w14:paraId="038B82CA" w14:textId="77777777">
      <w:pPr>
        <w:spacing w:line="360" w:lineRule="auto"/>
        <w:ind w:left="312" w:hanging="312" w:hangingChars="130"/>
      </w:pPr>
      <w:r>
        <w:rPr>
          <w:sz w:val="24"/>
          <w:szCs w:val="24"/>
        </w:rPr>
        <w:t>（</w:t>
      </w:r>
      <w:r>
        <w:rPr>
          <w:sz w:val="24"/>
          <w:szCs w:val="24"/>
        </w:rPr>
        <w:t>2</w:t>
      </w:r>
      <w:r>
        <w:rPr>
          <w:sz w:val="24"/>
          <w:szCs w:val="24"/>
        </w:rPr>
        <w:t>）</w:t>
      </w:r>
      <w:r>
        <w:rPr>
          <w:sz w:val="24"/>
          <w:szCs w:val="24"/>
        </w:rPr>
        <w:t>a</w:t>
      </w:r>
      <w:r>
        <w:rPr>
          <w:sz w:val="24"/>
          <w:szCs w:val="24"/>
        </w:rPr>
        <w:t>和其他元素形成的二元共价化合物中，分子呈三角锥形，该分子的中心原子的杂化方式为</w:t>
      </w:r>
      <w:r>
        <w:rPr>
          <w:sz w:val="24"/>
          <w:szCs w:val="24"/>
          <w:u w:val="single"/>
        </w:rPr>
        <w:t>　</w:t>
      </w:r>
      <w:r>
        <w:rPr>
          <w:sz w:val="24"/>
          <w:szCs w:val="24"/>
          <w:u w:val="single"/>
        </w:rPr>
        <w:t xml:space="preserve">   </w:t>
      </w:r>
      <w:r>
        <w:rPr>
          <w:sz w:val="24"/>
          <w:szCs w:val="24"/>
          <w:u w:val="single"/>
        </w:rPr>
        <w:t>　</w:t>
      </w:r>
      <w:r>
        <w:rPr>
          <w:sz w:val="24"/>
          <w:szCs w:val="24"/>
        </w:rPr>
        <w:t>；分子中既含有极性共价键、又含有非极性共价键的化合物是</w:t>
      </w:r>
      <w:r>
        <w:rPr>
          <w:sz w:val="24"/>
          <w:szCs w:val="24"/>
          <w:u w:val="single"/>
        </w:rPr>
        <w:t>　</w:t>
      </w:r>
      <w:r>
        <w:rPr>
          <w:sz w:val="24"/>
          <w:szCs w:val="24"/>
          <w:u w:val="single"/>
        </w:rPr>
        <w:t xml:space="preserve">   </w:t>
      </w:r>
      <w:r>
        <w:rPr>
          <w:sz w:val="24"/>
          <w:szCs w:val="24"/>
          <w:u w:val="single"/>
        </w:rPr>
        <w:t>　</w:t>
      </w:r>
      <w:r>
        <w:rPr>
          <w:sz w:val="24"/>
          <w:szCs w:val="24"/>
        </w:rPr>
        <w:t>（填化学式，写出两种）．</w:t>
      </w:r>
    </w:p>
    <w:p w:rsidR="004A17AE" w:rsidP="004A17AE" w14:paraId="1A252EBD" w14:textId="77777777">
      <w:pPr>
        <w:spacing w:line="360" w:lineRule="auto"/>
        <w:ind w:left="312" w:hanging="312" w:hangingChars="130"/>
      </w:pPr>
      <w:r>
        <w:rPr>
          <w:sz w:val="24"/>
          <w:szCs w:val="24"/>
        </w:rPr>
        <w:t>（</w:t>
      </w:r>
      <w:r>
        <w:rPr>
          <w:sz w:val="24"/>
          <w:szCs w:val="24"/>
        </w:rPr>
        <w:t>3</w:t>
      </w:r>
      <w:r>
        <w:rPr>
          <w:sz w:val="24"/>
          <w:szCs w:val="24"/>
        </w:rPr>
        <w:t>）这些元素形成的含氧酸中，分子的中心原子的价层电子对数为</w:t>
      </w:r>
      <w:r>
        <w:rPr>
          <w:sz w:val="24"/>
          <w:szCs w:val="24"/>
        </w:rPr>
        <w:t>3</w:t>
      </w:r>
      <w:r>
        <w:rPr>
          <w:sz w:val="24"/>
          <w:szCs w:val="24"/>
        </w:rPr>
        <w:t>的酸是</w:t>
      </w:r>
      <w:r>
        <w:rPr>
          <w:sz w:val="24"/>
          <w:szCs w:val="24"/>
          <w:u w:val="single"/>
        </w:rPr>
        <w:t>　</w:t>
      </w:r>
      <w:r>
        <w:rPr>
          <w:sz w:val="24"/>
          <w:szCs w:val="24"/>
          <w:u w:val="single"/>
        </w:rPr>
        <w:t xml:space="preserve">   </w:t>
      </w:r>
      <w:r>
        <w:rPr>
          <w:sz w:val="24"/>
          <w:szCs w:val="24"/>
          <w:u w:val="single"/>
        </w:rPr>
        <w:t>　</w:t>
      </w:r>
      <w:r>
        <w:rPr>
          <w:sz w:val="24"/>
          <w:szCs w:val="24"/>
        </w:rPr>
        <w:t>；酸根呈三角锥结构的酸是</w:t>
      </w:r>
      <w:r>
        <w:rPr>
          <w:sz w:val="24"/>
          <w:szCs w:val="24"/>
          <w:u w:val="single"/>
        </w:rPr>
        <w:t>　</w:t>
      </w:r>
      <w:r>
        <w:rPr>
          <w:sz w:val="24"/>
          <w:szCs w:val="24"/>
          <w:u w:val="single"/>
        </w:rPr>
        <w:t xml:space="preserve">   </w:t>
      </w:r>
      <w:r>
        <w:rPr>
          <w:sz w:val="24"/>
          <w:szCs w:val="24"/>
          <w:u w:val="single"/>
        </w:rPr>
        <w:t>　</w:t>
      </w:r>
      <w:r>
        <w:rPr>
          <w:sz w:val="24"/>
          <w:szCs w:val="24"/>
        </w:rPr>
        <w:t>．（填化学式）</w:t>
      </w:r>
    </w:p>
    <w:p w:rsidR="004A17AE" w:rsidP="004A17AE" w14:paraId="1F7EDAB5" w14:textId="77777777">
      <w:pPr>
        <w:spacing w:line="360" w:lineRule="auto"/>
        <w:ind w:left="312" w:hanging="312" w:hangingChars="130"/>
      </w:pPr>
      <w:r>
        <w:rPr>
          <w:sz w:val="24"/>
          <w:szCs w:val="24"/>
        </w:rPr>
        <w:t>（</w:t>
      </w:r>
      <w:r>
        <w:rPr>
          <w:sz w:val="24"/>
          <w:szCs w:val="24"/>
        </w:rPr>
        <w:t>4</w:t>
      </w:r>
      <w:r>
        <w:rPr>
          <w:sz w:val="24"/>
          <w:szCs w:val="24"/>
        </w:rPr>
        <w:t>）</w:t>
      </w:r>
      <w:r>
        <w:rPr>
          <w:sz w:val="24"/>
          <w:szCs w:val="24"/>
        </w:rPr>
        <w:t>e</w:t>
      </w:r>
      <w:r>
        <w:rPr>
          <w:sz w:val="24"/>
          <w:szCs w:val="24"/>
        </w:rPr>
        <w:t>和</w:t>
      </w:r>
      <w:r>
        <w:rPr>
          <w:sz w:val="24"/>
          <w:szCs w:val="24"/>
        </w:rPr>
        <w:t>c</w:t>
      </w:r>
      <w:r>
        <w:rPr>
          <w:sz w:val="24"/>
          <w:szCs w:val="24"/>
        </w:rPr>
        <w:t>形成的一种离子化合物的晶体结构如图</w:t>
      </w:r>
      <w:r>
        <w:rPr>
          <w:sz w:val="24"/>
          <w:szCs w:val="24"/>
        </w:rPr>
        <w:t>1</w:t>
      </w:r>
      <w:r>
        <w:rPr>
          <w:sz w:val="24"/>
          <w:szCs w:val="24"/>
        </w:rPr>
        <w:t>，则</w:t>
      </w:r>
      <w:r>
        <w:rPr>
          <w:sz w:val="24"/>
          <w:szCs w:val="24"/>
        </w:rPr>
        <w:t>e</w:t>
      </w:r>
      <w:r>
        <w:rPr>
          <w:sz w:val="24"/>
          <w:szCs w:val="24"/>
        </w:rPr>
        <w:t>离子的电荷为</w:t>
      </w:r>
      <w:r>
        <w:rPr>
          <w:sz w:val="24"/>
          <w:szCs w:val="24"/>
          <w:u w:val="single"/>
        </w:rPr>
        <w:t>　</w:t>
      </w:r>
      <w:r>
        <w:rPr>
          <w:sz w:val="24"/>
          <w:szCs w:val="24"/>
          <w:u w:val="single"/>
        </w:rPr>
        <w:t xml:space="preserve">   </w:t>
      </w:r>
      <w:r>
        <w:rPr>
          <w:sz w:val="24"/>
          <w:szCs w:val="24"/>
          <w:u w:val="single"/>
        </w:rPr>
        <w:t>　</w:t>
      </w:r>
      <w:r>
        <w:rPr>
          <w:sz w:val="24"/>
          <w:szCs w:val="24"/>
        </w:rPr>
        <w:t>．</w:t>
      </w:r>
    </w:p>
    <w:p w:rsidR="004A17AE" w:rsidP="004A17AE" w14:paraId="6099279F" w14:textId="77777777">
      <w:pPr>
        <w:spacing w:line="360" w:lineRule="auto"/>
        <w:ind w:left="312" w:hanging="312" w:hangingChars="130"/>
      </w:pPr>
      <w:r>
        <w:rPr>
          <w:sz w:val="24"/>
          <w:szCs w:val="24"/>
        </w:rPr>
        <w:t>（</w:t>
      </w:r>
      <w:r>
        <w:rPr>
          <w:sz w:val="24"/>
          <w:szCs w:val="24"/>
        </w:rPr>
        <w:t>5</w:t>
      </w:r>
      <w:r>
        <w:rPr>
          <w:sz w:val="24"/>
          <w:szCs w:val="24"/>
        </w:rPr>
        <w:t>）这</w:t>
      </w:r>
      <w:r>
        <w:rPr>
          <w:sz w:val="24"/>
          <w:szCs w:val="24"/>
        </w:rPr>
        <w:t>5</w:t>
      </w:r>
      <w:r>
        <w:rPr>
          <w:sz w:val="24"/>
          <w:szCs w:val="24"/>
        </w:rPr>
        <w:t>种元素形成的一种</w:t>
      </w:r>
      <w:r>
        <w:rPr>
          <w:sz w:val="24"/>
          <w:szCs w:val="24"/>
        </w:rPr>
        <w:t>1</w:t>
      </w:r>
      <w:r>
        <w:rPr>
          <w:sz w:val="24"/>
          <w:szCs w:val="24"/>
        </w:rPr>
        <w:t>：</w:t>
      </w:r>
      <w:r>
        <w:rPr>
          <w:sz w:val="24"/>
          <w:szCs w:val="24"/>
        </w:rPr>
        <w:t>1</w:t>
      </w:r>
      <w:r>
        <w:rPr>
          <w:sz w:val="24"/>
          <w:szCs w:val="24"/>
        </w:rPr>
        <w:t>型离子化合物中，阴离子呈四面体结构；阳离子呈轴向狭长的八面体结构（如图</w:t>
      </w:r>
      <w:r>
        <w:rPr>
          <w:sz w:val="24"/>
          <w:szCs w:val="24"/>
        </w:rPr>
        <w:t>2</w:t>
      </w:r>
      <w:r>
        <w:rPr>
          <w:sz w:val="24"/>
          <w:szCs w:val="24"/>
        </w:rPr>
        <w:t>所示）．该化合物中，阴离子为</w:t>
      </w:r>
      <w:r>
        <w:rPr>
          <w:sz w:val="24"/>
          <w:szCs w:val="24"/>
          <w:u w:val="single"/>
        </w:rPr>
        <w:t>　</w:t>
      </w:r>
      <w:r>
        <w:rPr>
          <w:sz w:val="24"/>
          <w:szCs w:val="24"/>
          <w:u w:val="single"/>
        </w:rPr>
        <w:t xml:space="preserve">   </w:t>
      </w:r>
      <w:r>
        <w:rPr>
          <w:sz w:val="24"/>
          <w:szCs w:val="24"/>
          <w:u w:val="single"/>
        </w:rPr>
        <w:t>　</w:t>
      </w:r>
      <w:r>
        <w:rPr>
          <w:sz w:val="24"/>
          <w:szCs w:val="24"/>
        </w:rPr>
        <w:t>，阳离子中存在的化学键类型有</w:t>
      </w:r>
      <w:r>
        <w:rPr>
          <w:sz w:val="24"/>
          <w:szCs w:val="24"/>
          <w:u w:val="single"/>
        </w:rPr>
        <w:t>　</w:t>
      </w:r>
      <w:r>
        <w:rPr>
          <w:sz w:val="24"/>
          <w:szCs w:val="24"/>
          <w:u w:val="single"/>
        </w:rPr>
        <w:t xml:space="preserve">   </w:t>
      </w:r>
      <w:r>
        <w:rPr>
          <w:sz w:val="24"/>
          <w:szCs w:val="24"/>
          <w:u w:val="single"/>
        </w:rPr>
        <w:t>　</w:t>
      </w:r>
      <w:r>
        <w:rPr>
          <w:sz w:val="24"/>
          <w:szCs w:val="24"/>
        </w:rPr>
        <w:t>；该化合物加热时首先失去的组分是</w:t>
      </w:r>
      <w:r>
        <w:rPr>
          <w:sz w:val="24"/>
          <w:szCs w:val="24"/>
          <w:u w:val="single"/>
        </w:rPr>
        <w:t>　</w:t>
      </w:r>
      <w:r>
        <w:rPr>
          <w:sz w:val="24"/>
          <w:szCs w:val="24"/>
          <w:u w:val="single"/>
        </w:rPr>
        <w:t xml:space="preserve">   </w:t>
      </w:r>
      <w:r>
        <w:rPr>
          <w:sz w:val="24"/>
          <w:szCs w:val="24"/>
          <w:u w:val="single"/>
        </w:rPr>
        <w:t>　</w:t>
      </w:r>
      <w:r>
        <w:rPr>
          <w:sz w:val="24"/>
          <w:szCs w:val="24"/>
        </w:rPr>
        <w:t>，判断理由是</w:t>
      </w:r>
      <w:r>
        <w:rPr>
          <w:sz w:val="24"/>
          <w:szCs w:val="24"/>
          <w:u w:val="single"/>
        </w:rPr>
        <w:t>　</w:t>
      </w:r>
      <w:r>
        <w:rPr>
          <w:sz w:val="24"/>
          <w:szCs w:val="24"/>
          <w:u w:val="single"/>
        </w:rPr>
        <w:t xml:space="preserve">   </w:t>
      </w:r>
      <w:r>
        <w:rPr>
          <w:sz w:val="24"/>
          <w:szCs w:val="24"/>
          <w:u w:val="single"/>
        </w:rPr>
        <w:t>　</w:t>
      </w:r>
      <w:r>
        <w:rPr>
          <w:sz w:val="24"/>
          <w:szCs w:val="24"/>
        </w:rPr>
        <w:t>．</w:t>
      </w:r>
    </w:p>
    <w:p w:rsidR="004A17AE" w:rsidP="004A17AE" w14:paraId="6E91DEBE" w14:textId="455E5F57">
      <w:pPr>
        <w:spacing w:line="360" w:lineRule="auto"/>
        <w:ind w:left="312" w:hanging="312" w:hangingChars="130"/>
      </w:pPr>
      <w:r>
        <w:rPr>
          <w:noProof/>
          <w:sz w:val="24"/>
          <w:szCs w:val="24"/>
        </w:rPr>
        <w:drawing>
          <wp:inline distT="0" distB="0" distL="0" distR="0">
            <wp:extent cx="2828925" cy="15335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pic:cNvPicPr>
                      <a:picLocks noChangeAspect="1" noChangeArrowheads="1"/>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bwMode="auto">
                    <a:xfrm>
                      <a:off x="0" y="0"/>
                      <a:ext cx="2828925" cy="1533525"/>
                    </a:xfrm>
                    <a:prstGeom prst="rect">
                      <a:avLst/>
                    </a:prstGeom>
                    <a:noFill/>
                    <a:ln>
                      <a:noFill/>
                    </a:ln>
                  </pic:spPr>
                </pic:pic>
              </a:graphicData>
            </a:graphic>
          </wp:inline>
        </w:drawing>
      </w:r>
    </w:p>
    <w:p w:rsidR="004A17AE" w:rsidP="004A17AE" w14:paraId="6D1B1303" w14:textId="77777777">
      <w:pPr>
        <w:spacing w:line="360" w:lineRule="auto"/>
        <w:ind w:left="312" w:hanging="312" w:hangingChars="130"/>
      </w:pPr>
      <w:r>
        <w:rPr>
          <w:sz w:val="24"/>
          <w:szCs w:val="24"/>
        </w:rPr>
        <w:t>　</w:t>
      </w:r>
    </w:p>
    <w:p w:rsidR="004A17AE" w:rsidP="004A17AE" w14:paraId="42B53AD3" w14:textId="77777777">
      <w:pPr>
        <w:spacing w:line="360" w:lineRule="auto"/>
        <w:ind w:left="312" w:hanging="312" w:hangingChars="130"/>
      </w:pPr>
      <w:r>
        <w:rPr>
          <w:b/>
          <w:sz w:val="24"/>
          <w:szCs w:val="24"/>
        </w:rPr>
        <w:t>化学</w:t>
      </w:r>
      <w:r>
        <w:rPr>
          <w:b/>
          <w:sz w:val="24"/>
          <w:szCs w:val="24"/>
        </w:rPr>
        <w:t>-</w:t>
      </w:r>
      <w:r>
        <w:rPr>
          <w:b/>
          <w:sz w:val="24"/>
          <w:szCs w:val="24"/>
        </w:rPr>
        <w:t>选修</w:t>
      </w:r>
      <w:r>
        <w:rPr>
          <w:b/>
          <w:sz w:val="24"/>
          <w:szCs w:val="24"/>
        </w:rPr>
        <w:t>5</w:t>
      </w:r>
      <w:r>
        <w:rPr>
          <w:b/>
          <w:sz w:val="24"/>
          <w:szCs w:val="24"/>
        </w:rPr>
        <w:t>：有机化学基础</w:t>
      </w:r>
    </w:p>
    <w:p w:rsidR="004A17AE" w:rsidP="004A17AE" w14:paraId="3D9E774F" w14:textId="77777777">
      <w:pPr>
        <w:spacing w:line="360" w:lineRule="auto"/>
        <w:ind w:left="312" w:hanging="312" w:hangingChars="130"/>
      </w:pPr>
      <w:r>
        <w:rPr>
          <w:sz w:val="24"/>
          <w:szCs w:val="24"/>
        </w:rPr>
        <w:t>13</w:t>
      </w:r>
      <w:r>
        <w:rPr>
          <w:sz w:val="24"/>
          <w:szCs w:val="24"/>
        </w:rPr>
        <w:t>．立方烷（</w:t>
      </w:r>
      <w:r>
        <w:rPr>
          <w:rFonts w:ascii="Verdana" w:hAnsi="Verdana" w:cs="Verdana"/>
          <w:color w:val="42515A"/>
          <w:sz w:val="14"/>
          <w:szCs w:val="14"/>
          <w:shd w:val="clear" w:color="auto" w:fill="FFFFFF"/>
        </w:rPr>
        <w:pict>
          <v:shape id="图片 109" o:spid="_x0000_i1031" type="#_x0000_t75" style="width:27pt;height:27pt;mso-position-horizontal-relative:page;mso-position-vertical-relative:page">
            <v:imagedata r:id="rId22" r:href="rId23" o:title=""/>
          </v:shape>
        </w:pict>
      </w:r>
      <w:r>
        <w:rPr>
          <w:sz w:val="24"/>
          <w:szCs w:val="24"/>
        </w:rPr>
        <w:t>）具有高度对称性、高致密性、高张力能及高稳定性等特点，</w:t>
      </w:r>
      <w:r>
        <w:rPr>
          <w:sz w:val="24"/>
          <w:szCs w:val="24"/>
        </w:rPr>
        <w:t>因此合成立方烷及其衍生物成为化学界关注的热点．下面是立方烷衍生物</w:t>
      </w:r>
      <w:r>
        <w:rPr>
          <w:sz w:val="24"/>
          <w:szCs w:val="24"/>
        </w:rPr>
        <w:t>I</w:t>
      </w:r>
      <w:r>
        <w:rPr>
          <w:sz w:val="24"/>
          <w:szCs w:val="24"/>
        </w:rPr>
        <w:t>的一种合成路线：</w:t>
      </w:r>
    </w:p>
    <w:p w:rsidR="004A17AE" w:rsidP="004A17AE" w14:paraId="0353F68F" w14:textId="0582E694">
      <w:pPr>
        <w:spacing w:line="360" w:lineRule="auto"/>
        <w:ind w:left="312" w:hanging="312" w:hangingChars="130"/>
        <w:rPr>
          <w:sz w:val="24"/>
          <w:szCs w:val="24"/>
        </w:rPr>
      </w:pPr>
      <w:r>
        <w:rPr>
          <w:noProof/>
          <w:sz w:val="24"/>
          <w:szCs w:val="24"/>
        </w:rPr>
        <w:drawing>
          <wp:inline distT="0" distB="0" distL="0" distR="0">
            <wp:extent cx="5274310" cy="913130"/>
            <wp:effectExtent l="0" t="0" r="254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
                    <pic:cNvPicPr>
                      <a:picLocks noChangeAspect="1" noChangeArrowheads="1"/>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rcRect b="52266"/>
                    <a:stretch>
                      <a:fillRect/>
                    </a:stretch>
                  </pic:blipFill>
                  <pic:spPr bwMode="auto">
                    <a:xfrm>
                      <a:off x="0" y="0"/>
                      <a:ext cx="5274310" cy="913130"/>
                    </a:xfrm>
                    <a:prstGeom prst="rect">
                      <a:avLst/>
                    </a:prstGeom>
                    <a:noFill/>
                    <a:ln>
                      <a:noFill/>
                    </a:ln>
                    <a:effectLst/>
                  </pic:spPr>
                </pic:pic>
              </a:graphicData>
            </a:graphic>
          </wp:inline>
        </w:drawing>
      </w:r>
    </w:p>
    <w:p w:rsidR="004A17AE" w:rsidP="004A17AE" w14:paraId="47266BCB" w14:textId="77777777">
      <w:pPr>
        <w:spacing w:line="360" w:lineRule="auto"/>
        <w:ind w:left="312" w:hanging="312" w:hangingChars="130"/>
      </w:pPr>
      <w:r>
        <w:rPr>
          <w:rFonts w:ascii="宋体" w:hAnsi="宋体" w:cs="宋体"/>
          <w:sz w:val="24"/>
          <w:szCs w:val="24"/>
        </w:rPr>
        <w:pict>
          <v:shape id="图片 110" o:spid="_x0000_i1032" type="#_x0000_t75" alt="IMG_256" style="width:453.75pt;height:93pt;mso-position-horizontal-relative:page;mso-position-vertical-relative:page">
            <v:fill o:detectmouseclick="t"/>
            <v:imagedata r:id="rId25" r:href="rId26" o:title="" croptop="30745f" cropleft="1744f"/>
          </v:shape>
        </w:pict>
      </w:r>
    </w:p>
    <w:p w:rsidR="004A17AE" w:rsidP="004A17AE" w14:paraId="28022C28" w14:textId="77777777">
      <w:pPr>
        <w:spacing w:line="360" w:lineRule="auto"/>
        <w:ind w:left="312" w:hanging="312" w:hangingChars="130"/>
      </w:pPr>
      <w:r>
        <w:rPr>
          <w:sz w:val="24"/>
          <w:szCs w:val="24"/>
        </w:rPr>
        <w:t>回答下列问题：</w:t>
      </w:r>
    </w:p>
    <w:p w:rsidR="004A17AE" w:rsidP="004A17AE" w14:paraId="7664CA1A" w14:textId="77777777">
      <w:pPr>
        <w:spacing w:line="360" w:lineRule="auto"/>
        <w:ind w:left="312" w:hanging="312" w:hangingChars="130"/>
      </w:pPr>
      <w:r>
        <w:rPr>
          <w:sz w:val="24"/>
          <w:szCs w:val="24"/>
        </w:rPr>
        <w:t>（</w:t>
      </w:r>
      <w:r>
        <w:rPr>
          <w:sz w:val="24"/>
          <w:szCs w:val="24"/>
        </w:rPr>
        <w:t>1</w:t>
      </w:r>
      <w:r>
        <w:rPr>
          <w:sz w:val="24"/>
          <w:szCs w:val="24"/>
        </w:rPr>
        <w:t>）</w:t>
      </w:r>
      <w:r>
        <w:rPr>
          <w:sz w:val="24"/>
          <w:szCs w:val="24"/>
        </w:rPr>
        <w:t>C</w:t>
      </w:r>
      <w:r>
        <w:rPr>
          <w:sz w:val="24"/>
          <w:szCs w:val="24"/>
        </w:rPr>
        <w:t>的结构简式为</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rPr>
        <w:t>E</w:t>
      </w:r>
      <w:r>
        <w:rPr>
          <w:sz w:val="24"/>
          <w:szCs w:val="24"/>
        </w:rPr>
        <w:t>的结构简式为</w:t>
      </w:r>
      <w:r>
        <w:rPr>
          <w:sz w:val="24"/>
          <w:szCs w:val="24"/>
          <w:u w:val="single"/>
        </w:rPr>
        <w:t>　</w:t>
      </w:r>
      <w:r>
        <w:rPr>
          <w:sz w:val="24"/>
          <w:szCs w:val="24"/>
          <w:u w:val="single"/>
        </w:rPr>
        <w:t xml:space="preserve">   </w:t>
      </w:r>
      <w:r>
        <w:rPr>
          <w:sz w:val="24"/>
          <w:szCs w:val="24"/>
          <w:u w:val="single"/>
        </w:rPr>
        <w:t>　</w:t>
      </w:r>
      <w:r>
        <w:rPr>
          <w:sz w:val="24"/>
          <w:szCs w:val="24"/>
        </w:rPr>
        <w:t>．</w:t>
      </w:r>
    </w:p>
    <w:p w:rsidR="004A17AE" w:rsidP="004A17AE" w14:paraId="13AA43E7" w14:textId="77777777">
      <w:pPr>
        <w:spacing w:line="360" w:lineRule="auto"/>
        <w:ind w:left="312" w:hanging="312" w:hangingChars="130"/>
      </w:pPr>
      <w:r>
        <w:rPr>
          <w:sz w:val="24"/>
          <w:szCs w:val="24"/>
        </w:rPr>
        <w:t>（</w:t>
      </w:r>
      <w:r>
        <w:rPr>
          <w:sz w:val="24"/>
          <w:szCs w:val="24"/>
        </w:rPr>
        <w:t>2</w:t>
      </w:r>
      <w:r>
        <w:rPr>
          <w:sz w:val="24"/>
          <w:szCs w:val="24"/>
        </w:rPr>
        <w:t>）</w:t>
      </w:r>
      <w:r>
        <w:rPr>
          <w:rFonts w:ascii="宋体" w:hAnsi="宋体" w:hint="eastAsia"/>
          <w:sz w:val="24"/>
          <w:szCs w:val="24"/>
        </w:rPr>
        <w:t>③</w:t>
      </w:r>
      <w:r>
        <w:rPr>
          <w:sz w:val="24"/>
          <w:szCs w:val="24"/>
        </w:rPr>
        <w:t>的反应类型为</w:t>
      </w:r>
      <w:r>
        <w:rPr>
          <w:sz w:val="24"/>
          <w:szCs w:val="24"/>
          <w:u w:val="single"/>
        </w:rPr>
        <w:t>　</w:t>
      </w:r>
      <w:r>
        <w:rPr>
          <w:sz w:val="24"/>
          <w:szCs w:val="24"/>
          <w:u w:val="single"/>
        </w:rPr>
        <w:t xml:space="preserve">   </w:t>
      </w:r>
      <w:r>
        <w:rPr>
          <w:sz w:val="24"/>
          <w:szCs w:val="24"/>
          <w:u w:val="single"/>
        </w:rPr>
        <w:t>　</w:t>
      </w:r>
      <w:r>
        <w:rPr>
          <w:sz w:val="24"/>
          <w:szCs w:val="24"/>
        </w:rPr>
        <w:t>，</w:t>
      </w:r>
      <w:r>
        <w:rPr>
          <w:rFonts w:ascii="宋体" w:hAnsi="宋体" w:hint="eastAsia"/>
          <w:sz w:val="24"/>
          <w:szCs w:val="24"/>
        </w:rPr>
        <w:t>⑤</w:t>
      </w:r>
      <w:r>
        <w:rPr>
          <w:sz w:val="24"/>
          <w:szCs w:val="24"/>
        </w:rPr>
        <w:t>的反应类型为</w:t>
      </w:r>
      <w:r>
        <w:rPr>
          <w:sz w:val="24"/>
          <w:szCs w:val="24"/>
          <w:u w:val="single"/>
        </w:rPr>
        <w:t>　</w:t>
      </w:r>
      <w:r>
        <w:rPr>
          <w:sz w:val="24"/>
          <w:szCs w:val="24"/>
          <w:u w:val="single"/>
        </w:rPr>
        <w:t xml:space="preserve">   </w:t>
      </w:r>
      <w:r>
        <w:rPr>
          <w:sz w:val="24"/>
          <w:szCs w:val="24"/>
          <w:u w:val="single"/>
        </w:rPr>
        <w:t>　</w:t>
      </w:r>
      <w:r>
        <w:rPr>
          <w:sz w:val="24"/>
          <w:szCs w:val="24"/>
        </w:rPr>
        <w:t>．</w:t>
      </w:r>
    </w:p>
    <w:p w:rsidR="004A17AE" w:rsidP="004A17AE" w14:paraId="05FBC386" w14:textId="77777777">
      <w:pPr>
        <w:spacing w:line="360" w:lineRule="auto"/>
        <w:ind w:left="312" w:hanging="312" w:hangingChars="130"/>
      </w:pPr>
      <w:r>
        <w:rPr>
          <w:sz w:val="24"/>
          <w:szCs w:val="24"/>
        </w:rPr>
        <w:t>（</w:t>
      </w:r>
      <w:r>
        <w:rPr>
          <w:sz w:val="24"/>
          <w:szCs w:val="24"/>
        </w:rPr>
        <w:t>3</w:t>
      </w:r>
      <w:r>
        <w:rPr>
          <w:sz w:val="24"/>
          <w:szCs w:val="24"/>
        </w:rPr>
        <w:t>）化合物</w:t>
      </w:r>
      <w:r>
        <w:rPr>
          <w:sz w:val="24"/>
          <w:szCs w:val="24"/>
        </w:rPr>
        <w:t>A</w:t>
      </w:r>
      <w:r>
        <w:rPr>
          <w:sz w:val="24"/>
          <w:szCs w:val="24"/>
        </w:rPr>
        <w:t>可由环戊烷经三步反应合成：</w:t>
      </w:r>
    </w:p>
    <w:p w:rsidR="004A17AE" w:rsidP="004A17AE" w14:paraId="26888D8D" w14:textId="77777777">
      <w:pPr>
        <w:spacing w:line="360" w:lineRule="auto"/>
        <w:ind w:left="312" w:hanging="312" w:hangingChars="130"/>
      </w:pPr>
      <w:r>
        <w:rPr>
          <w:rFonts w:ascii="宋体" w:hAnsi="宋体" w:cs="宋体"/>
          <w:sz w:val="24"/>
          <w:szCs w:val="24"/>
        </w:rPr>
        <w:pict>
          <v:shape id="图片 111" o:spid="_x0000_i1033" type="#_x0000_t75" style="width:273pt;height:42pt;mso-position-horizontal-relative:page;mso-position-vertical-relative:page">
            <v:imagedata r:id="rId27" r:href="rId28" o:title=""/>
          </v:shape>
        </w:pict>
      </w:r>
    </w:p>
    <w:p w:rsidR="004A17AE" w:rsidP="004A17AE" w14:paraId="5FAB1198" w14:textId="77777777">
      <w:pPr>
        <w:spacing w:line="360" w:lineRule="auto"/>
        <w:ind w:left="312" w:hanging="312" w:hangingChars="130"/>
      </w:pPr>
      <w:r>
        <w:rPr>
          <w:sz w:val="24"/>
          <w:szCs w:val="24"/>
        </w:rPr>
        <w:t>反应</w:t>
      </w:r>
      <w:r>
        <w:rPr>
          <w:sz w:val="24"/>
          <w:szCs w:val="24"/>
        </w:rPr>
        <w:t>I</w:t>
      </w:r>
      <w:r>
        <w:rPr>
          <w:sz w:val="24"/>
          <w:szCs w:val="24"/>
        </w:rPr>
        <w:t>的试剂与条件为</w:t>
      </w:r>
      <w:r>
        <w:rPr>
          <w:sz w:val="24"/>
          <w:szCs w:val="24"/>
          <w:u w:val="single"/>
        </w:rPr>
        <w:t>　</w:t>
      </w:r>
      <w:r>
        <w:rPr>
          <w:sz w:val="24"/>
          <w:szCs w:val="24"/>
          <w:u w:val="single"/>
        </w:rPr>
        <w:t xml:space="preserve">   </w:t>
      </w:r>
      <w:r>
        <w:rPr>
          <w:sz w:val="24"/>
          <w:szCs w:val="24"/>
          <w:u w:val="single"/>
        </w:rPr>
        <w:t>　</w:t>
      </w:r>
      <w:r>
        <w:rPr>
          <w:sz w:val="24"/>
          <w:szCs w:val="24"/>
        </w:rPr>
        <w:t>，反应</w:t>
      </w:r>
      <w:r>
        <w:rPr>
          <w:sz w:val="24"/>
          <w:szCs w:val="24"/>
        </w:rPr>
        <w:t>2</w:t>
      </w:r>
      <w:r>
        <w:rPr>
          <w:sz w:val="24"/>
          <w:szCs w:val="24"/>
        </w:rPr>
        <w:t>的化学方程式为</w:t>
      </w:r>
      <w:r>
        <w:rPr>
          <w:sz w:val="24"/>
          <w:szCs w:val="24"/>
          <w:u w:val="single"/>
        </w:rPr>
        <w:t>　</w:t>
      </w:r>
      <w:r>
        <w:rPr>
          <w:sz w:val="24"/>
          <w:szCs w:val="24"/>
          <w:u w:val="single"/>
        </w:rPr>
        <w:t xml:space="preserve">   </w:t>
      </w:r>
      <w:r>
        <w:rPr>
          <w:sz w:val="24"/>
          <w:szCs w:val="24"/>
          <w:u w:val="single"/>
        </w:rPr>
        <w:t>　</w:t>
      </w:r>
      <w:r>
        <w:rPr>
          <w:sz w:val="24"/>
          <w:szCs w:val="24"/>
        </w:rPr>
        <w:t>，反应</w:t>
      </w:r>
      <w:r>
        <w:rPr>
          <w:sz w:val="24"/>
          <w:szCs w:val="24"/>
        </w:rPr>
        <w:t>3</w:t>
      </w:r>
      <w:r>
        <w:rPr>
          <w:sz w:val="24"/>
          <w:szCs w:val="24"/>
        </w:rPr>
        <w:t>可用的试剂为</w:t>
      </w:r>
      <w:r>
        <w:rPr>
          <w:sz w:val="24"/>
          <w:szCs w:val="24"/>
          <w:u w:val="single"/>
        </w:rPr>
        <w:t>　</w:t>
      </w:r>
      <w:r>
        <w:rPr>
          <w:sz w:val="24"/>
          <w:szCs w:val="24"/>
          <w:u w:val="single"/>
        </w:rPr>
        <w:t xml:space="preserve">   </w:t>
      </w:r>
      <w:r>
        <w:rPr>
          <w:sz w:val="24"/>
          <w:szCs w:val="24"/>
          <w:u w:val="single"/>
        </w:rPr>
        <w:t>　</w:t>
      </w:r>
      <w:r>
        <w:rPr>
          <w:sz w:val="24"/>
          <w:szCs w:val="24"/>
        </w:rPr>
        <w:t>．</w:t>
      </w:r>
    </w:p>
    <w:p w:rsidR="004A17AE" w:rsidP="004A17AE" w14:paraId="40CED6F9" w14:textId="77777777">
      <w:pPr>
        <w:spacing w:line="360" w:lineRule="auto"/>
        <w:ind w:left="312" w:hanging="312" w:hangingChars="130"/>
      </w:pPr>
      <w:r>
        <w:rPr>
          <w:sz w:val="24"/>
          <w:szCs w:val="24"/>
        </w:rPr>
        <w:t>（</w:t>
      </w:r>
      <w:r>
        <w:rPr>
          <w:sz w:val="24"/>
          <w:szCs w:val="24"/>
        </w:rPr>
        <w:t>4</w:t>
      </w:r>
      <w:r>
        <w:rPr>
          <w:sz w:val="24"/>
          <w:szCs w:val="24"/>
        </w:rPr>
        <w:t>）在</w:t>
      </w:r>
      <w:r>
        <w:rPr>
          <w:sz w:val="24"/>
          <w:szCs w:val="24"/>
        </w:rPr>
        <w:t>I</w:t>
      </w:r>
      <w:r>
        <w:rPr>
          <w:sz w:val="24"/>
          <w:szCs w:val="24"/>
        </w:rPr>
        <w:t>的合成路线中，互为同分异构体的化合物是</w:t>
      </w:r>
      <w:r>
        <w:rPr>
          <w:sz w:val="24"/>
          <w:szCs w:val="24"/>
          <w:u w:val="single"/>
        </w:rPr>
        <w:t>　</w:t>
      </w:r>
      <w:r>
        <w:rPr>
          <w:sz w:val="24"/>
          <w:szCs w:val="24"/>
          <w:u w:val="single"/>
        </w:rPr>
        <w:t xml:space="preserve">   </w:t>
      </w:r>
      <w:r>
        <w:rPr>
          <w:sz w:val="24"/>
          <w:szCs w:val="24"/>
          <w:u w:val="single"/>
        </w:rPr>
        <w:t>　</w:t>
      </w:r>
      <w:r>
        <w:rPr>
          <w:sz w:val="24"/>
          <w:szCs w:val="24"/>
        </w:rPr>
        <w:t>．（填化合物代号）</w:t>
      </w:r>
    </w:p>
    <w:p w:rsidR="004A17AE" w:rsidP="004A17AE" w14:paraId="5A19F7BB" w14:textId="77777777">
      <w:pPr>
        <w:spacing w:line="360" w:lineRule="auto"/>
        <w:ind w:left="312" w:hanging="312" w:hangingChars="130"/>
      </w:pPr>
      <w:r>
        <w:rPr>
          <w:sz w:val="24"/>
          <w:szCs w:val="24"/>
        </w:rPr>
        <w:t>（</w:t>
      </w:r>
      <w:r>
        <w:rPr>
          <w:sz w:val="24"/>
          <w:szCs w:val="24"/>
        </w:rPr>
        <w:t>5</w:t>
      </w:r>
      <w:r>
        <w:rPr>
          <w:sz w:val="24"/>
          <w:szCs w:val="24"/>
        </w:rPr>
        <w:t>）</w:t>
      </w:r>
      <w:r>
        <w:rPr>
          <w:sz w:val="24"/>
          <w:szCs w:val="24"/>
        </w:rPr>
        <w:t>I</w:t>
      </w:r>
      <w:r>
        <w:rPr>
          <w:sz w:val="24"/>
          <w:szCs w:val="24"/>
        </w:rPr>
        <w:t>与碱石灰共热可化为立方烷．立方烷的核磁共振氢谱中有</w:t>
      </w:r>
      <w:r>
        <w:rPr>
          <w:sz w:val="24"/>
          <w:szCs w:val="24"/>
          <w:u w:val="single"/>
        </w:rPr>
        <w:t>　</w:t>
      </w:r>
      <w:r>
        <w:rPr>
          <w:sz w:val="24"/>
          <w:szCs w:val="24"/>
          <w:u w:val="single"/>
        </w:rPr>
        <w:t xml:space="preserve">   </w:t>
      </w:r>
      <w:r>
        <w:rPr>
          <w:sz w:val="24"/>
          <w:szCs w:val="24"/>
          <w:u w:val="single"/>
        </w:rPr>
        <w:t>　</w:t>
      </w:r>
      <w:r>
        <w:rPr>
          <w:sz w:val="24"/>
          <w:szCs w:val="24"/>
        </w:rPr>
        <w:t>个峰．</w:t>
      </w:r>
    </w:p>
    <w:p w:rsidR="004A17AE" w:rsidP="004A17AE" w14:paraId="3141A2A4" w14:textId="77777777">
      <w:pPr>
        <w:spacing w:line="360" w:lineRule="auto"/>
        <w:ind w:left="312" w:hanging="312" w:hangingChars="130"/>
      </w:pPr>
      <w:r>
        <w:rPr>
          <w:sz w:val="24"/>
          <w:szCs w:val="24"/>
        </w:rPr>
        <w:t>（</w:t>
      </w:r>
      <w:r>
        <w:rPr>
          <w:sz w:val="24"/>
          <w:szCs w:val="24"/>
        </w:rPr>
        <w:t>6</w:t>
      </w:r>
      <w:r>
        <w:rPr>
          <w:sz w:val="24"/>
          <w:szCs w:val="24"/>
        </w:rPr>
        <w:t>）立方烷经硝化可得到六硝基立方烷，其可能的结构有</w:t>
      </w:r>
      <w:r>
        <w:rPr>
          <w:sz w:val="24"/>
          <w:szCs w:val="24"/>
          <w:u w:val="single"/>
        </w:rPr>
        <w:t>　</w:t>
      </w:r>
      <w:r>
        <w:rPr>
          <w:sz w:val="24"/>
          <w:szCs w:val="24"/>
          <w:u w:val="single"/>
        </w:rPr>
        <w:t xml:space="preserve">   </w:t>
      </w:r>
      <w:r>
        <w:rPr>
          <w:sz w:val="24"/>
          <w:szCs w:val="24"/>
          <w:u w:val="single"/>
        </w:rPr>
        <w:t>　</w:t>
      </w:r>
      <w:r>
        <w:rPr>
          <w:sz w:val="24"/>
          <w:szCs w:val="24"/>
        </w:rPr>
        <w:t>种．</w:t>
      </w:r>
    </w:p>
    <w:p w:rsidR="004A17AE" w:rsidP="004A17AE" w14:paraId="3E094206" w14:textId="77777777">
      <w:pPr>
        <w:spacing w:line="360" w:lineRule="auto"/>
        <w:ind w:left="312" w:hanging="312" w:hangingChars="130"/>
      </w:pPr>
      <w:r>
        <w:rPr>
          <w:sz w:val="24"/>
          <w:szCs w:val="24"/>
        </w:rPr>
        <w:t>　</w:t>
      </w:r>
    </w:p>
    <w:p w:rsidR="004A17AE" w:rsidP="004A17AE" w14:paraId="0436AEDC" w14:textId="77777777">
      <w:pPr>
        <w:widowControl/>
        <w:spacing w:line="360" w:lineRule="auto"/>
        <w:ind w:left="273" w:hanging="273" w:hangingChars="130"/>
        <w:jc w:val="left"/>
      </w:pPr>
      <w:r>
        <w:br w:type="page"/>
      </w:r>
    </w:p>
    <w:p w:rsidR="007409E2" w:rsidRPr="004A17AE" w14:paraId="7A2D0DBF" w14:textId="77777777"/>
    <w:sectPr>
      <w:footerReference w:type="default" r:id="rId29"/>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9E2"/>
    <w:rsid w:val="004A17AE"/>
    <w:rsid w:val="005E6869"/>
    <w:rsid w:val="007409E2"/>
    <w:rsid w:val="009E0D7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48D61531-A405-4802-A011-B06A289EC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17AE"/>
    <w:pPr>
      <w:widowControl w:val="0"/>
      <w:jc w:val="both"/>
    </w:pPr>
    <w:rPr>
      <w:rFonts w:ascii="Times New Roman" w:eastAsia="宋体"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4A17AE"/>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
    <w:name w:val="页眉 字符"/>
    <w:basedOn w:val="DefaultParagraphFont"/>
    <w:link w:val="Header"/>
    <w:uiPriority w:val="99"/>
    <w:rsid w:val="004A17AE"/>
    <w:rPr>
      <w:sz w:val="18"/>
      <w:szCs w:val="18"/>
    </w:rPr>
  </w:style>
  <w:style w:type="paragraph" w:styleId="Footer">
    <w:name w:val="footer"/>
    <w:basedOn w:val="Normal"/>
    <w:link w:val="a0"/>
    <w:uiPriority w:val="99"/>
    <w:unhideWhenUsed/>
    <w:rsid w:val="004A17AE"/>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0">
    <w:name w:val="页脚 字符"/>
    <w:basedOn w:val="DefaultParagraphFont"/>
    <w:link w:val="Footer"/>
    <w:uiPriority w:val="99"/>
    <w:rsid w:val="004A17A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jpeg" /><Relationship Id="rId11" Type="http://schemas.openxmlformats.org/officeDocument/2006/relationships/image" Target="http://img.zuoyebang.cc/zyb_7ac83f0f39c791cf676a8ff924c3773f.jpg" TargetMode="External" /><Relationship Id="rId12" Type="http://schemas.openxmlformats.org/officeDocument/2006/relationships/image" Target="media/image6.png" /><Relationship Id="rId13" Type="http://schemas.openxmlformats.org/officeDocument/2006/relationships/image" Target="https://gss0.baidu.com/7LsWdDW5_xN3otqbppnN2DJv/baidu/pic/item/5d6034a85edf8db1d4d33ef20123dd54574e74a2.jpg" TargetMode="External" /><Relationship Id="rId14" Type="http://schemas.openxmlformats.org/officeDocument/2006/relationships/image" Target="media/image7.png" /><Relationship Id="rId15" Type="http://schemas.openxmlformats.org/officeDocument/2006/relationships/image" Target="media/image8.png" /><Relationship Id="rId16" Type="http://schemas.openxmlformats.org/officeDocument/2006/relationships/image" Target="media/image9.jpeg" /><Relationship Id="rId17" Type="http://schemas.openxmlformats.org/officeDocument/2006/relationships/image" Target="http://gzhx.cooco.net.cn/files/down/test/2015/03/10/14/2015031014575653233022.files/image015.jpg" TargetMode="External" /><Relationship Id="rId18" Type="http://schemas.openxmlformats.org/officeDocument/2006/relationships/image" Target="media/image10.png" /><Relationship Id="rId19" Type="http://schemas.openxmlformats.org/officeDocument/2006/relationships/image" Target="http://img.manfen5.com/res/GZHX/web/STSource/2016100806010888682579/SYS201610080601116550283497_ST/SYS201610080601116550283497_ST.001.png" TargetMode="External" /><Relationship Id="rId2" Type="http://schemas.openxmlformats.org/officeDocument/2006/relationships/webSettings" Target="webSettings.xml" /><Relationship Id="rId20" Type="http://schemas.openxmlformats.org/officeDocument/2006/relationships/image" Target="media/image11.png" /><Relationship Id="rId21" Type="http://schemas.openxmlformats.org/officeDocument/2006/relationships/image" Target="media/image12.png" /><Relationship Id="rId22" Type="http://schemas.openxmlformats.org/officeDocument/2006/relationships/image" Target="media/image13.jpeg" /><Relationship Id="rId23" Type="http://schemas.openxmlformats.org/officeDocument/2006/relationships/image" Target="http://img.manfen5.com/res/GZHX/web/STSource/2016052306065893833871/SYS201605230607048499786745_ST/SYS201605230607048499786745_ST.001.jpeg" TargetMode="External" /><Relationship Id="rId24" Type="http://schemas.openxmlformats.org/officeDocument/2006/relationships/image" Target="media/image14.png" /><Relationship Id="rId25" Type="http://schemas.openxmlformats.org/officeDocument/2006/relationships/image" Target="media/image15.png" /><Relationship Id="rId26" Type="http://schemas.openxmlformats.org/officeDocument/2006/relationships/image" Target="http://img.zuoyebang.cc/zyb_310a0b7124b4b3fdab1d81a811d38ec5.jpg" TargetMode="External" /><Relationship Id="rId27" Type="http://schemas.openxmlformats.org/officeDocument/2006/relationships/image" Target="media/image16.png" /><Relationship Id="rId28" Type="http://schemas.openxmlformats.org/officeDocument/2006/relationships/image" Target="http://img.zuoyebang.cc/zyb_b603bc9cb010101200060bf4859fc041.jpg" TargetMode="External" /><Relationship Id="rId29" Type="http://schemas.openxmlformats.org/officeDocument/2006/relationships/footer" Target="footer1.xm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jpeg" /><Relationship Id="rId7" Type="http://schemas.openxmlformats.org/officeDocument/2006/relationships/image" Target="http://thumb.1010pic.com/pic1/files/down/test/2014/08/17/23/2014081723532681085659.files/image003.jpg" TargetMode="External" /><Relationship Id="rId8" Type="http://schemas.openxmlformats.org/officeDocument/2006/relationships/image" Target="media/image4.jpeg" /><Relationship Id="rId9" Type="http://schemas.openxmlformats.org/officeDocument/2006/relationships/image" Target="http://thumb.1010pic.com/pic1/files/down/test/2014/08/17/23/2014081723532681085659.files/image037.jp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