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2015年普通高等学校招生全国统一考试（上海卷）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化学试卷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相对原子质量：H-1  C-12  N-14  O-16  Na-23  Cl-35.5  Ca-40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一、选择题（本题共10分，每小题2分，每题只有一个正确选项）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1．中国科学技术名词审定委员会已确定第116号元素Lv的名称为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鉝</w:t>
      </w:r>
      <w:r>
        <w:rPr>
          <w:rFonts w:ascii="Times New Roman" w:hAnsi="Times New Roman" w:cs="Times New Roman"/>
          <w:sz w:val="21"/>
          <w:sz-cs w:val="21"/>
        </w:rPr>
        <w:t xml:space="preserve">。关于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的叙述错误的是（     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A．原子序数116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B．中子数177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C．核外电子数116</w:t>
        <w:tab/>
        <w:t xml:space="preserve"/>
        <w:tab/>
        <w:t xml:space="preserve"/>
        <w:tab/>
        <w:t xml:space="preserve"/>
        <w:tab/>
        <w:t xml:space="preserve"/>
        <w:tab/>
        <w:t xml:space="preserve">    D．相对原子质量293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2．下列物质见光不会分解的是（ 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A．HClO</w:t>
        <w:tab/>
        <w:t xml:space="preserve"/>
        <w:tab/>
        <w:t xml:space="preserve"/>
        <w:tab/>
        <w:t xml:space="preserve">B．NH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</w:t>
        <w:tab/>
        <w:t xml:space="preserve"/>
        <w:tab/>
        <w:t xml:space="preserve"/>
        <w:tab/>
        <w:t xml:space="preserve"/>
        <w:tab/>
        <w:t xml:space="preserve">C．HNO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D．AgNO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3．某晶体中含有极性键，关于该晶体的说法错误的是（   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A．不可能有很高的熔沸点</w:t>
        <w:tab/>
        <w:t xml:space="preserve"/>
        <w:tab/>
        <w:t xml:space="preserve"/>
        <w:tab/>
        <w:t xml:space="preserve"/>
        <w:tab/>
        <w:t xml:space="preserve">B．不可能是单质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C．可能是有机物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D．可能是离子晶体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4．不能作为判断硫、氯两种元素非金属性强弱的依据是（ 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A．单质氧化性的强弱</w:t>
        <w:tab/>
        <w:t xml:space="preserve"/>
        <w:tab/>
        <w:t xml:space="preserve"/>
        <w:tab/>
        <w:t xml:space="preserve"/>
        <w:tab/>
        <w:t xml:space="preserve"/>
        <w:tab/>
        <w:t xml:space="preserve">B．单质沸点的高低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C．单质与氢气化合的难易</w:t>
        <w:tab/>
        <w:t xml:space="preserve"/>
        <w:tab/>
        <w:t xml:space="preserve"/>
        <w:tab/>
        <w:t xml:space="preserve"/>
        <w:tab/>
        <w:t xml:space="preserve">D．最高价氧化物对应的水化物酸性的强弱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5．二氧化硫能使溴水褪色，说明二氧化硫具有（   ）</w:t>
      </w:r>
    </w:p>
    <w:p>
      <w:pPr>
        <w:ind w:left="525" w:first-line="-105"/>
      </w:pPr>
      <w:r>
        <w:rPr>
          <w:rFonts w:ascii="Times New Roman" w:hAnsi="Times New Roman" w:cs="Times New Roman"/>
          <w:sz w:val="21"/>
          <w:sz-cs w:val="21"/>
        </w:rPr>
        <w:t xml:space="preserve">A．还原性</w:t>
        <w:tab/>
        <w:t xml:space="preserve"/>
        <w:tab/>
        <w:t xml:space="preserve">B．氧化性</w:t>
        <w:tab/>
        <w:t xml:space="preserve"/>
        <w:tab/>
        <w:t xml:space="preserve"/>
        <w:tab/>
        <w:t xml:space="preserve">C．漂白性</w:t>
        <w:tab/>
        <w:t xml:space="preserve"/>
        <w:tab/>
        <w:t xml:space="preserve"/>
        <w:tab/>
        <w:t xml:space="preserve">D．酸性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二、选择题（本题共36分，每小题3分，每题只有一个正确选项）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6．将Na、Na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O、NaOH、Na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S、Na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分别加热熔化，需要克服相同类型作用力的物质有（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A．2种</w:t>
        <w:tab/>
        <w:t xml:space="preserve"/>
        <w:tab/>
        <w:t xml:space="preserve"/>
        <w:tab/>
        <w:t xml:space="preserve">B．3种</w:t>
        <w:tab/>
        <w:t xml:space="preserve"/>
        <w:tab/>
        <w:t xml:space="preserve"/>
        <w:tab/>
        <w:t xml:space="preserve"/>
        <w:tab/>
        <w:t xml:space="preserve">C．4种</w:t>
        <w:tab/>
        <w:t xml:space="preserve"/>
        <w:tab/>
        <w:t xml:space="preserve"/>
        <w:tab/>
        <w:t xml:space="preserve"/>
        <w:tab/>
        <w:t xml:space="preserve">D．5种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7．检验用硫酸亚铁制得的硫酸铁中是否含有硫酸亚铁，可选用的试剂是（    ）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A．NaOH</w:t>
        <w:tab/>
        <w:t xml:space="preserve"/>
        <w:tab/>
        <w:t xml:space="preserve"/>
        <w:tab/>
        <w:t xml:space="preserve">B．KMnO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C．KSCN</w:t>
        <w:tab/>
        <w:t xml:space="preserve"/>
        <w:tab/>
        <w:t xml:space="preserve"/>
        <w:tab/>
        <w:t xml:space="preserve"/>
        <w:tab/>
        <w:t xml:space="preserve">D．苯酚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8．已知H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在催化剂作用下分解速率加快，其能量随反应进程的变化如下图所示。下列说法正确的是（    ）</w:t>
      </w:r>
    </w:p>
    <w:p>
      <w:pPr>
        <w:ind w:left="210"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A．加入催化剂，减小了反应的热效应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B．加入催化剂，可提高H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的平衡转化率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C．H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分解的热化学方程式：H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→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 Q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D．反应物的总能量高于生成物的总能量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9．已知咖啡酸的结构如右图所示。关于咖啡酸的描述正确的是（    ）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A．分子式为C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B．1mol咖啡酸最多可与5mol氢气发生加成反应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C．与溴水既能发生取代反应，又能发生加成反应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D．能与Na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溶液反应，但不能与NaHCO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</w:t>
      </w:r>
    </w:p>
    <w:p>
      <w:pPr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10．卤代烃的制备有多种方法，下列卤代烃不适合由相应的烃经卤代反应制得的是（    ）</w:t>
      </w:r>
    </w:p>
    <w:p>
      <w:pPr>
        <w:ind w:left="630" w:first-line="-105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/>
        <w:tab/>
        <w:t xml:space="preserve">B．</w:t>
        <w:tab/>
        <w:t xml:space="preserve"/>
        <w:tab/>
        <w:t xml:space="preserve"/>
        <w:tab/>
        <w:t xml:space="preserve">C．</w:t>
        <w:tab/>
        <w:t xml:space="preserve"/>
        <w:tab/>
        <w:t xml:space="preserve"/>
        <w:tab/>
        <w:t xml:space="preserve">D．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11．下列有关物质性质的比较，错误的是（    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A．溶解度：小苏打 &lt; 苏打</w:t>
        <w:tab/>
        <w:t xml:space="preserve"/>
        <w:tab/>
        <w:t xml:space="preserve"/>
        <w:tab/>
        <w:t xml:space="preserve">    B．密度：溴乙烷 &gt; 水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C．硬度：晶体硅 &lt; 金刚石</w:t>
        <w:tab/>
        <w:t xml:space="preserve"/>
        <w:tab/>
        <w:t xml:space="preserve"/>
        <w:tab/>
        <w:t xml:space="preserve"/>
        <w:tab/>
        <w:t xml:space="preserve">D．碳碳键键长：乙烯 &gt; 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12．与氢硫酸反应有沉淀生成的电解质是（ 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A．硫酸铜</w:t>
        <w:tab/>
        <w:t xml:space="preserve"/>
        <w:tab/>
        <w:t xml:space="preserve">B．氢氧化钠</w:t>
        <w:tab/>
        <w:t xml:space="preserve"/>
        <w:tab/>
        <w:t xml:space="preserve"/>
        <w:tab/>
        <w:t xml:space="preserve">C．硫酸亚铁</w:t>
        <w:tab/>
        <w:t xml:space="preserve"/>
        <w:tab/>
        <w:t xml:space="preserve"/>
        <w:tab/>
        <w:t xml:space="preserve">D．二氧化硫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13．</w:t>
      </w:r>
      <w:r>
        <w:rPr>
          <w:rFonts w:ascii="Times" w:hAnsi="Times" w:cs="Times"/>
          <w:sz w:val="21"/>
          <w:sz-cs w:val="21"/>
        </w:rPr>
        <w:t xml:space="preserve">实验室回收废水中苯酚的过程如右图所示。下列分析错误的是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jc w:val="both"/>
        <w:ind w:left="525" w:first-line="-105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．操作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中苯作萃取剂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．苯酚钠在苯中的溶解度比在水中的大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>通过操作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苯可循环使用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105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．三步操作均需要分液漏斗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</w:t>
      </w:r>
      <w:r>
        <w:rPr>
          <w:rFonts w:ascii="Times" w:hAnsi="Times" w:cs="Times"/>
          <w:sz w:val="21"/>
          <w:sz-cs w:val="21"/>
        </w:rPr>
        <w:t xml:space="preserve">研究电化学腐蚀及防护的装置如右图所示。下列有关说法错误的是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A．d</w:t>
      </w:r>
      <w:r>
        <w:rPr>
          <w:rFonts w:ascii="Times" w:hAnsi="Times" w:cs="Times"/>
          <w:sz w:val="21"/>
          <w:sz-cs w:val="21"/>
        </w:rPr>
        <w:t xml:space="preserve">为石墨，铁片腐蚀加快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为石墨，石墨上电极反应为：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+ 2H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+ 4e → 4OH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</w:p>
    <w:p>
      <w:pPr>
        <w:ind w:left="210"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为锌块，铁片不易被腐蚀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</w:rPr>
        <w:t xml:space="preserve">D．d</w:t>
      </w:r>
      <w:r>
        <w:rPr>
          <w:rFonts w:ascii="Times" w:hAnsi="Times" w:cs="Times"/>
          <w:sz w:val="21"/>
          <w:sz-cs w:val="21"/>
        </w:rPr>
        <w:t xml:space="preserve">为锌块，铁片上电极反应为：</w:t>
      </w: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+ 2e →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15．</w:t>
      </w:r>
      <w:r>
        <w:rPr>
          <w:rFonts w:ascii="Times" w:hAnsi="Times" w:cs="Times"/>
          <w:sz w:val="21"/>
          <w:sz-cs w:val="21"/>
        </w:rPr>
        <w:t xml:space="preserve">一般情况下，前者无法决定后者的是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．原子核外电子排布</w:t>
      </w:r>
      <w:r>
        <w:rPr>
          <w:rFonts w:ascii="Times New Roman" w:hAnsi="Times New Roman" w:cs="Times New Roman"/>
          <w:sz w:val="21"/>
          <w:sz-cs w:val="21"/>
        </w:rPr>
        <w:t xml:space="preserve">——</w:t>
      </w:r>
      <w:r>
        <w:rPr>
          <w:rFonts w:ascii="Times" w:hAnsi="Times" w:cs="Times"/>
          <w:sz w:val="21"/>
          <w:sz-cs w:val="21"/>
        </w:rPr>
        <w:t xml:space="preserve">元素在周期表中的位置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．弱电解质的相对强弱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——</w:t>
      </w:r>
      <w:r>
        <w:rPr>
          <w:rFonts w:ascii="Times" w:hAnsi="Times" w:cs="Times"/>
          <w:sz w:val="21"/>
          <w:sz-cs w:val="21"/>
          <w:color w:val="000000"/>
        </w:rPr>
        <w:t xml:space="preserve">电离常数的大小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．分子间作用力的大小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——</w:t>
      </w:r>
      <w:r>
        <w:rPr>
          <w:rFonts w:ascii="Times" w:hAnsi="Times" w:cs="Times"/>
          <w:sz w:val="21"/>
          <w:sz-cs w:val="21"/>
          <w:color w:val="000000"/>
        </w:rPr>
        <w:t xml:space="preserve">分子稳定性的高低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．物质内部储存的能量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——</w:t>
      </w:r>
      <w:r>
        <w:rPr>
          <w:rFonts w:ascii="Times" w:hAnsi="Times" w:cs="Times"/>
          <w:sz w:val="21"/>
          <w:sz-cs w:val="21"/>
          <w:color w:val="000000"/>
        </w:rPr>
        <w:t xml:space="preserve">化学反应的热效应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</w:t>
      </w:r>
      <w:r>
        <w:rPr>
          <w:rFonts w:ascii="Times" w:hAnsi="Times" w:cs="Times"/>
          <w:sz w:val="21"/>
          <w:sz-cs w:val="21"/>
        </w:rPr>
        <w:t xml:space="preserve">短周期元素甲、乙、丙、丁的原子序数依次增大，甲和丁的原子核外均有两个未成对电子，乙、丙、丁最高价氧化物对应的水化物两两之间能相互反应。下列说法错误的是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．元素丙的单质可用于冶炼金属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B</w:t>
      </w:r>
      <w:r>
        <w:rPr>
          <w:rFonts w:ascii="Times" w:hAnsi="Times" w:cs="Times"/>
          <w:sz w:val="21"/>
          <w:sz-cs w:val="21"/>
        </w:rPr>
        <w:t xml:space="preserve">．甲与丁形成的分子中由非极性分子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．简单离子半径：丁</w:t>
      </w:r>
      <w:r>
        <w:rPr>
          <w:rFonts w:ascii="Times New Roman" w:hAnsi="Times New Roman" w:cs="Times New Roman"/>
          <w:sz w:val="21"/>
          <w:sz-cs w:val="21"/>
        </w:rPr>
        <w:t xml:space="preserve"> &gt; </w:t>
      </w:r>
      <w:r>
        <w:rPr>
          <w:rFonts w:ascii="Times" w:hAnsi="Times" w:cs="Times"/>
          <w:sz w:val="21"/>
          <w:sz-cs w:val="21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> &gt; </w:t>
      </w:r>
      <w:r>
        <w:rPr>
          <w:rFonts w:ascii="Times" w:hAnsi="Times" w:cs="Times"/>
          <w:sz w:val="21"/>
          <w:sz-cs w:val="21"/>
        </w:rPr>
        <w:t xml:space="preserve">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D</w:t>
      </w:r>
      <w:r>
        <w:rPr>
          <w:rFonts w:ascii="Times" w:hAnsi="Times" w:cs="Times"/>
          <w:sz w:val="21"/>
          <w:sz-cs w:val="21"/>
        </w:rPr>
        <w:t xml:space="preserve">．甲与乙形成的化合物均有氧化性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17．某无色溶液含有下列离子中的若干种：H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、Ba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、Al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。向该溶液中加入铝粉，只放出H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，则溶液中能大量存在的离子最多有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A．3种</w:t>
        <w:tab/>
        <w:t xml:space="preserve"/>
        <w:tab/>
        <w:t xml:space="preserve"/>
        <w:tab/>
        <w:t xml:space="preserve">B．4种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5种</w:t>
        <w:tab/>
        <w:t xml:space="preserve"/>
        <w:tab/>
        <w:t xml:space="preserve"/>
        <w:tab/>
        <w:t xml:space="preserve"/>
        <w:tab/>
        <w:t xml:space="preserve">D．6种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三、选择题（本题共20分，每小题4分，每小题有一个或两个正确选项。只有一个正确选项的，多选不给分；有两个正确选项的，选对一个给2分，选错一个，该小题不给分）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18．下列反应中的氨与反应4NH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+ 5O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→ 4NO + 6H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O中的氨作用相同的是(     )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A．2Na + 2NH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→ 2NaNH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  <w:tab/>
        <w:t xml:space="preserve"/>
        <w:tab/>
        <w:t xml:space="preserve">B．2NH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 </w:t>
      </w:r>
      <w:r>
        <w:rPr>
          <w:rFonts w:ascii="Times New Roman" w:hAnsi="Times New Roman" w:cs="Times New Roman"/>
          <w:sz w:val="21"/>
          <w:sz-cs w:val="21"/>
        </w:rPr>
        <w:t xml:space="preserve">+ 3CuO → 3Cu + 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C．4NH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+ 6NO → 5N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+ 6H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  <w:tab/>
        <w:t xml:space="preserve"/>
        <w:tab/>
        <w:t xml:space="preserve">    D．3SiH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+ 4NH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→ Si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+ 12H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19．离子方程式2Ca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+ 3HCO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 + 3OH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 → 2CaCO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 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2–</w:t>
      </w:r>
      <w:r>
        <w:rPr>
          <w:rFonts w:ascii="Times New Roman" w:hAnsi="Times New Roman" w:cs="Times New Roman"/>
          <w:sz w:val="21"/>
          <w:sz-cs w:val="21"/>
        </w:rPr>
        <w:t xml:space="preserve"> + 3H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O可以表示(     )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A．Ca(HCO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与NaOH溶液反应</w:t>
        <w:tab/>
        <w:t xml:space="preserve"/>
        <w:tab/>
        <w:t xml:space="preserve">    B．NaHCO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与澄清石灰水反应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C．Ca(HCO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与澄清石灰水反应</w:t>
        <w:tab/>
        <w:t xml:space="preserve"/>
        <w:tab/>
        <w:t xml:space="preserve"/>
        <w:tab/>
        <w:t xml:space="preserve">D．NH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与澄清石灰水反应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20．对于合成氨反应，达到平衡后，以下分析正确的是(     )</w:t>
      </w:r>
    </w:p>
    <w:p>
      <w:pPr>
        <w:ind w:left="420" w:first-line="105"/>
      </w:pPr>
      <w:r>
        <w:rPr>
          <w:rFonts w:ascii="Times New Roman" w:hAnsi="Times New Roman" w:cs="Times New Roman"/>
          <w:sz w:val="21"/>
          <w:sz-cs w:val="21"/>
        </w:rPr>
        <w:t xml:space="preserve">A．升高温度，对正反应的反应速率影响更大</w:t>
      </w:r>
    </w:p>
    <w:p>
      <w:pPr>
        <w:ind w:left="420"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B．增大压强，对</w:t>
      </w:r>
      <w:r>
        <w:rPr>
          <w:rFonts w:ascii="Times New Roman" w:hAnsi="Times New Roman" w:cs="Times New Roman"/>
          <w:sz w:val="21"/>
          <w:sz-cs w:val="21"/>
        </w:rPr>
        <w:t xml:space="preserve">正反应的反应速率影响更大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C．减小反应物浓度，对逆反应的反应速率影响更大</w:t>
      </w:r>
    </w:p>
    <w:p>
      <w:pPr>
        <w:ind w:left="420"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D．加入催化剂，对</w:t>
      </w:r>
      <w:r>
        <w:rPr>
          <w:rFonts w:ascii="Times New Roman" w:hAnsi="Times New Roman" w:cs="Times New Roman"/>
          <w:sz w:val="21"/>
          <w:sz-cs w:val="21"/>
        </w:rPr>
        <w:t xml:space="preserve">逆反应的反应速率影响更大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21．工业上将Na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S以1:2的物质的量之比配成溶液，再通入SO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，可制取Na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，同时放出CO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。在该反应中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硫元素既被氧化又被还原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B．氧化剂与还原剂的物质的量之比为1:2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C．每生成1molNa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，转移4mol电子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D．相同条件下，每吸收10m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就会放出2.5m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22．将O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的混合气体448mL通过加热的三氧化二铬，充分反应后，再通过足量的水，最终收集到44.8mL气体。原混合气体中O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的体积可能是（假设氨全部被氧化；气体体积均已换算成标准状况）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A．231.5mL</w:t>
        <w:tab/>
        <w:t xml:space="preserve"/>
        <w:tab/>
        <w:t xml:space="preserve">B．268.8mL</w:t>
        <w:tab/>
        <w:t xml:space="preserve"/>
        <w:tab/>
        <w:t xml:space="preserve"/>
        <w:tab/>
        <w:t xml:space="preserve"/>
        <w:tab/>
        <w:t xml:space="preserve">C．287.5mL</w:t>
        <w:tab/>
        <w:t xml:space="preserve"/>
        <w:tab/>
        <w:t xml:space="preserve"/>
        <w:tab/>
        <w:t xml:space="preserve"/>
        <w:tab/>
        <w:t xml:space="preserve">D．313.6mL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四、</w:t>
      </w:r>
      <w:r>
        <w:rPr>
          <w:rFonts w:ascii="Times New Roman" w:hAnsi="Times New Roman" w:cs="Times New Roman"/>
          <w:sz w:val="21"/>
          <w:sz-cs w:val="21"/>
        </w:rPr>
        <w:t xml:space="preserve">（本题共12分）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白云石的主要成份是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·MgCO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，在我国有大量的分布。以白云石为原料生产的钙镁系列产品有广泛的用途。白云石经煅烧、熔化后得到钙镁的氢氧化物，再经过碳化实现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的分离。碳化反应是放热反应，化学方程式如下：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Mg(OH)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+ 3CO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CaCO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Mg(HCO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完成下列填空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23．Ca(OH)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的碱性比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的碱性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（选填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的溶解度比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的溶解度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（选填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24．</w:t>
      </w:r>
      <w:r>
        <w:rPr>
          <w:rFonts w:ascii="Times" w:hAnsi="Times" w:cs="Times"/>
          <w:sz w:val="21"/>
          <w:sz-cs w:val="21"/>
          <w:color w:val="000000"/>
        </w:rPr>
        <w:t xml:space="preserve">碳化温度保持在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50~60</w:t>
      </w:r>
      <w:r>
        <w:rPr>
          <w:rFonts w:ascii="Times" w:hAnsi="Times" w:cs="Times"/>
          <w:sz w:val="21"/>
          <w:sz-cs w:val="21"/>
          <w:color w:val="000000"/>
        </w:rPr>
        <w:t xml:space="preserve">℃。温度偏高不利于碳化反应，原因是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。温度偏低也不利于碳化反应，原因是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25．</w:t>
      </w:r>
      <w:r>
        <w:rPr>
          <w:rFonts w:ascii="Times" w:hAnsi="Times" w:cs="Times"/>
          <w:sz w:val="21"/>
          <w:sz-cs w:val="21"/>
          <w:color w:val="000000"/>
        </w:rPr>
        <w:t xml:space="preserve">已知某次碳化时溶液中钙离子浓度随时间的变化如右图所示，在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 min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13 min</w:t>
      </w:r>
      <w:r>
        <w:rPr>
          <w:rFonts w:ascii="Times" w:hAnsi="Times" w:cs="Times"/>
          <w:sz w:val="21"/>
          <w:sz-cs w:val="21"/>
          <w:color w:val="000000"/>
        </w:rPr>
        <w:t xml:space="preserve">之内钙离子的反 应速率为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 min</w:t>
      </w:r>
      <w:r>
        <w:rPr>
          <w:rFonts w:ascii="Times" w:hAnsi="Times" w:cs="Times"/>
          <w:sz w:val="21"/>
          <w:sz-cs w:val="21"/>
          <w:color w:val="000000"/>
        </w:rPr>
        <w:t xml:space="preserve">之后钙离子浓度增大，原因是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（用化学方程式表示）。</w:t>
      </w:r>
    </w:p>
    <w:p>
      <w:pPr>
        <w:jc w:val="center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26．Mg</w:t>
      </w:r>
      <w:r>
        <w:rPr>
          <w:rFonts w:ascii="Times" w:hAnsi="Times" w:cs="Times"/>
          <w:sz w:val="21"/>
          <w:sz-cs w:val="21"/>
        </w:rPr>
        <w:t xml:space="preserve">原子核外电子排布式为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" w:hAnsi="Times" w:cs="Times"/>
          <w:sz w:val="21"/>
          <w:sz-cs w:val="21"/>
        </w:rPr>
        <w:t xml:space="preserve">原子最外层电子的能量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" w:hAnsi="Times" w:cs="Times"/>
          <w:sz w:val="21"/>
          <w:sz-cs w:val="21"/>
        </w:rPr>
        <w:t xml:space="preserve">原子最外层电子的能量。（选填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低于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高于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等于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五、（本题共12分）</w:t>
      </w:r>
      <w:r>
        <w:rPr>
          <w:rFonts w:ascii="Times" w:hAnsi="Times" w:cs="Times"/>
          <w:sz w:val="21"/>
          <w:sz-cs w:val="21"/>
          <w:color w:val="000000"/>
        </w:rPr>
        <w:t xml:space="preserve">氯碱工业以电解精制饱和食盐水的方法制取氯气、氢气、烧碱和氯的含氧酸盐等系列化工产品。下图是离子交换膜法电解食盐水的示意图，图中的离子交换膜只允许阳离子通过。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完成下列填空：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27．</w:t>
      </w:r>
      <w:r>
        <w:rPr>
          <w:rFonts w:ascii="Times" w:hAnsi="Times" w:cs="Times"/>
          <w:sz w:val="21"/>
          <w:sz-cs w:val="21"/>
          <w:color w:val="000000"/>
        </w:rPr>
        <w:t xml:space="preserve">写出电解饱和食盐水的离子方程式。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28．</w:t>
      </w:r>
      <w:r>
        <w:rPr>
          <w:rFonts w:ascii="Times" w:hAnsi="Times" w:cs="Times"/>
          <w:sz w:val="21"/>
          <w:sz-cs w:val="21"/>
          <w:color w:val="000000"/>
        </w:rPr>
        <w:t xml:space="preserve">离子交换膜的作用为：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29．</w:t>
      </w:r>
      <w:r>
        <w:rPr>
          <w:rFonts w:ascii="Times" w:hAnsi="Times" w:cs="Times"/>
          <w:sz w:val="21"/>
          <w:sz-cs w:val="21"/>
          <w:color w:val="000000"/>
        </w:rPr>
        <w:t xml:space="preserve">精制饱和食盐水从图中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位置补充，氢氧化钠溶液从图中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位置流出。（选填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“a”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“b”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“c”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“d”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30．KClO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可以和草酸（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）、硫酸反应生成高效的消毒杀菌剂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，还生成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等物质。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写出该反应的化学方程式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31．</w:t>
      </w:r>
      <w:r>
        <w:rPr>
          <w:rFonts w:ascii="Times" w:hAnsi="Times" w:cs="Times"/>
          <w:sz w:val="21"/>
          <w:sz-cs w:val="21"/>
        </w:rPr>
        <w:t xml:space="preserve">室温下，</w:t>
      </w:r>
      <w:r>
        <w:rPr>
          <w:rFonts w:ascii="Times New Roman" w:hAnsi="Times New Roman" w:cs="Times New Roman"/>
          <w:sz w:val="21"/>
          <w:sz-cs w:val="21"/>
        </w:rPr>
        <w:t xml:space="preserve">0.1 mol/L NaClO</w:t>
      </w:r>
      <w:r>
        <w:rPr>
          <w:rFonts w:ascii="Times" w:hAnsi="Times" w:cs="Times"/>
          <w:sz w:val="21"/>
          <w:sz-cs w:val="21"/>
        </w:rPr>
        <w:t xml:space="preserve">溶液的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0.1 mol/L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溶液的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。（选填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大于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小于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等于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>浓度均为</w:t>
      </w:r>
      <w:r>
        <w:rPr>
          <w:rFonts w:ascii="Times New Roman" w:hAnsi="Times New Roman" w:cs="Times New Roman"/>
          <w:sz w:val="21"/>
          <w:sz-cs w:val="21"/>
        </w:rPr>
        <w:t xml:space="preserve">0.1 mol/L 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的混合溶液中，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2–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2–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 </w:t>
      </w:r>
      <w:r>
        <w:rPr>
          <w:rFonts w:ascii="Times" w:hAnsi="Times" w:cs="Times"/>
          <w:sz w:val="21"/>
          <w:sz-cs w:val="21"/>
        </w:rPr>
        <w:t xml:space="preserve">浓度从大到小的顺序为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=1.54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333333"/>
        </w:rPr>
        <w:t xml:space="preserve">-2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i2</w:t>
      </w:r>
      <w:r>
        <w:rPr>
          <w:rFonts w:ascii="Times New Roman" w:hAnsi="Times New Roman" w:cs="Times New Roman"/>
          <w:sz w:val="21"/>
          <w:sz-cs w:val="21"/>
        </w:rPr>
        <w:t xml:space="preserve">=1.02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333333"/>
        </w:rPr>
        <w:t xml:space="preserve">-7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/>
        <w:tab/>
        <w:t xml:space="preserve">HClO</w:t>
        <w:tab/>
        <w:t xml:space="preserve"/>
        <w:tab/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=2.95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333333"/>
        </w:rPr>
        <w:t xml:space="preserve">-8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/>
        <w:tab/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=4.3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333333"/>
        </w:rPr>
        <w:t xml:space="preserve">-7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i2</w:t>
      </w:r>
      <w:r>
        <w:rPr>
          <w:rFonts w:ascii="Times New Roman" w:hAnsi="Times New Roman" w:cs="Times New Roman"/>
          <w:sz w:val="21"/>
          <w:sz-cs w:val="21"/>
        </w:rPr>
        <w:t xml:space="preserve">=5.6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333333"/>
        </w:rPr>
        <w:t xml:space="preserve">-11</w:t>
      </w:r>
    </w:p>
    <w:p>
      <w:pPr/>
      <w:r>
        <w:rPr>
          <w:rFonts w:ascii="Times" w:hAnsi="Times" w:cs="Times"/>
          <w:sz w:val="21"/>
          <w:sz-cs w:val="21"/>
          <w:color w:val="333333"/>
        </w:rPr>
        <w:t xml:space="preserve">六</w:t>
      </w:r>
      <w:r>
        <w:rPr>
          <w:rFonts w:ascii="Times New Roman" w:hAnsi="Times New Roman" w:cs="Times New Roman"/>
          <w:sz w:val="21"/>
          <w:sz-cs w:val="21"/>
        </w:rPr>
        <w:t xml:space="preserve">、（本题共12分）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过氧化钙（CaO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）是一种白色、无毒、难溶于水的固体，能杀菌消毒，广泛用于果蔬保鲜、空气净化、污水处理等方面。工业生产过程如下：</w:t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 = 1 \* GB3 ①在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" w:hAnsi="Times" w:cs="Times"/>
          <w:sz w:val="21"/>
          <w:sz-cs w:val="21"/>
          <w:color w:val="000000"/>
        </w:rPr>
        <w:t xml:space="preserve">溶液中加入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 = 2 \* GB3 ②不断搅拌的同时加入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30%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，反应生成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·8H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沉淀；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630"/>
      </w:pPr>
      <w:r>
        <w:rPr>
          <w:rFonts w:ascii="Times" w:hAnsi="Times" w:cs="Times"/>
          <w:sz w:val="21"/>
          <w:sz-cs w:val="21"/>
          <w:color w:val="000000"/>
        </w:rPr>
        <w:t xml:space="preserve"> = 3 \* GB3 ③经过陈化、过滤，水洗得到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·8H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，再脱水干燥得到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完成下列填空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32．第①步反应的化学方程式为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。第②步反应的化学方程式为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33．可循环使用的物质是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工业上常采用Ca(OH)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过量而不是H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过量的方式来生产，这是因为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34．检验CaO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·8H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O是否洗净的方法是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35．CaO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·8H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O加热脱水的过程中，需不断通入不含二氧化碳的氧气，目的是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center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36．已知CaO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在350℃迅速分解生成CaO和O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。下图是实验室测定产品中CaO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含量的装置（夹持装置省略）。</w:t>
        <w:br/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若所取产品质量是m g，测得气体体积为V mL（已换算成标准状况），则产品中CaO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的质量分数为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（用字母表示）。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过氧化钙的含量也可用重量法测定，需要测定的物理量有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七</w:t>
      </w:r>
      <w:r>
        <w:rPr>
          <w:rFonts w:ascii="Times New Roman" w:hAnsi="Times New Roman" w:cs="Times New Roman"/>
          <w:sz w:val="21"/>
          <w:sz-cs w:val="21"/>
        </w:rPr>
        <w:t xml:space="preserve">、（本题共12分）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甲醛是深受关注的有机化合物。甲醛含量的测定有多种方法，例如：在调至中性的亚硫酸钠溶液中加入甲醛水溶液，经充分反应后，产生的氢氧化钠的物质的量与甲醛的物质的量相等，然后用已知浓度的硫酸滴定氢氧化钠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完成下列填空：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37．将4.00 mL甲醛水溶液加入到经调至中性的亚硫酸钠溶液中，充分反应后，用浓度为1.100 mol/L的硫酸滴定，至终点时耗用硫酸20.00 mL。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甲醛水溶液的浓度为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mol/L。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38．上述滴定中，若滴定管规格为50mL，甲醛水溶液取样不能超过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mL。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39．工业甲醛含量测定的另一种方法：在甲醛水溶液中加入过氧化氢，将甲醛氧化为甲酸，然后用已知浓度的氢氧化钠溶液滴定。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HCHO +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 HCOOH +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      NaOH + HCOOH → HCOONa +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能氧化甲酸生成二氧化碳和水。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如果H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用量不足，会导致甲醛含量的测定结果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（选填“偏高”、“偏低”或“不受影响”），因为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；如果H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过量，会导致甲醛含量的测定结果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（选填“偏高”、“偏低”或“不受影响”），因为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40．甲醛和新制氢氧化铜的反应显示了甲醛的还原性，发生反应的化学方程式通常表示如下：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HCHO + 2Cu(OH)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HCOOH + 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O↓ + 2H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若向足量新制氢氧化铜中加入少量甲醛，充分反应，甲醛的氧化产物不是甲酸或甲酸盐，设计一个简单实验验证这一判断。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①主要仪器：试管</w:t>
        <w:tab/>
        <w:t xml:space="preserve">酒精灯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②可供选用的试剂：硫酸铜溶液、甲醛、甲酸、氢氧化钠溶液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八、（本题共10分）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对溴苯乙烯与丙烯的共聚物是一种高分子阻燃剂，具有低毒、热稳定性好等优点。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完成下列填空：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41．写出该共聚物的结构简式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42．实验室由乙苯制取对溴苯乙烯，需先经两步反应制得中间体。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写出该两步反应所需的试剂及条件。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4"/>
          <w:sz-cs w:val="4"/>
          <w:u w:val="single"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43．将与足量氢氧化钠溶液共热得到A，A在酸性条件下遇FeCl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溶液不显色。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A的结构简式为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由上述反应可推知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由A生成对溴苯乙烯的反应条件为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44．丙烯催化二聚得到2,3-二甲基-1-丁烯，B与2,3-二甲基-1-丁烯互为同分异构体，且所有碳原子处于同一平面。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写出B的结构简式。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设计一条由2,3-二甲基-1-丁烯制备B的合成路线。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（合成路线常用的表示方式为：）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九、（本题共12分）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局部麻醉药普鲁卡因E（结构简式为）的三条合成路线如下图所示（部分反应试剂和条件已省略）：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完成下列填空： 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45．比A多一个碳原子，且一溴代物只有3种的A的同系物的名称是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46．写出反应试剂和反应条件。反应①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；③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47．设计反应②的目的是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48．B的结构简式为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；C的名称是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49．写出一种满足下列条件的D的同分异构体的结构简式。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①芳香族化合物</w:t>
        <w:tab/>
        <w:t xml:space="preserve"/>
        <w:tab/>
        <w:t xml:space="preserve">②能发生水解反应</w:t>
        <w:tab/>
        <w:t xml:space="preserve"/>
        <w:tab/>
        <w:t xml:space="preserve">③有3种不同环境的氢原子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1 mol该物质与NaOH溶液共热最多消耗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mol NaOH。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50．普鲁卡因的三条合成路线中，第一条合成路线与第二条、第三条相比不太理想，理由是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十、</w:t>
      </w:r>
      <w:r>
        <w:rPr>
          <w:rFonts w:ascii="Times New Roman" w:hAnsi="Times New Roman" w:cs="Times New Roman"/>
          <w:sz w:val="21"/>
          <w:sz-cs w:val="21"/>
        </w:rPr>
        <w:t xml:space="preserve">（本题共14分）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氨碱法制纯碱包括石灰石分解、粗盐水精制、氨盐水碳酸化等基本步骤。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完成下列计算：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51．CaCO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质量分数为0.90的石灰石100 kg完成分解产生CO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L（标准状况）。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石灰窑中，该石灰石100 kg与焦炭混合焙烧，产生CO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29120 L（标准状况），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如果石灰石中碳酸钙完全分解，且焦炭完全燃烧，不产生CO，则焦炭的物质的量为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52．已知粗盐水含MgCl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6.80 mol/m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，含CaCl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3.00mol/m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向粗盐水中加入Ca(OH)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除镁离子：MgCl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Ca(OH)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→ Mg(OH)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↓ + CaCl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然后加入Na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除钙离子。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处理上述粗盐水10 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，至少需要加Na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如果用碳酸化尾气（含NH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体积分数为0.100、CO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体积分数0.040）代替碳酸钠，发生如下反应： </w:t>
        <w:tab/>
        <w:t xml:space="preserve"/>
        <w:tab/>
        <w:t xml:space="preserve"/>
        <w:tab/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+ 2NH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 → CaCO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↓ + 2NH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处理上述10 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粗盐水至少需要通入多少L（标准状况）碳酸化尾气？列式计算。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53．某氨盐水含氯化钠1521 kg，通入二氧化碳后析出碳酸氢钠晶体，过滤后溶液中含氯化铵1070 kg。列式计算：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（1）过滤后溶液中氯化钠的质量。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（2）析出的碳酸氢钠晶体的质量。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:\2016\高考题项目\高考试题解析通用模板.dot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