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0A6BAA" w:rsidP="000A6BAA" w14:paraId="68F5F0E7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2015</w:t>
      </w:r>
      <w:r>
        <w:rPr>
          <w:b/>
          <w:sz w:val="30"/>
          <w:szCs w:val="30"/>
        </w:rPr>
        <w:t>年全国统一高考化学试卷（新课标</w:t>
      </w:r>
      <w:r>
        <w:rPr>
          <w:b/>
          <w:sz w:val="30"/>
          <w:szCs w:val="30"/>
        </w:rPr>
        <w:t>Ⅱ</w:t>
      </w:r>
      <w:r>
        <w:rPr>
          <w:b/>
          <w:sz w:val="30"/>
          <w:szCs w:val="30"/>
        </w:rPr>
        <w:t>）</w:t>
      </w:r>
    </w:p>
    <w:p w:rsidR="000A6BAA" w:rsidP="000A6BAA" w14:paraId="3E27B28C" w14:textId="77777777">
      <w:pPr>
        <w:spacing w:line="360" w:lineRule="auto"/>
        <w:ind w:left="312" w:hanging="312" w:hangingChars="130"/>
      </w:pPr>
      <w:r>
        <w:rPr>
          <w:b/>
          <w:sz w:val="24"/>
          <w:szCs w:val="24"/>
        </w:rPr>
        <w:t>一、选择题（共</w:t>
      </w:r>
      <w:r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>分，满分</w:t>
      </w:r>
      <w:r>
        <w:rPr>
          <w:b/>
          <w:sz w:val="24"/>
          <w:szCs w:val="24"/>
        </w:rPr>
        <w:t>42</w:t>
      </w:r>
      <w:r>
        <w:rPr>
          <w:b/>
          <w:sz w:val="24"/>
          <w:szCs w:val="24"/>
        </w:rPr>
        <w:t>分）</w:t>
      </w:r>
    </w:p>
    <w:p w:rsidR="000A6BAA" w:rsidP="000A6BAA" w14:paraId="13F97C8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分）食品干燥剂应无毒、无味、无腐蚀性及环境友好．下列说法错误的是（　　）</w:t>
      </w:r>
    </w:p>
    <w:p w:rsidR="000A6BAA" w:rsidP="000A6BAA" w14:paraId="652B0E7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．硅胶可用作食品干燥剂</w:t>
      </w:r>
      <w:r>
        <w:tab/>
      </w:r>
    </w:p>
    <w:p w:rsidR="000A6BAA" w:rsidP="000A6BAA" w14:paraId="3FD62F9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不可用作食品干燥剂</w:t>
      </w:r>
      <w:r>
        <w:tab/>
      </w:r>
    </w:p>
    <w:p w:rsidR="000A6BAA" w:rsidP="000A6BAA" w14:paraId="16EC773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．六水合氯化钙可用作食品干燥剂</w:t>
      </w:r>
      <w:r>
        <w:tab/>
      </w:r>
    </w:p>
    <w:p w:rsidR="000A6BAA" w:rsidP="000A6BAA" w14:paraId="08A65E2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．加工后具有吸水性的植物纤维可用作食品干燥剂</w:t>
      </w:r>
      <w:r>
        <w:tab/>
      </w:r>
    </w:p>
    <w:p w:rsidR="000A6BAA" w:rsidP="000A6BAA" w14:paraId="7176206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分）某羧酸酯的分子式为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18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26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1mol</w:t>
      </w:r>
      <w:r>
        <w:rPr>
          <w:sz w:val="24"/>
          <w:szCs w:val="24"/>
        </w:rPr>
        <w:t>该酯完全水解可得到</w:t>
      </w:r>
      <w:r>
        <w:rPr>
          <w:sz w:val="24"/>
          <w:szCs w:val="24"/>
        </w:rPr>
        <w:t>1mol</w:t>
      </w:r>
      <w:r>
        <w:rPr>
          <w:sz w:val="24"/>
          <w:szCs w:val="24"/>
        </w:rPr>
        <w:t>羧酸和</w:t>
      </w:r>
      <w:r>
        <w:rPr>
          <w:sz w:val="24"/>
          <w:szCs w:val="24"/>
        </w:rPr>
        <w:t>2mol</w:t>
      </w:r>
      <w:r>
        <w:rPr>
          <w:sz w:val="24"/>
          <w:szCs w:val="24"/>
        </w:rPr>
        <w:t>乙醇，该羧酸的分子式为（　　）</w:t>
      </w:r>
    </w:p>
    <w:p w:rsidR="000A6BAA" w:rsidP="000A6BAA" w14:paraId="5BC7133F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14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18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14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tab/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20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tab/>
      </w:r>
    </w:p>
    <w:p w:rsidR="000A6BAA" w:rsidP="000A6BAA" w14:paraId="7F3A385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分）原子序数依次增大的元素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，它们的最外层电子数分别为</w:t>
      </w:r>
      <w:r>
        <w:rPr>
          <w:sz w:val="24"/>
          <w:szCs w:val="24"/>
        </w:rPr>
        <w:t>1</w:t>
      </w:r>
      <w:r>
        <w:rPr>
          <w:sz w:val="24"/>
          <w:szCs w:val="24"/>
        </w:rPr>
        <w:t>、</w:t>
      </w:r>
      <w:r>
        <w:rPr>
          <w:sz w:val="24"/>
          <w:szCs w:val="24"/>
        </w:rPr>
        <w:t>6</w:t>
      </w:r>
      <w:r>
        <w:rPr>
          <w:sz w:val="24"/>
          <w:szCs w:val="24"/>
        </w:rPr>
        <w:t>、</w:t>
      </w:r>
      <w:r>
        <w:rPr>
          <w:sz w:val="24"/>
          <w:szCs w:val="24"/>
        </w:rPr>
        <w:t>7</w:t>
      </w:r>
      <w:r>
        <w:rPr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</w:rPr>
        <w:t>的电子层结构与氦相同，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和</w:t>
      </w:r>
      <w:r>
        <w:rPr>
          <w:sz w:val="24"/>
          <w:szCs w:val="24"/>
        </w:rPr>
        <w:t>c</w:t>
      </w:r>
      <w:r>
        <w:rPr>
          <w:sz w:val="24"/>
          <w:szCs w:val="24"/>
        </w:rPr>
        <w:t>的次外层有</w:t>
      </w:r>
      <w:r>
        <w:rPr>
          <w:sz w:val="24"/>
          <w:szCs w:val="24"/>
        </w:rPr>
        <w:t>8</w:t>
      </w:r>
      <w:r>
        <w:rPr>
          <w:sz w:val="24"/>
          <w:szCs w:val="24"/>
        </w:rPr>
        <w:t>个电子，</w:t>
      </w:r>
      <w:r>
        <w:rPr>
          <w:sz w:val="24"/>
          <w:szCs w:val="24"/>
        </w:rPr>
        <w:t>c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</w:rPr>
        <w:t>和</w:t>
      </w:r>
      <w:r>
        <w:rPr>
          <w:sz w:val="24"/>
          <w:szCs w:val="24"/>
        </w:rPr>
        <w:t>d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的电子层结构相同．下列叙述错误的是（　　）</w:t>
      </w:r>
    </w:p>
    <w:p w:rsidR="000A6BAA" w:rsidP="000A6BAA" w14:paraId="778F72D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sz w:val="24"/>
          <w:szCs w:val="24"/>
        </w:rPr>
        <w:t>和其他</w:t>
      </w:r>
      <w:r>
        <w:rPr>
          <w:sz w:val="24"/>
          <w:szCs w:val="24"/>
        </w:rPr>
        <w:t>3</w:t>
      </w:r>
      <w:r>
        <w:rPr>
          <w:sz w:val="24"/>
          <w:szCs w:val="24"/>
        </w:rPr>
        <w:t>种元素均能形成共价化合物</w:t>
      </w:r>
      <w:r>
        <w:tab/>
      </w:r>
    </w:p>
    <w:p w:rsidR="000A6BAA" w:rsidP="000A6BAA" w14:paraId="5536507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．元素的非金属性次序为</w:t>
      </w:r>
      <w:r>
        <w:rPr>
          <w:sz w:val="24"/>
          <w:szCs w:val="24"/>
        </w:rPr>
        <w:t>c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b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a</w:t>
      </w:r>
      <w:r>
        <w:tab/>
      </w:r>
    </w:p>
    <w:p w:rsidR="000A6BAA" w:rsidP="000A6BAA" w14:paraId="1FB8D5E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</w:t>
      </w:r>
      <w:r>
        <w:rPr>
          <w:sz w:val="24"/>
          <w:szCs w:val="24"/>
        </w:rPr>
        <w:t>和其他</w:t>
      </w:r>
      <w:r>
        <w:rPr>
          <w:sz w:val="24"/>
          <w:szCs w:val="24"/>
        </w:rPr>
        <w:t>3</w:t>
      </w:r>
      <w:r>
        <w:rPr>
          <w:sz w:val="24"/>
          <w:szCs w:val="24"/>
        </w:rPr>
        <w:t>种元素均能形成离子化合物</w:t>
      </w:r>
      <w:r>
        <w:tab/>
      </w:r>
    </w:p>
    <w:p w:rsidR="000A6BAA" w:rsidP="000A6BAA" w14:paraId="10F279A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．元素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各自最高和最低化合价的代数和分别为</w:t>
      </w:r>
      <w:r>
        <w:rPr>
          <w:sz w:val="24"/>
          <w:szCs w:val="24"/>
        </w:rPr>
        <w:t>0</w:t>
      </w:r>
      <w:r>
        <w:rPr>
          <w:sz w:val="24"/>
          <w:szCs w:val="24"/>
        </w:rPr>
        <w:t>、</w:t>
      </w:r>
      <w:r>
        <w:rPr>
          <w:sz w:val="24"/>
          <w:szCs w:val="24"/>
        </w:rPr>
        <w:t>4</w:t>
      </w:r>
      <w:r>
        <w:rPr>
          <w:sz w:val="24"/>
          <w:szCs w:val="24"/>
        </w:rPr>
        <w:t>、</w:t>
      </w:r>
      <w:r>
        <w:rPr>
          <w:sz w:val="24"/>
          <w:szCs w:val="24"/>
        </w:rPr>
        <w:t>6</w:t>
      </w:r>
      <w:r>
        <w:tab/>
      </w:r>
    </w:p>
    <w:p w:rsidR="000A6BAA" w:rsidP="000A6BAA" w14:paraId="4132A04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A</w:t>
      </w:r>
      <w:r>
        <w:rPr>
          <w:sz w:val="24"/>
          <w:szCs w:val="24"/>
        </w:rPr>
        <w:t>代表阿伏加德罗常数的值．下列叙述正确的是（　　）</w:t>
      </w:r>
    </w:p>
    <w:p w:rsidR="000A6BAA" w:rsidP="000A6BAA" w14:paraId="4E3B0FF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60g</w:t>
      </w:r>
      <w:r>
        <w:rPr>
          <w:sz w:val="24"/>
          <w:szCs w:val="24"/>
        </w:rPr>
        <w:t>丙醇中存在的共价键总数为</w:t>
      </w:r>
      <w:r>
        <w:rPr>
          <w:sz w:val="24"/>
          <w:szCs w:val="24"/>
        </w:rPr>
        <w:t>10N</w:t>
      </w:r>
      <w:r>
        <w:rPr>
          <w:sz w:val="24"/>
          <w:szCs w:val="24"/>
          <w:vertAlign w:val="subscript"/>
        </w:rPr>
        <w:t>A</w:t>
      </w:r>
      <w:r>
        <w:tab/>
      </w:r>
    </w:p>
    <w:p w:rsidR="000A6BAA" w:rsidP="000A6BAA" w14:paraId="4ADF761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1L 0.1mol•L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的</w:t>
      </w:r>
      <w:r>
        <w:rPr>
          <w:sz w:val="24"/>
          <w:szCs w:val="24"/>
        </w:rPr>
        <w:t>NaHCO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溶液中</w:t>
      </w:r>
      <w:r>
        <w:rPr>
          <w:sz w:val="24"/>
          <w:szCs w:val="24"/>
        </w:rPr>
        <w:t>HCO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</w:rPr>
        <w:t>和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</w:rPr>
        <w:t>离子数之和为</w:t>
      </w:r>
      <w:r>
        <w:rPr>
          <w:sz w:val="24"/>
          <w:szCs w:val="24"/>
        </w:rPr>
        <w:t>0.1N</w:t>
      </w:r>
      <w:r>
        <w:rPr>
          <w:sz w:val="24"/>
          <w:szCs w:val="24"/>
          <w:vertAlign w:val="subscript"/>
        </w:rPr>
        <w:t>A</w:t>
      </w:r>
      <w:r>
        <w:tab/>
      </w:r>
    </w:p>
    <w:p w:rsidR="000A6BAA" w:rsidP="000A6BAA" w14:paraId="79C1BBD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．钠在空气中燃烧可生成多种氧化物．</w:t>
      </w:r>
      <w:r>
        <w:rPr>
          <w:sz w:val="24"/>
          <w:szCs w:val="24"/>
        </w:rPr>
        <w:t>23g</w:t>
      </w:r>
      <w:r>
        <w:rPr>
          <w:sz w:val="24"/>
          <w:szCs w:val="24"/>
        </w:rPr>
        <w:t>钠充分燃烧时转移电子数为</w:t>
      </w:r>
      <w:r>
        <w:rPr>
          <w:sz w:val="24"/>
          <w:szCs w:val="24"/>
        </w:rPr>
        <w:t>1N</w:t>
      </w:r>
      <w:r>
        <w:rPr>
          <w:sz w:val="24"/>
          <w:szCs w:val="24"/>
          <w:vertAlign w:val="subscript"/>
        </w:rPr>
        <w:t>A</w:t>
      </w:r>
    </w:p>
    <w:p w:rsidR="000A6BAA" w:rsidP="000A6BAA" w14:paraId="184F7056" w14:textId="0BFD8655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235g</w:t>
      </w:r>
      <w:r>
        <w:rPr>
          <w:sz w:val="24"/>
          <w:szCs w:val="24"/>
        </w:rPr>
        <w:t>核素</w:t>
      </w:r>
      <w:r>
        <w:rPr>
          <w:sz w:val="24"/>
          <w:szCs w:val="24"/>
          <w:vertAlign w:val="subscript"/>
        </w:rPr>
        <w:t>92</w:t>
      </w:r>
      <w:r>
        <w:rPr>
          <w:sz w:val="24"/>
          <w:szCs w:val="24"/>
          <w:vertAlign w:val="superscript"/>
        </w:rPr>
        <w:t>235</w:t>
      </w:r>
      <w:r>
        <w:rPr>
          <w:sz w:val="24"/>
          <w:szCs w:val="24"/>
        </w:rPr>
        <w:t>U</w:t>
      </w:r>
      <w:r>
        <w:rPr>
          <w:sz w:val="24"/>
          <w:szCs w:val="24"/>
        </w:rPr>
        <w:t>发生裂变反应：</w:t>
      </w:r>
      <w:r>
        <w:rPr>
          <w:sz w:val="24"/>
          <w:szCs w:val="24"/>
          <w:vertAlign w:val="subscript"/>
        </w:rPr>
        <w:t>92</w:t>
      </w:r>
      <w:r>
        <w:rPr>
          <w:sz w:val="24"/>
          <w:szCs w:val="24"/>
          <w:vertAlign w:val="superscript"/>
        </w:rPr>
        <w:t>235</w:t>
      </w:r>
      <w:r>
        <w:rPr>
          <w:sz w:val="24"/>
          <w:szCs w:val="24"/>
        </w:rPr>
        <w:t>U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n</w:t>
      </w:r>
      <w:r>
        <w:rPr>
          <w:noProof/>
          <w:position w:val="-1"/>
          <w:sz w:val="24"/>
          <w:szCs w:val="24"/>
        </w:rPr>
        <w:drawing>
          <wp:inline distT="0" distB="0" distL="0" distR="0">
            <wp:extent cx="266700" cy="1809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vertAlign w:val="subscript"/>
        </w:rPr>
        <w:t>38</w:t>
      </w:r>
      <w:r>
        <w:rPr>
          <w:sz w:val="24"/>
          <w:szCs w:val="24"/>
          <w:vertAlign w:val="superscript"/>
        </w:rPr>
        <w:t>90</w:t>
      </w:r>
      <w:r>
        <w:rPr>
          <w:sz w:val="24"/>
          <w:szCs w:val="24"/>
        </w:rPr>
        <w:t>Sr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  <w:vertAlign w:val="subscript"/>
        </w:rPr>
        <w:t>54</w:t>
      </w:r>
      <w:r>
        <w:rPr>
          <w:sz w:val="24"/>
          <w:szCs w:val="24"/>
          <w:vertAlign w:val="superscript"/>
        </w:rPr>
        <w:t>136</w:t>
      </w:r>
      <w:r>
        <w:rPr>
          <w:sz w:val="24"/>
          <w:szCs w:val="24"/>
        </w:rPr>
        <w:t>Xe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n</w:t>
      </w:r>
      <w:r>
        <w:rPr>
          <w:sz w:val="24"/>
          <w:szCs w:val="24"/>
        </w:rPr>
        <w:t>净产生的中子（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n</w:t>
      </w:r>
      <w:r>
        <w:rPr>
          <w:sz w:val="24"/>
          <w:szCs w:val="24"/>
        </w:rPr>
        <w:t>）数为</w:t>
      </w:r>
      <w:r>
        <w:rPr>
          <w:sz w:val="24"/>
          <w:szCs w:val="24"/>
        </w:rPr>
        <w:t>10N</w:t>
      </w:r>
      <w:r>
        <w:rPr>
          <w:sz w:val="24"/>
          <w:szCs w:val="24"/>
          <w:vertAlign w:val="subscript"/>
        </w:rPr>
        <w:t>A</w:t>
      </w:r>
      <w:r>
        <w:tab/>
      </w:r>
    </w:p>
    <w:p w:rsidR="000A6BAA" w:rsidP="000A6BAA" w14:paraId="3A954F4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分）分子式为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且可与碳酸氢钠溶液反应放出气体的有机化合物有（　　）</w:t>
      </w:r>
    </w:p>
    <w:p w:rsidR="000A6BAA" w:rsidP="000A6BAA" w14:paraId="0D0E83C7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</w:t>
      </w:r>
      <w:r>
        <w:rPr>
          <w:sz w:val="24"/>
          <w:szCs w:val="24"/>
        </w:rPr>
        <w:t>种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</w:t>
      </w:r>
      <w:r>
        <w:rPr>
          <w:sz w:val="24"/>
          <w:szCs w:val="24"/>
        </w:rPr>
        <w:t>种</w:t>
      </w:r>
      <w:r>
        <w:tab/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5</w:t>
      </w:r>
      <w:r>
        <w:rPr>
          <w:sz w:val="24"/>
          <w:szCs w:val="24"/>
        </w:rPr>
        <w:t>种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6</w:t>
      </w:r>
      <w:r>
        <w:rPr>
          <w:sz w:val="24"/>
          <w:szCs w:val="24"/>
        </w:rPr>
        <w:t>种</w:t>
      </w:r>
      <w:r>
        <w:tab/>
      </w:r>
    </w:p>
    <w:p w:rsidR="000A6BAA" w:rsidP="000A6BAA" w14:paraId="00E212E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分）海水开发利用的部分过程如图所示．下列说法错误的是（　　）</w:t>
      </w:r>
    </w:p>
    <w:p w:rsidR="000A6BAA" w:rsidP="000A6BAA" w14:paraId="7BFB144E" w14:textId="2DC304BF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667125" cy="1524000"/>
            <wp:effectExtent l="0" t="0" r="9525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BAA" w:rsidP="000A6BAA" w14:paraId="6A46FAF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．向苦卤中通入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是为了提取溴</w:t>
      </w:r>
      <w:r>
        <w:tab/>
      </w:r>
    </w:p>
    <w:p w:rsidR="000A6BAA" w:rsidP="000A6BAA" w14:paraId="4017644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．粗盐可采用除杂和重结晶等过程提纯</w:t>
      </w:r>
      <w:r>
        <w:tab/>
      </w:r>
    </w:p>
    <w:p w:rsidR="000A6BAA" w:rsidP="000A6BAA" w14:paraId="5C6F8DC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．工业生产常选用</w:t>
      </w:r>
      <w:r>
        <w:rPr>
          <w:sz w:val="24"/>
          <w:szCs w:val="24"/>
        </w:rPr>
        <w:t>NaOH</w:t>
      </w:r>
      <w:r>
        <w:rPr>
          <w:sz w:val="24"/>
          <w:szCs w:val="24"/>
        </w:rPr>
        <w:t>作为沉淀剂</w:t>
      </w:r>
      <w:r>
        <w:tab/>
      </w:r>
    </w:p>
    <w:p w:rsidR="000A6BAA" w:rsidP="000A6BAA" w14:paraId="3E9EE0C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．富集溴一般先用空气和水蒸气吹出单质溴，再用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将其还原吸收</w:t>
      </w:r>
      <w:r>
        <w:tab/>
      </w:r>
    </w:p>
    <w:p w:rsidR="000A6BAA" w:rsidP="000A6BAA" w14:paraId="7022628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分）用图所示装置进行下列实验：将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中溶液滴入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中，预测的现象与实际相符的是（　　）</w:t>
      </w:r>
      <w:r>
        <w:rPr>
          <w:sz w:val="24"/>
          <w:szCs w:val="24"/>
        </w:rPr>
        <w:t xml:space="preserve"> 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032"/>
        <w:gridCol w:w="1668"/>
        <w:gridCol w:w="3363"/>
        <w:gridCol w:w="2303"/>
      </w:tblGrid>
      <w:tr w14:paraId="150C39B4" w14:textId="77777777" w:rsidTr="009E0D7D"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032" w:type="dxa"/>
          </w:tcPr>
          <w:p w:rsidR="000A6BAA" w:rsidP="009E0D7D" w14:paraId="722A90E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选项</w:t>
            </w:r>
          </w:p>
        </w:tc>
        <w:tc>
          <w:tcPr>
            <w:tcW w:w="1668" w:type="dxa"/>
          </w:tcPr>
          <w:p w:rsidR="000A6BAA" w:rsidP="009E0D7D" w14:paraId="6606199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①</w:t>
            </w:r>
            <w:r>
              <w:rPr>
                <w:rFonts w:ascii="Calibri" w:hAnsi="Calibri"/>
                <w:sz w:val="24"/>
                <w:szCs w:val="24"/>
              </w:rPr>
              <w:t>中物质</w:t>
            </w:r>
          </w:p>
        </w:tc>
        <w:tc>
          <w:tcPr>
            <w:tcW w:w="3363" w:type="dxa"/>
          </w:tcPr>
          <w:p w:rsidR="000A6BAA" w:rsidP="009E0D7D" w14:paraId="1310220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②</w:t>
            </w:r>
            <w:r>
              <w:rPr>
                <w:rFonts w:ascii="Calibri" w:hAnsi="Calibri"/>
                <w:sz w:val="24"/>
                <w:szCs w:val="24"/>
              </w:rPr>
              <w:t>中物质</w:t>
            </w:r>
          </w:p>
        </w:tc>
        <w:tc>
          <w:tcPr>
            <w:tcW w:w="2303" w:type="dxa"/>
          </w:tcPr>
          <w:p w:rsidR="000A6BAA" w:rsidP="009E0D7D" w14:paraId="6CF52EA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预测</w:t>
            </w:r>
            <w:r>
              <w:rPr>
                <w:rFonts w:ascii="宋体" w:hAnsi="宋体" w:hint="eastAsia"/>
                <w:sz w:val="24"/>
                <w:szCs w:val="24"/>
              </w:rPr>
              <w:t>②</w:t>
            </w:r>
            <w:r>
              <w:rPr>
                <w:rFonts w:ascii="Calibri" w:hAnsi="Calibri"/>
                <w:sz w:val="24"/>
                <w:szCs w:val="24"/>
              </w:rPr>
              <w:t>中的现象</w:t>
            </w:r>
          </w:p>
        </w:tc>
      </w:tr>
      <w:tr w14:paraId="26A2B4E7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032" w:type="dxa"/>
          </w:tcPr>
          <w:p w:rsidR="000A6BAA" w:rsidP="009E0D7D" w14:paraId="110E714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A</w:t>
            </w:r>
          </w:p>
        </w:tc>
        <w:tc>
          <w:tcPr>
            <w:tcW w:w="1668" w:type="dxa"/>
          </w:tcPr>
          <w:p w:rsidR="000A6BAA" w:rsidP="009E0D7D" w14:paraId="721D78A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稀盐酸</w:t>
            </w:r>
          </w:p>
        </w:tc>
        <w:tc>
          <w:tcPr>
            <w:tcW w:w="3363" w:type="dxa"/>
          </w:tcPr>
          <w:p w:rsidR="000A6BAA" w:rsidP="009E0D7D" w14:paraId="6FAB7FA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碳酸钠与氢氧化钠的混合溶液</w:t>
            </w:r>
          </w:p>
        </w:tc>
        <w:tc>
          <w:tcPr>
            <w:tcW w:w="2303" w:type="dxa"/>
          </w:tcPr>
          <w:p w:rsidR="000A6BAA" w:rsidP="009E0D7D" w14:paraId="214D1EC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立即产生气泡</w:t>
            </w:r>
          </w:p>
        </w:tc>
      </w:tr>
      <w:tr w14:paraId="33A37B12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032" w:type="dxa"/>
          </w:tcPr>
          <w:p w:rsidR="000A6BAA" w:rsidP="009E0D7D" w14:paraId="4B02B80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B</w:t>
            </w:r>
          </w:p>
        </w:tc>
        <w:tc>
          <w:tcPr>
            <w:tcW w:w="1668" w:type="dxa"/>
          </w:tcPr>
          <w:p w:rsidR="000A6BAA" w:rsidP="009E0D7D" w14:paraId="425A50D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浓硝酸</w:t>
            </w:r>
          </w:p>
        </w:tc>
        <w:tc>
          <w:tcPr>
            <w:tcW w:w="3363" w:type="dxa"/>
          </w:tcPr>
          <w:p w:rsidR="000A6BAA" w:rsidP="009E0D7D" w14:paraId="1DDC045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用砂纸打磨过的铝条</w:t>
            </w:r>
          </w:p>
        </w:tc>
        <w:tc>
          <w:tcPr>
            <w:tcW w:w="2303" w:type="dxa"/>
          </w:tcPr>
          <w:p w:rsidR="000A6BAA" w:rsidP="009E0D7D" w14:paraId="1C9FA5A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产生红棕色气体</w:t>
            </w:r>
          </w:p>
        </w:tc>
      </w:tr>
      <w:tr w14:paraId="2548D3C9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032" w:type="dxa"/>
          </w:tcPr>
          <w:p w:rsidR="000A6BAA" w:rsidP="009E0D7D" w14:paraId="21B5353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</w:p>
        </w:tc>
        <w:tc>
          <w:tcPr>
            <w:tcW w:w="1668" w:type="dxa"/>
          </w:tcPr>
          <w:p w:rsidR="000A6BAA" w:rsidP="009E0D7D" w14:paraId="3FC8148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氯化铝溶液</w:t>
            </w:r>
          </w:p>
        </w:tc>
        <w:tc>
          <w:tcPr>
            <w:tcW w:w="3363" w:type="dxa"/>
          </w:tcPr>
          <w:p w:rsidR="000A6BAA" w:rsidP="009E0D7D" w14:paraId="79C7DDF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浓氢氧化钠溶液</w:t>
            </w:r>
          </w:p>
        </w:tc>
        <w:tc>
          <w:tcPr>
            <w:tcW w:w="2303" w:type="dxa"/>
          </w:tcPr>
          <w:p w:rsidR="000A6BAA" w:rsidP="009E0D7D" w14:paraId="039C7BD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产生大量白色沉淀</w:t>
            </w:r>
          </w:p>
        </w:tc>
      </w:tr>
      <w:tr w14:paraId="70745BC2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032" w:type="dxa"/>
          </w:tcPr>
          <w:p w:rsidR="000A6BAA" w:rsidP="009E0D7D" w14:paraId="75F17B3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D</w:t>
            </w:r>
          </w:p>
        </w:tc>
        <w:tc>
          <w:tcPr>
            <w:tcW w:w="1668" w:type="dxa"/>
          </w:tcPr>
          <w:p w:rsidR="000A6BAA" w:rsidP="009E0D7D" w14:paraId="4C10EBD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草酸溶液</w:t>
            </w:r>
          </w:p>
        </w:tc>
        <w:tc>
          <w:tcPr>
            <w:tcW w:w="3363" w:type="dxa"/>
          </w:tcPr>
          <w:p w:rsidR="000A6BAA" w:rsidP="009E0D7D" w14:paraId="4034382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高锰酸钾酸性溶液</w:t>
            </w:r>
          </w:p>
        </w:tc>
        <w:tc>
          <w:tcPr>
            <w:tcW w:w="2303" w:type="dxa"/>
          </w:tcPr>
          <w:p w:rsidR="000A6BAA" w:rsidP="009E0D7D" w14:paraId="2E5AE79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溶液逐渐褪色</w:t>
            </w:r>
          </w:p>
        </w:tc>
      </w:tr>
    </w:tbl>
    <w:p w:rsidR="000A6BAA" w:rsidP="000A6BAA" w14:paraId="3AF106A1" w14:textId="7DF7E551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800100" cy="15525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BAA" w:rsidP="000A6BAA" w14:paraId="4B9830B8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</w:t>
      </w:r>
      <w:r>
        <w:tab/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</w:t>
      </w:r>
      <w:r>
        <w:tab/>
      </w:r>
    </w:p>
    <w:p w:rsidR="000A6BAA" w:rsidP="000A6BAA" w14:paraId="2891E1B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　</w:t>
      </w:r>
    </w:p>
    <w:p w:rsidR="000A6BAA" w:rsidP="000A6BAA" w14:paraId="7F8C8E94" w14:textId="77777777">
      <w:pPr>
        <w:spacing w:line="360" w:lineRule="auto"/>
        <w:ind w:left="312" w:hanging="312" w:hangingChars="130"/>
      </w:pPr>
      <w:r>
        <w:rPr>
          <w:b/>
          <w:sz w:val="24"/>
          <w:szCs w:val="24"/>
        </w:rPr>
        <w:t>二、解答题</w:t>
      </w:r>
    </w:p>
    <w:p w:rsidR="000A6BAA" w:rsidP="000A6BAA" w14:paraId="4E46BBF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sz w:val="24"/>
          <w:szCs w:val="24"/>
        </w:rPr>
        <w:t>分）酸性锌锰干电池是一种一次电池，外壳为金属锌，中间是碳棒，其周围是有碳粉，二氧化锰，氯化锌和氯化铵等组成的填充物，该电池在放电过程产生</w:t>
      </w:r>
      <w:r>
        <w:rPr>
          <w:sz w:val="24"/>
          <w:szCs w:val="24"/>
        </w:rPr>
        <w:t>MnOOH</w:t>
      </w:r>
      <w:r>
        <w:rPr>
          <w:sz w:val="24"/>
          <w:szCs w:val="24"/>
        </w:rPr>
        <w:t>，回收处理该废电池可以得到多种化工原料，有关数据下表所示：</w:t>
      </w:r>
    </w:p>
    <w:p w:rsidR="000A6BAA" w:rsidP="000A6BAA" w14:paraId="0AA5409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溶解度</w:t>
      </w:r>
      <w:r>
        <w:rPr>
          <w:sz w:val="24"/>
          <w:szCs w:val="24"/>
        </w:rPr>
        <w:t>/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g/100g</w:t>
      </w:r>
      <w:r>
        <w:rPr>
          <w:sz w:val="24"/>
          <w:szCs w:val="24"/>
        </w:rPr>
        <w:t>水）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614"/>
        <w:gridCol w:w="1115"/>
        <w:gridCol w:w="1115"/>
        <w:gridCol w:w="1115"/>
        <w:gridCol w:w="1115"/>
        <w:gridCol w:w="1115"/>
        <w:gridCol w:w="1115"/>
      </w:tblGrid>
      <w:tr w14:paraId="789CF6DB" w14:textId="77777777" w:rsidTr="009E0D7D"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14" w:type="dxa"/>
          </w:tcPr>
          <w:p w:rsidR="000A6BAA" w:rsidP="009E0D7D" w14:paraId="00AC404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温度</w:t>
            </w:r>
            <w:r>
              <w:rPr>
                <w:rFonts w:ascii="Calibri" w:hAnsi="Calibri"/>
                <w:sz w:val="24"/>
                <w:szCs w:val="24"/>
              </w:rPr>
              <w:t>/℃</w:t>
            </w:r>
          </w:p>
          <w:p w:rsidR="000A6BAA" w:rsidP="009E0D7D" w14:paraId="6B2B49B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化合物</w:t>
            </w:r>
          </w:p>
        </w:tc>
        <w:tc>
          <w:tcPr>
            <w:tcW w:w="1115" w:type="dxa"/>
          </w:tcPr>
          <w:p w:rsidR="000A6BAA" w:rsidP="009E0D7D" w14:paraId="76B90FA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</w:t>
            </w:r>
          </w:p>
        </w:tc>
        <w:tc>
          <w:tcPr>
            <w:tcW w:w="1115" w:type="dxa"/>
          </w:tcPr>
          <w:p w:rsidR="000A6BAA" w:rsidP="009E0D7D" w14:paraId="349B962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20</w:t>
            </w:r>
          </w:p>
        </w:tc>
        <w:tc>
          <w:tcPr>
            <w:tcW w:w="1115" w:type="dxa"/>
          </w:tcPr>
          <w:p w:rsidR="000A6BAA" w:rsidP="009E0D7D" w14:paraId="4FDC071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40</w:t>
            </w:r>
          </w:p>
        </w:tc>
        <w:tc>
          <w:tcPr>
            <w:tcW w:w="1115" w:type="dxa"/>
          </w:tcPr>
          <w:p w:rsidR="000A6BAA" w:rsidP="009E0D7D" w14:paraId="4709150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60</w:t>
            </w:r>
          </w:p>
        </w:tc>
        <w:tc>
          <w:tcPr>
            <w:tcW w:w="1115" w:type="dxa"/>
          </w:tcPr>
          <w:p w:rsidR="000A6BAA" w:rsidP="009E0D7D" w14:paraId="4277E02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80</w:t>
            </w:r>
          </w:p>
        </w:tc>
        <w:tc>
          <w:tcPr>
            <w:tcW w:w="1115" w:type="dxa"/>
          </w:tcPr>
          <w:p w:rsidR="000A6BAA" w:rsidP="009E0D7D" w14:paraId="0BDEACE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100</w:t>
            </w:r>
          </w:p>
        </w:tc>
      </w:tr>
      <w:tr w14:paraId="3117B245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14" w:type="dxa"/>
          </w:tcPr>
          <w:p w:rsidR="000A6BAA" w:rsidP="009E0D7D" w14:paraId="38B72BF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NH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4</w:t>
            </w:r>
            <w:r>
              <w:rPr>
                <w:rFonts w:ascii="Calibri" w:hAnsi="Calibri"/>
                <w:sz w:val="24"/>
                <w:szCs w:val="24"/>
              </w:rPr>
              <w:t>Cl</w:t>
            </w:r>
          </w:p>
        </w:tc>
        <w:tc>
          <w:tcPr>
            <w:tcW w:w="1115" w:type="dxa"/>
          </w:tcPr>
          <w:p w:rsidR="000A6BAA" w:rsidP="009E0D7D" w14:paraId="661D841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29.3</w:t>
            </w:r>
          </w:p>
        </w:tc>
        <w:tc>
          <w:tcPr>
            <w:tcW w:w="1115" w:type="dxa"/>
          </w:tcPr>
          <w:p w:rsidR="000A6BAA" w:rsidP="009E0D7D" w14:paraId="1561EB8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37.2</w:t>
            </w:r>
          </w:p>
        </w:tc>
        <w:tc>
          <w:tcPr>
            <w:tcW w:w="1115" w:type="dxa"/>
          </w:tcPr>
          <w:p w:rsidR="000A6BAA" w:rsidP="009E0D7D" w14:paraId="6896881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45.8</w:t>
            </w:r>
          </w:p>
        </w:tc>
        <w:tc>
          <w:tcPr>
            <w:tcW w:w="1115" w:type="dxa"/>
          </w:tcPr>
          <w:p w:rsidR="000A6BAA" w:rsidP="009E0D7D" w14:paraId="71EEDA1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55.3</w:t>
            </w:r>
          </w:p>
        </w:tc>
        <w:tc>
          <w:tcPr>
            <w:tcW w:w="1115" w:type="dxa"/>
          </w:tcPr>
          <w:p w:rsidR="000A6BAA" w:rsidP="009E0D7D" w14:paraId="73310C4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65.6</w:t>
            </w:r>
          </w:p>
        </w:tc>
        <w:tc>
          <w:tcPr>
            <w:tcW w:w="1115" w:type="dxa"/>
          </w:tcPr>
          <w:p w:rsidR="000A6BAA" w:rsidP="009E0D7D" w14:paraId="3BB1DA7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77.3</w:t>
            </w:r>
          </w:p>
        </w:tc>
      </w:tr>
      <w:tr w14:paraId="0627FF31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14" w:type="dxa"/>
          </w:tcPr>
          <w:p w:rsidR="000A6BAA" w:rsidP="009E0D7D" w14:paraId="751ED82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ZnCl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115" w:type="dxa"/>
          </w:tcPr>
          <w:p w:rsidR="000A6BAA" w:rsidP="009E0D7D" w14:paraId="3B566CB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343</w:t>
            </w:r>
          </w:p>
        </w:tc>
        <w:tc>
          <w:tcPr>
            <w:tcW w:w="1115" w:type="dxa"/>
          </w:tcPr>
          <w:p w:rsidR="000A6BAA" w:rsidP="009E0D7D" w14:paraId="7D96672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395</w:t>
            </w:r>
          </w:p>
        </w:tc>
        <w:tc>
          <w:tcPr>
            <w:tcW w:w="1115" w:type="dxa"/>
          </w:tcPr>
          <w:p w:rsidR="000A6BAA" w:rsidP="009E0D7D" w14:paraId="0E000A8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452</w:t>
            </w:r>
          </w:p>
        </w:tc>
        <w:tc>
          <w:tcPr>
            <w:tcW w:w="1115" w:type="dxa"/>
          </w:tcPr>
          <w:p w:rsidR="000A6BAA" w:rsidP="009E0D7D" w14:paraId="329FA75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488</w:t>
            </w:r>
          </w:p>
        </w:tc>
        <w:tc>
          <w:tcPr>
            <w:tcW w:w="1115" w:type="dxa"/>
          </w:tcPr>
          <w:p w:rsidR="000A6BAA" w:rsidP="009E0D7D" w14:paraId="31E3A27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541</w:t>
            </w:r>
          </w:p>
        </w:tc>
        <w:tc>
          <w:tcPr>
            <w:tcW w:w="1115" w:type="dxa"/>
          </w:tcPr>
          <w:p w:rsidR="000A6BAA" w:rsidP="009E0D7D" w14:paraId="04DBFA8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614</w:t>
            </w:r>
          </w:p>
        </w:tc>
      </w:tr>
    </w:tbl>
    <w:p w:rsidR="000A6BAA" w:rsidP="000A6BAA" w14:paraId="4775B9F7" w14:textId="77777777">
      <w:pPr>
        <w:spacing w:line="360" w:lineRule="auto"/>
        <w:ind w:left="273" w:hanging="273" w:hangingChars="130"/>
      </w:pP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2003"/>
        <w:gridCol w:w="2003"/>
        <w:gridCol w:w="2003"/>
        <w:gridCol w:w="2003"/>
      </w:tblGrid>
      <w:tr w14:paraId="0ADD3625" w14:textId="77777777" w:rsidTr="009E0D7D"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003" w:type="dxa"/>
          </w:tcPr>
          <w:p w:rsidR="000A6BAA" w:rsidP="009E0D7D" w14:paraId="0A6C174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化合物</w:t>
            </w:r>
          </w:p>
        </w:tc>
        <w:tc>
          <w:tcPr>
            <w:tcW w:w="2003" w:type="dxa"/>
          </w:tcPr>
          <w:p w:rsidR="000A6BAA" w:rsidP="009E0D7D" w14:paraId="6FC6549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Zn</w:t>
            </w:r>
            <w:r>
              <w:rPr>
                <w:rFonts w:ascii="Calibri" w:hAnsi="Calibri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OH</w:t>
            </w:r>
            <w:r>
              <w:rPr>
                <w:rFonts w:ascii="Calibri" w:hAnsi="Calibri"/>
                <w:sz w:val="24"/>
                <w:szCs w:val="24"/>
              </w:rPr>
              <w:t>）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003" w:type="dxa"/>
          </w:tcPr>
          <w:p w:rsidR="000A6BAA" w:rsidP="009E0D7D" w14:paraId="26A6FA9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Fe</w:t>
            </w:r>
            <w:r>
              <w:rPr>
                <w:rFonts w:ascii="Calibri" w:hAnsi="Calibri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OH</w:t>
            </w:r>
            <w:r>
              <w:rPr>
                <w:rFonts w:ascii="Calibri" w:hAnsi="Calibri"/>
                <w:sz w:val="24"/>
                <w:szCs w:val="24"/>
              </w:rPr>
              <w:t>）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003" w:type="dxa"/>
          </w:tcPr>
          <w:p w:rsidR="000A6BAA" w:rsidP="009E0D7D" w14:paraId="6EE9653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Fe</w:t>
            </w:r>
            <w:r>
              <w:rPr>
                <w:rFonts w:ascii="Calibri" w:hAnsi="Calibri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OH</w:t>
            </w:r>
            <w:r>
              <w:rPr>
                <w:rFonts w:ascii="Calibri" w:hAnsi="Calibri"/>
                <w:sz w:val="24"/>
                <w:szCs w:val="24"/>
              </w:rPr>
              <w:t>）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3</w:t>
            </w:r>
          </w:p>
        </w:tc>
      </w:tr>
      <w:tr w14:paraId="0C0916A8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2003" w:type="dxa"/>
          </w:tcPr>
          <w:p w:rsidR="000A6BAA" w:rsidP="009E0D7D" w14:paraId="6372D56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K</w:t>
            </w:r>
            <w:r>
              <w:rPr>
                <w:rFonts w:ascii="Calibri" w:hAnsi="Calibri"/>
                <w:sz w:val="24"/>
                <w:szCs w:val="24"/>
                <w:vertAlign w:val="subscript"/>
              </w:rPr>
              <w:t>sp</w:t>
            </w:r>
            <w:r>
              <w:rPr>
                <w:rFonts w:ascii="Calibri" w:hAnsi="Calibri"/>
                <w:sz w:val="24"/>
                <w:szCs w:val="24"/>
              </w:rPr>
              <w:t>近似值</w:t>
            </w:r>
          </w:p>
        </w:tc>
        <w:tc>
          <w:tcPr>
            <w:tcW w:w="2003" w:type="dxa"/>
          </w:tcPr>
          <w:p w:rsidR="000A6BAA" w:rsidP="009E0D7D" w14:paraId="477281F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10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17</w:t>
            </w:r>
          </w:p>
        </w:tc>
        <w:tc>
          <w:tcPr>
            <w:tcW w:w="2003" w:type="dxa"/>
          </w:tcPr>
          <w:p w:rsidR="000A6BAA" w:rsidP="009E0D7D" w14:paraId="0EF1235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10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17</w:t>
            </w:r>
          </w:p>
        </w:tc>
        <w:tc>
          <w:tcPr>
            <w:tcW w:w="2003" w:type="dxa"/>
          </w:tcPr>
          <w:p w:rsidR="000A6BAA" w:rsidP="009E0D7D" w14:paraId="53E4CFE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10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39</w:t>
            </w:r>
          </w:p>
        </w:tc>
      </w:tr>
    </w:tbl>
    <w:p w:rsidR="000A6BAA" w:rsidP="000A6BAA" w14:paraId="53B6EBE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回答下列问题：</w:t>
      </w:r>
    </w:p>
    <w:p w:rsidR="000A6BAA" w:rsidP="000A6BAA" w14:paraId="2B857BC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）该电池的正极反应式为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，电池反应的离子方程式为：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0A6BAA" w:rsidP="000A6BAA" w14:paraId="3AE9456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）持续电流强度为</w:t>
      </w:r>
      <w:r>
        <w:rPr>
          <w:sz w:val="24"/>
          <w:szCs w:val="24"/>
        </w:rPr>
        <w:t>0.5A</w:t>
      </w:r>
      <w:r>
        <w:rPr>
          <w:sz w:val="24"/>
          <w:szCs w:val="24"/>
        </w:rPr>
        <w:t>，电池工作五分钟，理论消耗锌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g</w:t>
      </w:r>
      <w:r>
        <w:rPr>
          <w:sz w:val="24"/>
          <w:szCs w:val="24"/>
        </w:rPr>
        <w:t>．（已经</w:t>
      </w:r>
      <w:r>
        <w:rPr>
          <w:sz w:val="24"/>
          <w:szCs w:val="24"/>
        </w:rPr>
        <w:t>F=96500C/mol</w:t>
      </w:r>
      <w:r>
        <w:rPr>
          <w:sz w:val="24"/>
          <w:szCs w:val="24"/>
        </w:rPr>
        <w:t>）</w:t>
      </w:r>
    </w:p>
    <w:p w:rsidR="000A6BAA" w:rsidP="000A6BAA" w14:paraId="2217387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）废电池糊状填充物加水处理后，过滤，滤液中主要有</w:t>
      </w:r>
      <w:r>
        <w:rPr>
          <w:sz w:val="24"/>
          <w:szCs w:val="24"/>
        </w:rPr>
        <w:t>ZnCl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和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Cl</w:t>
      </w:r>
      <w:r>
        <w:rPr>
          <w:sz w:val="24"/>
          <w:szCs w:val="24"/>
        </w:rPr>
        <w:t>，两者可以通过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分离回收，滤渣的主要成分是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、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和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，欲从中得到较纯的</w:t>
      </w:r>
      <w:r>
        <w:rPr>
          <w:sz w:val="24"/>
          <w:szCs w:val="24"/>
        </w:rPr>
        <w:t>MnO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，最简便的方法是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，其原理是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0A6BAA" w:rsidP="000A6BAA" w14:paraId="6FDCDBE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）用废电池的锌皮制作</w:t>
      </w:r>
      <w:r>
        <w:rPr>
          <w:sz w:val="24"/>
          <w:szCs w:val="24"/>
        </w:rPr>
        <w:t>ZnSO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•7H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</w:rPr>
        <w:t>的过程中，需除去铁皮中的少量杂质铁，其方法是：加入稀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和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，溶解，铁变为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加碱调节</w:t>
      </w:r>
      <w:r>
        <w:rPr>
          <w:sz w:val="24"/>
          <w:szCs w:val="24"/>
        </w:rPr>
        <w:t>pH</w:t>
      </w:r>
      <w:r>
        <w:rPr>
          <w:sz w:val="24"/>
          <w:szCs w:val="24"/>
        </w:rPr>
        <w:t>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时，铁刚好沉淀完全（离子浓度小于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>mol•L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时，即可认为该离子沉淀完全）。继续加碱调节</w:t>
      </w:r>
      <w:r>
        <w:rPr>
          <w:sz w:val="24"/>
          <w:szCs w:val="24"/>
        </w:rPr>
        <w:t>pH</w:t>
      </w:r>
      <w:r>
        <w:rPr>
          <w:sz w:val="24"/>
          <w:szCs w:val="24"/>
        </w:rPr>
        <w:t>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时，锌开始沉淀（假定</w:t>
      </w:r>
      <w:r>
        <w:rPr>
          <w:sz w:val="24"/>
          <w:szCs w:val="24"/>
        </w:rPr>
        <w:t>Zn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浓度为</w:t>
      </w:r>
      <w:r>
        <w:rPr>
          <w:sz w:val="24"/>
          <w:szCs w:val="24"/>
        </w:rPr>
        <w:t>0.1mol•L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）。若上述过程不加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的后果是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，原因是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0A6BAA" w:rsidP="000A6BAA" w14:paraId="06EC339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sz w:val="24"/>
          <w:szCs w:val="24"/>
        </w:rPr>
        <w:t>分）甲醇既是重要的化工原料，又可作为燃料。利用合成气（主要成分为</w:t>
      </w:r>
      <w:r>
        <w:rPr>
          <w:sz w:val="24"/>
          <w:szCs w:val="24"/>
        </w:rPr>
        <w:t>CO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和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）在催化剂的作用下合成甲醇，发生的主要反应如下：</w:t>
      </w:r>
    </w:p>
    <w:p w:rsidR="000A6BAA" w:rsidP="000A6BAA" w14:paraId="2E84BEA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CO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Cambria Math" w:eastAsia="Cambria Math" w:hAnsi="Cambria Math" w:hint="eastAsia"/>
          <w:sz w:val="24"/>
          <w:szCs w:val="24"/>
        </w:rPr>
        <w:t>⇌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OH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</w:p>
    <w:p w:rsidR="000A6BAA" w:rsidP="000A6BAA" w14:paraId="3593552D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3H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Cambria Math" w:eastAsia="Cambria Math" w:hAnsi="Cambria Math" w:hint="eastAsia"/>
          <w:sz w:val="24"/>
          <w:szCs w:val="24"/>
        </w:rPr>
        <w:t>⇌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OH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</w:p>
    <w:p w:rsidR="000A6BAA" w:rsidP="000A6BAA" w14:paraId="70377BE2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Cambria Math" w:eastAsia="Cambria Math" w:hAnsi="Cambria Math" w:hint="eastAsia"/>
          <w:sz w:val="24"/>
          <w:szCs w:val="24"/>
        </w:rPr>
        <w:t>⇌</w:t>
      </w:r>
      <w:r>
        <w:rPr>
          <w:sz w:val="24"/>
          <w:szCs w:val="24"/>
        </w:rPr>
        <w:t>CO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</w:p>
    <w:p w:rsidR="000A6BAA" w:rsidP="000A6BAA" w14:paraId="1B987375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sz w:val="24"/>
          <w:szCs w:val="24"/>
        </w:rPr>
        <w:t>回答下列问题：</w:t>
      </w:r>
    </w:p>
    <w:p w:rsidR="000A6BAA" w:rsidP="000A6BAA" w14:paraId="429207C6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701"/>
        <w:gridCol w:w="1316"/>
        <w:gridCol w:w="1309"/>
        <w:gridCol w:w="1350"/>
        <w:gridCol w:w="1321"/>
        <w:gridCol w:w="1304"/>
      </w:tblGrid>
      <w:tr w14:paraId="59E1F372" w14:textId="77777777" w:rsidTr="009E0D7D"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701" w:type="dxa"/>
          </w:tcPr>
          <w:p w:rsidR="000A6BAA" w:rsidP="009E0D7D" w14:paraId="7741209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化学键</w:t>
            </w:r>
          </w:p>
        </w:tc>
        <w:tc>
          <w:tcPr>
            <w:tcW w:w="1316" w:type="dxa"/>
          </w:tcPr>
          <w:p w:rsidR="000A6BAA" w:rsidP="009E0D7D" w14:paraId="188BABF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H</w:t>
            </w:r>
            <w:r>
              <w:rPr>
                <w:rFonts w:ascii="Calibri" w:hAnsi="Calibri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H</w:t>
            </w:r>
          </w:p>
        </w:tc>
        <w:tc>
          <w:tcPr>
            <w:tcW w:w="1309" w:type="dxa"/>
          </w:tcPr>
          <w:p w:rsidR="000A6BAA" w:rsidP="009E0D7D" w14:paraId="41506F8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  <w:r>
              <w:rPr>
                <w:rFonts w:ascii="Calibri" w:hAnsi="Calibri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O</w:t>
            </w:r>
          </w:p>
        </w:tc>
        <w:tc>
          <w:tcPr>
            <w:tcW w:w="1350" w:type="dxa"/>
          </w:tcPr>
          <w:p w:rsidR="000A6BAA" w:rsidP="009E0D7D" w14:paraId="45D4721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  <w:r>
              <w:rPr>
                <w:rFonts w:ascii="宋体" w:hAnsi="宋体" w:hint="eastAsia"/>
                <w:sz w:val="24"/>
                <w:szCs w:val="24"/>
              </w:rPr>
              <w:t>≡</w:t>
            </w:r>
            <w:r>
              <w:rPr>
                <w:rFonts w:ascii="Calibri" w:hAnsi="Calibri"/>
                <w:sz w:val="24"/>
                <w:szCs w:val="24"/>
              </w:rPr>
              <w:t>O</w:t>
            </w:r>
          </w:p>
        </w:tc>
        <w:tc>
          <w:tcPr>
            <w:tcW w:w="1321" w:type="dxa"/>
          </w:tcPr>
          <w:p w:rsidR="000A6BAA" w:rsidP="009E0D7D" w14:paraId="022A2F4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H</w:t>
            </w:r>
            <w:r>
              <w:rPr>
                <w:rFonts w:ascii="Calibri" w:hAnsi="Calibri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O</w:t>
            </w:r>
          </w:p>
        </w:tc>
        <w:tc>
          <w:tcPr>
            <w:tcW w:w="1304" w:type="dxa"/>
          </w:tcPr>
          <w:p w:rsidR="000A6BAA" w:rsidP="009E0D7D" w14:paraId="27649CD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  <w:r>
              <w:rPr>
                <w:rFonts w:ascii="Calibri" w:hAnsi="Calibri"/>
                <w:sz w:val="24"/>
                <w:szCs w:val="24"/>
              </w:rPr>
              <w:t>﹣</w:t>
            </w:r>
            <w:r>
              <w:rPr>
                <w:rFonts w:ascii="Calibri" w:hAnsi="Calibri"/>
                <w:sz w:val="24"/>
                <w:szCs w:val="24"/>
              </w:rPr>
              <w:t>H</w:t>
            </w:r>
          </w:p>
        </w:tc>
      </w:tr>
      <w:tr w14:paraId="11AD2AC6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701" w:type="dxa"/>
          </w:tcPr>
          <w:p w:rsidR="000A6BAA" w:rsidP="009E0D7D" w14:paraId="4C45394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E/</w:t>
            </w:r>
            <w:r>
              <w:rPr>
                <w:rFonts w:ascii="Calibri" w:hAnsi="Calibri"/>
                <w:sz w:val="24"/>
                <w:szCs w:val="24"/>
              </w:rPr>
              <w:t>（</w:t>
            </w:r>
            <w:r>
              <w:rPr>
                <w:rFonts w:ascii="Calibri" w:hAnsi="Calibri"/>
                <w:sz w:val="24"/>
                <w:szCs w:val="24"/>
              </w:rPr>
              <w:t>kJ</w:t>
            </w:r>
            <w:r>
              <w:rPr>
                <w:rFonts w:ascii="Calibri" w:hAnsi="Calibri"/>
                <w:sz w:val="24"/>
                <w:szCs w:val="24"/>
              </w:rPr>
              <w:t>．</w:t>
            </w:r>
            <w:r>
              <w:rPr>
                <w:rFonts w:ascii="Calibri" w:hAnsi="Calibri"/>
                <w:sz w:val="24"/>
                <w:szCs w:val="24"/>
              </w:rPr>
              <w:t>mol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</w:t>
            </w:r>
            <w:r>
              <w:rPr>
                <w:rFonts w:ascii="Calibri" w:hAnsi="Calibri"/>
                <w:sz w:val="24"/>
                <w:szCs w:val="24"/>
              </w:rPr>
              <w:t>）</w:t>
            </w:r>
          </w:p>
        </w:tc>
        <w:tc>
          <w:tcPr>
            <w:tcW w:w="1316" w:type="dxa"/>
          </w:tcPr>
          <w:p w:rsidR="000A6BAA" w:rsidP="009E0D7D" w14:paraId="16B2281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436</w:t>
            </w:r>
          </w:p>
        </w:tc>
        <w:tc>
          <w:tcPr>
            <w:tcW w:w="1309" w:type="dxa"/>
          </w:tcPr>
          <w:p w:rsidR="000A6BAA" w:rsidP="009E0D7D" w14:paraId="4BB9AE8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343</w:t>
            </w:r>
          </w:p>
        </w:tc>
        <w:tc>
          <w:tcPr>
            <w:tcW w:w="1350" w:type="dxa"/>
          </w:tcPr>
          <w:p w:rsidR="000A6BAA" w:rsidP="009E0D7D" w14:paraId="2D699AF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1076</w:t>
            </w:r>
          </w:p>
        </w:tc>
        <w:tc>
          <w:tcPr>
            <w:tcW w:w="1321" w:type="dxa"/>
          </w:tcPr>
          <w:p w:rsidR="000A6BAA" w:rsidP="009E0D7D" w14:paraId="476B678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465</w:t>
            </w:r>
          </w:p>
        </w:tc>
        <w:tc>
          <w:tcPr>
            <w:tcW w:w="1304" w:type="dxa"/>
          </w:tcPr>
          <w:p w:rsidR="000A6BAA" w:rsidP="009E0D7D" w14:paraId="7E6F5F6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413</w:t>
            </w:r>
          </w:p>
        </w:tc>
      </w:tr>
    </w:tbl>
    <w:p w:rsidR="000A6BAA" w:rsidP="000A6BAA" w14:paraId="3B4EB4B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）已知反应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中的相关的化学键键能数据如下：</w:t>
      </w:r>
    </w:p>
    <w:p w:rsidR="000A6BAA" w:rsidP="000A6BAA" w14:paraId="5578831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由此计算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kJ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mol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，已知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58kJ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mol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，则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=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kJ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mol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0A6BAA" w:rsidP="000A6BAA" w14:paraId="0B49C75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）反应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的化学平衡常数</w:t>
      </w:r>
      <w:r>
        <w:rPr>
          <w:sz w:val="24"/>
          <w:szCs w:val="24"/>
        </w:rPr>
        <w:t>K</w:t>
      </w:r>
      <w:r>
        <w:rPr>
          <w:sz w:val="24"/>
          <w:szCs w:val="24"/>
        </w:rPr>
        <w:t>的表达式为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；图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中能正确反映平衡常数</w:t>
      </w:r>
      <w:r>
        <w:rPr>
          <w:sz w:val="24"/>
          <w:szCs w:val="24"/>
        </w:rPr>
        <w:t>K</w:t>
      </w:r>
      <w:r>
        <w:rPr>
          <w:sz w:val="24"/>
          <w:szCs w:val="24"/>
        </w:rPr>
        <w:t>随温度变化关系的曲线为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（填曲线标记字母），其判断理由是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0A6BAA" w:rsidP="000A6BAA" w14:paraId="287076F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）合成气的组成</w:t>
      </w:r>
      <w:r>
        <w:rPr>
          <w:sz w:val="24"/>
          <w:szCs w:val="24"/>
        </w:rPr>
        <w:t>n</w:t>
      </w:r>
      <w:r>
        <w:rPr>
          <w:sz w:val="24"/>
          <w:szCs w:val="24"/>
        </w:rPr>
        <w:t>（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/n</w:t>
      </w:r>
      <w:r>
        <w:rPr>
          <w:sz w:val="24"/>
          <w:szCs w:val="24"/>
        </w:rPr>
        <w:t>（</w:t>
      </w:r>
      <w:r>
        <w:rPr>
          <w:sz w:val="24"/>
          <w:szCs w:val="24"/>
        </w:rPr>
        <w:t>CO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=2.60</w:t>
      </w:r>
      <w:r>
        <w:rPr>
          <w:sz w:val="24"/>
          <w:szCs w:val="24"/>
        </w:rPr>
        <w:t>时体系中的</w:t>
      </w:r>
      <w:r>
        <w:rPr>
          <w:sz w:val="24"/>
          <w:szCs w:val="24"/>
        </w:rPr>
        <w:t>CO</w:t>
      </w:r>
      <w:r>
        <w:rPr>
          <w:sz w:val="24"/>
          <w:szCs w:val="24"/>
        </w:rPr>
        <w:t>平衡转化率（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）与温度和压强的关系如图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所示。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CO</w:t>
      </w:r>
      <w:r>
        <w:rPr>
          <w:sz w:val="24"/>
          <w:szCs w:val="24"/>
        </w:rPr>
        <w:t>）值随温度升高而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增大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减小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），其原因是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中的压强由大到小为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，其判断理由是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</w:p>
    <w:p w:rsidR="000A6BAA" w:rsidP="000A6BAA" w14:paraId="7D8FF9CD" w14:textId="35487AA7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324100" cy="20002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5" o:spid="_x0000_i1025" type="#_x0000_t75" alt="IMG_256" style="width:182.25pt;height:147.75pt;mso-position-horizontal-relative:page;mso-position-vertical-relative:page">
            <v:fill o:detectmouseclick="t"/>
            <v:imagedata r:id="rId8" r:href="rId9" o:title="" cropleft="33402f"/>
          </v:shape>
        </w:pict>
      </w:r>
    </w:p>
    <w:p w:rsidR="000A6BAA" w:rsidP="000A6BAA" w14:paraId="176F302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分）二氧化氯（</w:t>
      </w:r>
      <w:r>
        <w:rPr>
          <w:sz w:val="24"/>
          <w:szCs w:val="24"/>
        </w:rPr>
        <w:t>ClO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，黄绿色易溶于水的气体）是高效、低毒的消毒剂，回答下列问題：</w:t>
      </w:r>
    </w:p>
    <w:p w:rsidR="000A6BAA" w:rsidP="000A6BAA" w14:paraId="1F96F34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 xml:space="preserve">1 </w:t>
      </w:r>
      <w:r>
        <w:rPr>
          <w:sz w:val="24"/>
          <w:szCs w:val="24"/>
        </w:rPr>
        <w:t>）工业上可用</w:t>
      </w:r>
      <w:r>
        <w:rPr>
          <w:sz w:val="24"/>
          <w:szCs w:val="24"/>
        </w:rPr>
        <w:t>KClO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与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在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存在下制得</w:t>
      </w:r>
      <w:r>
        <w:rPr>
          <w:sz w:val="24"/>
          <w:szCs w:val="24"/>
        </w:rPr>
        <w:t>ClO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，该反应氧化剂与还原剂物质的量之比为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0A6BAA" w:rsidP="000A6BAA" w14:paraId="7CFEC91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）实验室用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Cl</w:t>
      </w:r>
      <w:r>
        <w:rPr>
          <w:sz w:val="24"/>
          <w:szCs w:val="24"/>
        </w:rPr>
        <w:t>、盐酸、</w:t>
      </w:r>
      <w:r>
        <w:rPr>
          <w:sz w:val="24"/>
          <w:szCs w:val="24"/>
        </w:rPr>
        <w:t>NaClO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（亚氯酸钠）为原料，通过以下过程制备</w:t>
      </w:r>
      <w:r>
        <w:rPr>
          <w:sz w:val="24"/>
          <w:szCs w:val="24"/>
        </w:rPr>
        <w:t>ClO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：</w:t>
      </w:r>
    </w:p>
    <w:p w:rsidR="000A6BAA" w:rsidP="000A6BAA" w14:paraId="55759EAB" w14:textId="1043B25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371850" cy="10953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BAA" w:rsidP="000A6BAA" w14:paraId="1C54F73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电解时发生反应的化学方程式为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0A6BAA" w:rsidP="000A6BAA" w14:paraId="029BC9F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溶液</w:t>
      </w:r>
      <w:r>
        <w:rPr>
          <w:sz w:val="24"/>
          <w:szCs w:val="24"/>
        </w:rPr>
        <w:t>X</w:t>
      </w:r>
      <w:r>
        <w:rPr>
          <w:sz w:val="24"/>
          <w:szCs w:val="24"/>
        </w:rPr>
        <w:t>中大量存在的阴离子有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0A6BAA" w:rsidP="000A6BAA" w14:paraId="2D9F3D2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除去</w:t>
      </w:r>
      <w:r>
        <w:rPr>
          <w:sz w:val="24"/>
          <w:szCs w:val="24"/>
        </w:rPr>
        <w:t>ClO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中的</w:t>
      </w: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可选用的试剂是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（填标号）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．水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．碱石灰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．浓硫酸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．饱和食盐水</w:t>
      </w:r>
    </w:p>
    <w:p w:rsidR="000A6BAA" w:rsidP="000A6BAA" w14:paraId="50F8EA4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）用如图装置可以测定混合气中</w:t>
      </w:r>
      <w:r>
        <w:rPr>
          <w:sz w:val="24"/>
          <w:szCs w:val="24"/>
        </w:rPr>
        <w:t>ClO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的含量：</w:t>
      </w:r>
    </w:p>
    <w:p w:rsidR="000A6BAA" w:rsidP="000A6BAA" w14:paraId="784003E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Ⅰ</w:t>
      </w:r>
      <w:r>
        <w:rPr>
          <w:sz w:val="24"/>
          <w:szCs w:val="24"/>
        </w:rPr>
        <w:t>．在锥形瓶中加入足量的碘化钾，用</w:t>
      </w:r>
      <w:r>
        <w:rPr>
          <w:sz w:val="24"/>
          <w:szCs w:val="24"/>
        </w:rPr>
        <w:t>50mL</w:t>
      </w:r>
      <w:r>
        <w:rPr>
          <w:sz w:val="24"/>
          <w:szCs w:val="24"/>
        </w:rPr>
        <w:t>水溶解后，再加入</w:t>
      </w:r>
      <w:r>
        <w:rPr>
          <w:sz w:val="24"/>
          <w:szCs w:val="24"/>
        </w:rPr>
        <w:t>3mL</w:t>
      </w:r>
      <w:r>
        <w:rPr>
          <w:sz w:val="24"/>
          <w:szCs w:val="24"/>
        </w:rPr>
        <w:t>稀硫酸：</w:t>
      </w:r>
    </w:p>
    <w:p w:rsidR="000A6BAA" w:rsidP="000A6BAA" w14:paraId="4AE3710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Ⅱ</w:t>
      </w:r>
      <w:r>
        <w:rPr>
          <w:sz w:val="24"/>
          <w:szCs w:val="24"/>
        </w:rPr>
        <w:t>．在玻璃液封装置中加入水．使液面没过玻璃液封管的管口；</w:t>
      </w:r>
    </w:p>
    <w:p w:rsidR="000A6BAA" w:rsidP="000A6BAA" w14:paraId="127473A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Ⅲ</w:t>
      </w:r>
      <w:r>
        <w:rPr>
          <w:sz w:val="24"/>
          <w:szCs w:val="24"/>
        </w:rPr>
        <w:t>．将一定量的混合气体通入锥形瓶中吸收；</w:t>
      </w:r>
    </w:p>
    <w:p w:rsidR="000A6BAA" w:rsidP="000A6BAA" w14:paraId="1885EAD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Ⅳ</w:t>
      </w:r>
      <w:r>
        <w:rPr>
          <w:sz w:val="24"/>
          <w:szCs w:val="24"/>
        </w:rPr>
        <w:t>．将玻璃液封装置中的水倒入锥形瓶中：</w:t>
      </w:r>
    </w:p>
    <w:p w:rsidR="000A6BAA" w:rsidP="000A6BAA" w14:paraId="649023A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Ⅴ</w:t>
      </w:r>
      <w:r>
        <w:rPr>
          <w:sz w:val="24"/>
          <w:szCs w:val="24"/>
        </w:rPr>
        <w:t>．用</w:t>
      </w:r>
      <w:r>
        <w:rPr>
          <w:sz w:val="24"/>
          <w:szCs w:val="24"/>
        </w:rPr>
        <w:t>0.1000mol•L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硫代硫酸钠标准溶液滴定锥形瓶中的溶液（</w:t>
      </w:r>
      <w:r>
        <w:rPr>
          <w:sz w:val="24"/>
          <w:szCs w:val="24"/>
        </w:rPr>
        <w:t>I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2I</w:t>
      </w:r>
      <w:r>
        <w:rPr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</w:rPr>
        <w:t>），指示剂显示终点时共用去</w:t>
      </w:r>
      <w:r>
        <w:rPr>
          <w:sz w:val="24"/>
          <w:szCs w:val="24"/>
        </w:rPr>
        <w:t>20.00mL</w:t>
      </w:r>
      <w:r>
        <w:rPr>
          <w:sz w:val="24"/>
          <w:szCs w:val="24"/>
        </w:rPr>
        <w:t>硫代硫酸钠溶液．在此过程中：</w:t>
      </w:r>
    </w:p>
    <w:p w:rsidR="000A6BAA" w:rsidP="000A6BAA" w14:paraId="08B3E7A7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锥形瓶内</w:t>
      </w:r>
      <w:r>
        <w:rPr>
          <w:sz w:val="24"/>
          <w:szCs w:val="24"/>
        </w:rPr>
        <w:t>ClO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与碘化钾反应的离子方程式为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</w:p>
    <w:p w:rsidR="000A6BAA" w:rsidP="000A6BAA" w14:paraId="78CAB76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玻璃液封装置的作用是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</w:p>
    <w:p w:rsidR="000A6BAA" w:rsidP="000A6BAA" w14:paraId="13EBAE90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V</w:t>
      </w:r>
      <w:r>
        <w:rPr>
          <w:sz w:val="24"/>
          <w:szCs w:val="24"/>
        </w:rPr>
        <w:t>中加入的指示剂通常为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，滴定至终点的现象是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</w:p>
    <w:p w:rsidR="000A6BAA" w:rsidP="000A6BAA" w14:paraId="5394756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测得混合气中</w:t>
      </w:r>
      <w:r>
        <w:rPr>
          <w:sz w:val="24"/>
          <w:szCs w:val="24"/>
        </w:rPr>
        <w:t>ClO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的质量为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 xml:space="preserve"> g</w:t>
      </w:r>
      <w:r>
        <w:rPr>
          <w:sz w:val="24"/>
          <w:szCs w:val="24"/>
        </w:rPr>
        <w:t>．</w:t>
      </w:r>
    </w:p>
    <w:p w:rsidR="000A6BAA" w:rsidP="000A6BAA" w14:paraId="01688E8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）用</w:t>
      </w:r>
      <w:r>
        <w:rPr>
          <w:sz w:val="24"/>
          <w:szCs w:val="24"/>
        </w:rPr>
        <w:t>ClO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处理过的饮用水会含有一定最的亚氯酸盐．若要除去超标的亚氯酸盐，下列物质最适宜的是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（填标号）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．明矾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．碘化钾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．盐酸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．硫酸亚铁．</w:t>
      </w:r>
    </w:p>
    <w:p w:rsidR="000A6BAA" w:rsidP="000A6BAA" w14:paraId="23311EB9" w14:textId="61B2F697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609725" cy="19526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BAA" w:rsidP="000A6BAA" w14:paraId="2E7469D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　</w:t>
      </w:r>
    </w:p>
    <w:p w:rsidR="000A6BAA" w:rsidP="000A6BAA" w14:paraId="430D18C9" w14:textId="77777777">
      <w:pPr>
        <w:spacing w:line="360" w:lineRule="auto"/>
        <w:ind w:left="312" w:hanging="312" w:hangingChars="130"/>
      </w:pPr>
      <w:r>
        <w:rPr>
          <w:b/>
          <w:sz w:val="24"/>
          <w:szCs w:val="24"/>
        </w:rPr>
        <w:t>三、化学</w:t>
      </w:r>
      <w:r>
        <w:rPr>
          <w:b/>
          <w:sz w:val="24"/>
          <w:szCs w:val="24"/>
        </w:rPr>
        <w:t>——</w:t>
      </w:r>
      <w:r>
        <w:rPr>
          <w:b/>
          <w:sz w:val="24"/>
          <w:szCs w:val="24"/>
        </w:rPr>
        <w:t>选修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：化学与技术。（满分</w:t>
      </w:r>
      <w:r>
        <w:rPr>
          <w:b/>
          <w:sz w:val="24"/>
          <w:szCs w:val="24"/>
        </w:rPr>
        <w:t>15</w:t>
      </w:r>
      <w:r>
        <w:rPr>
          <w:b/>
          <w:sz w:val="24"/>
          <w:szCs w:val="24"/>
        </w:rPr>
        <w:t>分）</w:t>
      </w:r>
    </w:p>
    <w:p w:rsidR="000A6BAA" w:rsidP="000A6BAA" w14:paraId="687CB7A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分）苯酚和丙酮都是重要的化工原料，工业上可用异丙苯氧化法生产苯酚和丙酮，其反应和工艺流程示意图如图：</w:t>
      </w:r>
    </w:p>
    <w:p w:rsidR="000A6BAA" w:rsidP="000A6BAA" w14:paraId="139DDDDB" w14:textId="77777777">
      <w:pPr>
        <w:spacing w:line="360" w:lineRule="auto"/>
        <w:ind w:left="312" w:hanging="312" w:hangingChars="13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pict>
          <v:shape id="图片 86" o:spid="_x0000_i1026" type="#_x0000_t75" style="width:421.5pt;height:128.25pt;mso-position-horizontal-relative:page;mso-position-vertical-relative:page">
            <v:imagedata r:id="rId12" r:href="rId13" o:title=""/>
          </v:shape>
        </w:pict>
      </w:r>
    </w:p>
    <w:p w:rsidR="000A6BAA" w:rsidP="000A6BAA" w14:paraId="2A54D4C8" w14:textId="77777777">
      <w:pPr>
        <w:spacing w:line="360" w:lineRule="auto"/>
        <w:ind w:left="312" w:hanging="312" w:hangingChars="130"/>
      </w:pPr>
      <w:r>
        <w:rPr>
          <w:rFonts w:ascii="宋体" w:hAnsi="宋体" w:cs="宋体"/>
          <w:sz w:val="24"/>
          <w:szCs w:val="24"/>
        </w:rPr>
        <w:pict>
          <v:shape id="图片 87" o:spid="_x0000_i1027" type="#_x0000_t75" style="width:438.75pt;height:153.75pt;mso-position-horizontal-relative:page;mso-position-vertical-relative:page">
            <v:imagedata r:id="rId14" r:href="rId15" o:title=""/>
          </v:shape>
        </w:pict>
      </w:r>
    </w:p>
    <w:p w:rsidR="000A6BAA" w:rsidP="000A6BAA" w14:paraId="1373B54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相关化合物的物理常数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503"/>
        <w:gridCol w:w="2134"/>
        <w:gridCol w:w="1893"/>
        <w:gridCol w:w="1532"/>
      </w:tblGrid>
      <w:tr w14:paraId="317B0507" w14:textId="77777777" w:rsidTr="009E0D7D"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03" w:type="dxa"/>
          </w:tcPr>
          <w:p w:rsidR="000A6BAA" w:rsidP="009E0D7D" w14:paraId="58FF311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物质</w:t>
            </w:r>
          </w:p>
        </w:tc>
        <w:tc>
          <w:tcPr>
            <w:tcW w:w="2134" w:type="dxa"/>
          </w:tcPr>
          <w:p w:rsidR="000A6BAA" w:rsidP="009E0D7D" w14:paraId="510B7C0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相对分子质量</w:t>
            </w:r>
          </w:p>
        </w:tc>
        <w:tc>
          <w:tcPr>
            <w:tcW w:w="1893" w:type="dxa"/>
          </w:tcPr>
          <w:p w:rsidR="000A6BAA" w:rsidP="009E0D7D" w14:paraId="40A1DA4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密度（</w:t>
            </w:r>
            <w:r>
              <w:rPr>
                <w:rFonts w:ascii="Calibri" w:hAnsi="Calibri"/>
                <w:sz w:val="24"/>
                <w:szCs w:val="24"/>
              </w:rPr>
              <w:t>g/cm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3</w:t>
            </w:r>
            <w:r>
              <w:rPr>
                <w:rFonts w:ascii="Calibri" w:hAnsi="Calibri"/>
                <w:sz w:val="24"/>
                <w:szCs w:val="24"/>
              </w:rPr>
              <w:t>）</w:t>
            </w:r>
          </w:p>
        </w:tc>
        <w:tc>
          <w:tcPr>
            <w:tcW w:w="1532" w:type="dxa"/>
          </w:tcPr>
          <w:p w:rsidR="000A6BAA" w:rsidP="009E0D7D" w14:paraId="1C3ED4E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沸点</w:t>
            </w:r>
            <w:r>
              <w:rPr>
                <w:rFonts w:ascii="Calibri" w:hAnsi="Calibri"/>
                <w:sz w:val="24"/>
                <w:szCs w:val="24"/>
              </w:rPr>
              <w:t>/℃</w:t>
            </w:r>
          </w:p>
        </w:tc>
      </w:tr>
      <w:tr w14:paraId="1A4DCC35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03" w:type="dxa"/>
          </w:tcPr>
          <w:p w:rsidR="000A6BAA" w:rsidP="009E0D7D" w14:paraId="577CA63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异丙苯</w:t>
            </w:r>
          </w:p>
        </w:tc>
        <w:tc>
          <w:tcPr>
            <w:tcW w:w="2134" w:type="dxa"/>
          </w:tcPr>
          <w:p w:rsidR="000A6BAA" w:rsidP="009E0D7D" w14:paraId="6401B9E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120</w:t>
            </w:r>
          </w:p>
        </w:tc>
        <w:tc>
          <w:tcPr>
            <w:tcW w:w="1893" w:type="dxa"/>
          </w:tcPr>
          <w:p w:rsidR="000A6BAA" w:rsidP="009E0D7D" w14:paraId="314529D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0.8640</w:t>
            </w:r>
          </w:p>
        </w:tc>
        <w:tc>
          <w:tcPr>
            <w:tcW w:w="1532" w:type="dxa"/>
          </w:tcPr>
          <w:p w:rsidR="000A6BAA" w:rsidP="009E0D7D" w14:paraId="4563A21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153</w:t>
            </w:r>
          </w:p>
        </w:tc>
      </w:tr>
      <w:tr w14:paraId="1BFE26A9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03" w:type="dxa"/>
          </w:tcPr>
          <w:p w:rsidR="000A6BAA" w:rsidP="009E0D7D" w14:paraId="359FD92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丙酮</w:t>
            </w:r>
          </w:p>
        </w:tc>
        <w:tc>
          <w:tcPr>
            <w:tcW w:w="2134" w:type="dxa"/>
          </w:tcPr>
          <w:p w:rsidR="000A6BAA" w:rsidP="009E0D7D" w14:paraId="505AAD7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58</w:t>
            </w:r>
          </w:p>
        </w:tc>
        <w:tc>
          <w:tcPr>
            <w:tcW w:w="1893" w:type="dxa"/>
          </w:tcPr>
          <w:p w:rsidR="000A6BAA" w:rsidP="009E0D7D" w14:paraId="41BCC70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0.7898</w:t>
            </w:r>
          </w:p>
        </w:tc>
        <w:tc>
          <w:tcPr>
            <w:tcW w:w="1532" w:type="dxa"/>
          </w:tcPr>
          <w:p w:rsidR="000A6BAA" w:rsidP="009E0D7D" w14:paraId="022D395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56.5</w:t>
            </w:r>
          </w:p>
        </w:tc>
      </w:tr>
      <w:tr w14:paraId="4F693883" w14:textId="77777777" w:rsidTr="009E0D7D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503" w:type="dxa"/>
          </w:tcPr>
          <w:p w:rsidR="000A6BAA" w:rsidP="009E0D7D" w14:paraId="001DE9A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苯酚</w:t>
            </w:r>
          </w:p>
        </w:tc>
        <w:tc>
          <w:tcPr>
            <w:tcW w:w="2134" w:type="dxa"/>
          </w:tcPr>
          <w:p w:rsidR="000A6BAA" w:rsidP="009E0D7D" w14:paraId="169893D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94</w:t>
            </w:r>
          </w:p>
        </w:tc>
        <w:tc>
          <w:tcPr>
            <w:tcW w:w="1893" w:type="dxa"/>
          </w:tcPr>
          <w:p w:rsidR="000A6BAA" w:rsidP="009E0D7D" w14:paraId="766D5EF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1.0722</w:t>
            </w:r>
          </w:p>
        </w:tc>
        <w:tc>
          <w:tcPr>
            <w:tcW w:w="1532" w:type="dxa"/>
          </w:tcPr>
          <w:p w:rsidR="000A6BAA" w:rsidP="009E0D7D" w14:paraId="5CE16EE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182</w:t>
            </w:r>
          </w:p>
        </w:tc>
      </w:tr>
    </w:tbl>
    <w:p w:rsidR="000A6BAA" w:rsidP="000A6BAA" w14:paraId="12A9DF3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回答下列问题：</w:t>
      </w:r>
    </w:p>
    <w:p w:rsidR="000A6BAA" w:rsidP="000A6BAA" w14:paraId="19E4405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）在反应器</w:t>
      </w:r>
      <w:r>
        <w:rPr>
          <w:sz w:val="24"/>
          <w:szCs w:val="24"/>
        </w:rPr>
        <w:t>A</w:t>
      </w:r>
      <w:r>
        <w:rPr>
          <w:sz w:val="24"/>
          <w:szCs w:val="24"/>
        </w:rPr>
        <w:t>中通入的</w:t>
      </w:r>
      <w:r>
        <w:rPr>
          <w:sz w:val="24"/>
          <w:szCs w:val="24"/>
        </w:rPr>
        <w:t>X</w:t>
      </w:r>
      <w:r>
        <w:rPr>
          <w:sz w:val="24"/>
          <w:szCs w:val="24"/>
        </w:rPr>
        <w:t>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0A6BAA" w:rsidP="000A6BAA" w14:paraId="6484B51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）反应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和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分别在装置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和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中进行（填装置符号）。</w:t>
      </w:r>
    </w:p>
    <w:p w:rsidR="000A6BAA" w:rsidP="000A6BAA" w14:paraId="52237C9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）在分解釜</w:t>
      </w:r>
      <w:r>
        <w:rPr>
          <w:sz w:val="24"/>
          <w:szCs w:val="24"/>
        </w:rPr>
        <w:t>C</w:t>
      </w:r>
      <w:r>
        <w:rPr>
          <w:sz w:val="24"/>
          <w:szCs w:val="24"/>
        </w:rPr>
        <w:t>中加入的</w:t>
      </w:r>
      <w:r>
        <w:rPr>
          <w:sz w:val="24"/>
          <w:szCs w:val="24"/>
        </w:rPr>
        <w:t>Y</w:t>
      </w:r>
      <w:r>
        <w:rPr>
          <w:sz w:val="24"/>
          <w:szCs w:val="24"/>
        </w:rPr>
        <w:t>为少置浓硫酸，其作用是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，优点是用量少，缺点是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0A6BAA" w:rsidP="000A6BAA" w14:paraId="366F427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）反应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放热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吸热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）反应。反应温度控制在</w:t>
      </w:r>
      <w:r>
        <w:rPr>
          <w:sz w:val="24"/>
          <w:szCs w:val="24"/>
        </w:rPr>
        <w:t>50</w:t>
      </w:r>
      <w:r>
        <w:rPr>
          <w:sz w:val="24"/>
          <w:szCs w:val="24"/>
        </w:rPr>
        <w:t>﹣</w:t>
      </w:r>
      <w:r>
        <w:rPr>
          <w:sz w:val="24"/>
          <w:szCs w:val="24"/>
        </w:rPr>
        <w:t>60℃</w:t>
      </w:r>
      <w:r>
        <w:rPr>
          <w:sz w:val="24"/>
          <w:szCs w:val="24"/>
        </w:rPr>
        <w:t>，温度过高的安全隐患是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0A6BAA" w:rsidP="000A6BAA" w14:paraId="6554822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）中和釜</w:t>
      </w:r>
      <w:r>
        <w:rPr>
          <w:sz w:val="24"/>
          <w:szCs w:val="24"/>
        </w:rPr>
        <w:t>D</w:t>
      </w:r>
      <w:r>
        <w:rPr>
          <w:sz w:val="24"/>
          <w:szCs w:val="24"/>
        </w:rPr>
        <w:t>中加入的</w:t>
      </w:r>
      <w:r>
        <w:rPr>
          <w:sz w:val="24"/>
          <w:szCs w:val="24"/>
        </w:rPr>
        <w:t>Z</w:t>
      </w:r>
      <w:r>
        <w:rPr>
          <w:sz w:val="24"/>
          <w:szCs w:val="24"/>
        </w:rPr>
        <w:t>最适宜的是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（填编号。已知苯酚是一种弱酸）。</w:t>
      </w:r>
    </w:p>
    <w:p w:rsidR="000A6BAA" w:rsidP="000A6BAA" w14:paraId="7611E63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NaOHb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CaCO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NaHCO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CaO</w:t>
      </w:r>
    </w:p>
    <w:p w:rsidR="000A6BAA" w:rsidP="000A6BAA" w14:paraId="27BA845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）蒸馏塔</w:t>
      </w:r>
      <w:r>
        <w:rPr>
          <w:sz w:val="24"/>
          <w:szCs w:val="24"/>
        </w:rPr>
        <w:t>F</w:t>
      </w:r>
      <w:r>
        <w:rPr>
          <w:sz w:val="24"/>
          <w:szCs w:val="24"/>
        </w:rPr>
        <w:t>中的馏出物</w:t>
      </w:r>
      <w:r>
        <w:rPr>
          <w:sz w:val="24"/>
          <w:szCs w:val="24"/>
        </w:rPr>
        <w:t>T</w:t>
      </w:r>
      <w:r>
        <w:rPr>
          <w:sz w:val="24"/>
          <w:szCs w:val="24"/>
        </w:rPr>
        <w:t>和</w:t>
      </w:r>
      <w:r>
        <w:rPr>
          <w:sz w:val="24"/>
          <w:szCs w:val="24"/>
        </w:rPr>
        <w:t>P</w:t>
      </w:r>
      <w:r>
        <w:rPr>
          <w:sz w:val="24"/>
          <w:szCs w:val="24"/>
        </w:rPr>
        <w:t>分别为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和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，判断的依据是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0A6BAA" w:rsidP="000A6BAA" w14:paraId="39747AF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7</w:t>
      </w:r>
      <w:r>
        <w:rPr>
          <w:sz w:val="24"/>
          <w:szCs w:val="24"/>
        </w:rPr>
        <w:t>）用该方法合成苯酚和丙酮的优点是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0A6BAA" w:rsidP="000A6BAA" w14:paraId="449D27E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　</w:t>
      </w:r>
    </w:p>
    <w:p w:rsidR="000A6BAA" w:rsidP="000A6BAA" w14:paraId="5C106CCF" w14:textId="77777777">
      <w:pPr>
        <w:spacing w:line="360" w:lineRule="auto"/>
        <w:ind w:left="312" w:hanging="312" w:hangingChars="130"/>
      </w:pPr>
      <w:r>
        <w:rPr>
          <w:b/>
          <w:sz w:val="24"/>
          <w:szCs w:val="24"/>
        </w:rPr>
        <w:t>四、化学</w:t>
      </w:r>
      <w:r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>选修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>：物质结构与性质。（满分</w:t>
      </w:r>
      <w:r>
        <w:rPr>
          <w:b/>
          <w:sz w:val="24"/>
          <w:szCs w:val="24"/>
        </w:rPr>
        <w:t>15</w:t>
      </w:r>
      <w:r>
        <w:rPr>
          <w:b/>
          <w:sz w:val="24"/>
          <w:szCs w:val="24"/>
        </w:rPr>
        <w:t>分）</w:t>
      </w:r>
    </w:p>
    <w:p w:rsidR="000A6BAA" w:rsidP="000A6BAA" w14:paraId="7D2B1B4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为原子序数依次增大的四种元素，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具有相同的电子构型；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为同周期元素，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核外电子总数是最外层电子数的</w:t>
      </w:r>
      <w:r>
        <w:rPr>
          <w:sz w:val="24"/>
          <w:szCs w:val="24"/>
        </w:rPr>
        <w:t>3</w:t>
      </w:r>
      <w:r>
        <w:rPr>
          <w:sz w:val="24"/>
          <w:szCs w:val="24"/>
        </w:rPr>
        <w:t>倍；</w:t>
      </w:r>
      <w:r>
        <w:rPr>
          <w:sz w:val="24"/>
          <w:szCs w:val="24"/>
        </w:rPr>
        <w:t>D</w:t>
      </w:r>
      <w:r>
        <w:rPr>
          <w:sz w:val="24"/>
          <w:szCs w:val="24"/>
        </w:rPr>
        <w:t>元素最外层有一个未成对电子．回答下列问题：</w:t>
      </w:r>
    </w:p>
    <w:p w:rsidR="000A6BAA" w:rsidP="000A6BAA" w14:paraId="79C1BFE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）四种元素中电负性最大的是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（填元素符号），其中</w:t>
      </w:r>
      <w:r>
        <w:rPr>
          <w:sz w:val="24"/>
          <w:szCs w:val="24"/>
        </w:rPr>
        <w:t>C</w:t>
      </w:r>
      <w:r>
        <w:rPr>
          <w:sz w:val="24"/>
          <w:szCs w:val="24"/>
        </w:rPr>
        <w:t>原子的核外电子排布式为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0A6BAA" w:rsidP="000A6BAA" w14:paraId="18EC677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）单质</w:t>
      </w:r>
      <w:r>
        <w:rPr>
          <w:sz w:val="24"/>
          <w:szCs w:val="24"/>
        </w:rPr>
        <w:t>A</w:t>
      </w:r>
      <w:r>
        <w:rPr>
          <w:sz w:val="24"/>
          <w:szCs w:val="24"/>
        </w:rPr>
        <w:t>有两种同素异形体，其中沸点高的是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（填分子式），原因是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；</w:t>
      </w:r>
      <w:r>
        <w:rPr>
          <w:sz w:val="24"/>
          <w:szCs w:val="24"/>
        </w:rPr>
        <w:t>A</w:t>
      </w:r>
      <w:r>
        <w:rPr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的氢化物所属的晶体类型分别为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和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0A6BAA" w:rsidP="000A6BAA" w14:paraId="404A635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C</w:t>
      </w:r>
      <w:r>
        <w:rPr>
          <w:sz w:val="24"/>
          <w:szCs w:val="24"/>
        </w:rPr>
        <w:t>和</w:t>
      </w:r>
      <w:r>
        <w:rPr>
          <w:sz w:val="24"/>
          <w:szCs w:val="24"/>
        </w:rPr>
        <w:t>D</w:t>
      </w:r>
      <w:r>
        <w:rPr>
          <w:sz w:val="24"/>
          <w:szCs w:val="24"/>
        </w:rPr>
        <w:t>反应可生成组成比为</w:t>
      </w:r>
      <w:r>
        <w:rPr>
          <w:sz w:val="24"/>
          <w:szCs w:val="24"/>
        </w:rPr>
        <w:t>1</w:t>
      </w:r>
      <w:r>
        <w:rPr>
          <w:sz w:val="24"/>
          <w:szCs w:val="24"/>
        </w:rPr>
        <w:t>：</w:t>
      </w:r>
      <w:r>
        <w:rPr>
          <w:sz w:val="24"/>
          <w:szCs w:val="24"/>
        </w:rPr>
        <w:t>3</w:t>
      </w:r>
      <w:r>
        <w:rPr>
          <w:sz w:val="24"/>
          <w:szCs w:val="24"/>
        </w:rPr>
        <w:t>的化合物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E</w:t>
      </w:r>
      <w:r>
        <w:rPr>
          <w:sz w:val="24"/>
          <w:szCs w:val="24"/>
        </w:rPr>
        <w:t>的立体构型为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，中心原子的杂化轨道类型为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0A6BAA" w:rsidP="000A6BAA" w14:paraId="00D237B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）化合物</w:t>
      </w:r>
      <w:r>
        <w:rPr>
          <w:sz w:val="24"/>
          <w:szCs w:val="24"/>
        </w:rPr>
        <w:t>D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的立体构型为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，中心原子的价层电子对数为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，单质</w:t>
      </w:r>
      <w:r>
        <w:rPr>
          <w:sz w:val="24"/>
          <w:szCs w:val="24"/>
        </w:rPr>
        <w:t>D</w:t>
      </w:r>
      <w:r>
        <w:rPr>
          <w:sz w:val="24"/>
          <w:szCs w:val="24"/>
        </w:rPr>
        <w:t>与湿润的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反应可制备</w:t>
      </w:r>
      <w:r>
        <w:rPr>
          <w:sz w:val="24"/>
          <w:szCs w:val="24"/>
        </w:rPr>
        <w:t>D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A</w:t>
      </w:r>
      <w:r>
        <w:rPr>
          <w:sz w:val="24"/>
          <w:szCs w:val="24"/>
        </w:rPr>
        <w:t>，其化学方程式为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0A6BAA" w:rsidP="000A6BAA" w14:paraId="1BB0D81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sz w:val="24"/>
          <w:szCs w:val="24"/>
        </w:rPr>
        <w:t>能够形成化合物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，其晶胞结构如图所示，晶胞边长</w:t>
      </w:r>
      <w:r>
        <w:rPr>
          <w:sz w:val="24"/>
          <w:szCs w:val="24"/>
        </w:rPr>
        <w:t>a=0.566nm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F</w:t>
      </w:r>
      <w:r>
        <w:rPr>
          <w:sz w:val="24"/>
          <w:szCs w:val="24"/>
        </w:rPr>
        <w:t>的化学式为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；晶胞中</w:t>
      </w:r>
      <w:r>
        <w:rPr>
          <w:sz w:val="24"/>
          <w:szCs w:val="24"/>
        </w:rPr>
        <w:t>A</w:t>
      </w:r>
      <w:r>
        <w:rPr>
          <w:sz w:val="24"/>
          <w:szCs w:val="24"/>
        </w:rPr>
        <w:t>原子的配位数为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；列式计算晶体</w:t>
      </w:r>
      <w:r>
        <w:rPr>
          <w:sz w:val="24"/>
          <w:szCs w:val="24"/>
        </w:rPr>
        <w:t>F</w:t>
      </w:r>
      <w:r>
        <w:rPr>
          <w:sz w:val="24"/>
          <w:szCs w:val="24"/>
        </w:rPr>
        <w:t>的密度（</w:t>
      </w:r>
      <w:r>
        <w:rPr>
          <w:sz w:val="24"/>
          <w:szCs w:val="24"/>
        </w:rPr>
        <w:t>g•cm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（保留小数点后两位数字）．</w:t>
      </w:r>
    </w:p>
    <w:p w:rsidR="000A6BAA" w:rsidP="000A6BAA" w14:paraId="6A5E3442" w14:textId="0C31A96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314450" cy="11525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BAA" w:rsidP="000A6BAA" w14:paraId="3B07A7C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　</w:t>
      </w:r>
    </w:p>
    <w:p w:rsidR="000A6BAA" w:rsidP="000A6BAA" w14:paraId="2FBC265B" w14:textId="77777777">
      <w:pPr>
        <w:spacing w:line="360" w:lineRule="auto"/>
        <w:ind w:left="312" w:hanging="312" w:hangingChars="130"/>
      </w:pPr>
      <w:r>
        <w:rPr>
          <w:b/>
          <w:sz w:val="24"/>
          <w:szCs w:val="24"/>
        </w:rPr>
        <w:t>五、化学一选修</w:t>
      </w:r>
      <w:r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>：有机化学基础（满分</w:t>
      </w:r>
      <w:r>
        <w:rPr>
          <w:b/>
          <w:sz w:val="24"/>
          <w:szCs w:val="24"/>
        </w:rPr>
        <w:t>15</w:t>
      </w:r>
      <w:r>
        <w:rPr>
          <w:b/>
          <w:sz w:val="24"/>
          <w:szCs w:val="24"/>
        </w:rPr>
        <w:t>分）</w:t>
      </w:r>
    </w:p>
    <w:p w:rsidR="000A6BAA" w:rsidP="000A6BAA" w14:paraId="6018393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分）聚戊二酸丙二醇酯（</w:t>
      </w:r>
      <w:r>
        <w:rPr>
          <w:sz w:val="24"/>
          <w:szCs w:val="24"/>
        </w:rPr>
        <w:t>PPG</w:t>
      </w:r>
      <w:r>
        <w:rPr>
          <w:sz w:val="24"/>
          <w:szCs w:val="24"/>
        </w:rPr>
        <w:t>）是一种可降解的聚酯类高分子材料，在材枓的生物相容性方面有很好的应用前景．</w:t>
      </w:r>
      <w:r>
        <w:rPr>
          <w:sz w:val="24"/>
          <w:szCs w:val="24"/>
        </w:rPr>
        <w:t xml:space="preserve"> PPG</w:t>
      </w:r>
      <w:r>
        <w:rPr>
          <w:sz w:val="24"/>
          <w:szCs w:val="24"/>
        </w:rPr>
        <w:t>的一种合成路线如下：</w:t>
      </w:r>
    </w:p>
    <w:p w:rsidR="000A6BAA" w:rsidP="000A6BAA" w14:paraId="1C57C9C0" w14:textId="24AD2319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343400" cy="10763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BAA" w:rsidP="000A6BAA" w14:paraId="6EE38B4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已知：</w:t>
      </w:r>
    </w:p>
    <w:p w:rsidR="000A6BAA" w:rsidP="000A6BAA" w14:paraId="2A62723E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烃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的相对分子质量为</w:t>
      </w:r>
      <w:r>
        <w:rPr>
          <w:sz w:val="24"/>
          <w:szCs w:val="24"/>
        </w:rPr>
        <w:t>70</w:t>
      </w:r>
      <w:r>
        <w:rPr>
          <w:sz w:val="24"/>
          <w:szCs w:val="24"/>
        </w:rPr>
        <w:t>，核磁共振氢谱显示只有一种化学环境的氢</w:t>
      </w:r>
    </w:p>
    <w:p w:rsidR="000A6BAA" w:rsidP="000A6BAA" w14:paraId="1DC5736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化合物</w:t>
      </w:r>
      <w:r>
        <w:rPr>
          <w:sz w:val="24"/>
          <w:szCs w:val="24"/>
        </w:rPr>
        <w:t>B</w:t>
      </w:r>
      <w:r>
        <w:rPr>
          <w:sz w:val="24"/>
          <w:szCs w:val="24"/>
        </w:rPr>
        <w:t>为单氯代烃：化合物</w:t>
      </w:r>
      <w:r>
        <w:rPr>
          <w:sz w:val="24"/>
          <w:szCs w:val="24"/>
        </w:rPr>
        <w:t>C</w:t>
      </w:r>
      <w:r>
        <w:rPr>
          <w:sz w:val="24"/>
          <w:szCs w:val="24"/>
        </w:rPr>
        <w:t>的分子式为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8</w:t>
      </w:r>
    </w:p>
    <w:p w:rsidR="000A6BAA" w:rsidP="000A6BAA" w14:paraId="3AE8860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E</w:t>
      </w:r>
      <w:r>
        <w:rPr>
          <w:sz w:val="24"/>
          <w:szCs w:val="24"/>
        </w:rPr>
        <w:t>、</w:t>
      </w:r>
      <w:r>
        <w:rPr>
          <w:sz w:val="24"/>
          <w:szCs w:val="24"/>
        </w:rPr>
        <w:t>F</w:t>
      </w:r>
      <w:r>
        <w:rPr>
          <w:sz w:val="24"/>
          <w:szCs w:val="24"/>
        </w:rPr>
        <w:t>为相对分子质量差</w:t>
      </w:r>
      <w:r>
        <w:rPr>
          <w:sz w:val="24"/>
          <w:szCs w:val="24"/>
        </w:rPr>
        <w:t>14</w:t>
      </w:r>
      <w:r>
        <w:rPr>
          <w:sz w:val="24"/>
          <w:szCs w:val="24"/>
        </w:rPr>
        <w:t>的同系物，</w:t>
      </w:r>
      <w:r>
        <w:rPr>
          <w:sz w:val="24"/>
          <w:szCs w:val="24"/>
        </w:rPr>
        <w:t>F</w:t>
      </w:r>
      <w:r>
        <w:rPr>
          <w:sz w:val="24"/>
          <w:szCs w:val="24"/>
        </w:rPr>
        <w:t>是福尔马林的溶质</w:t>
      </w:r>
    </w:p>
    <w:p w:rsidR="000A6BAA" w:rsidP="000A6BAA" w14:paraId="056A1442" w14:textId="75360D00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noProof/>
          <w:sz w:val="24"/>
          <w:szCs w:val="24"/>
        </w:rPr>
        <w:drawing>
          <wp:inline distT="0" distB="0" distL="0" distR="0">
            <wp:extent cx="3028950" cy="4667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BAA" w:rsidP="000A6BAA" w14:paraId="5197E26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冋答下列问题：</w:t>
      </w:r>
    </w:p>
    <w:p w:rsidR="000A6BAA" w:rsidP="000A6BAA" w14:paraId="4AD616C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的结构简式为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0A6BAA" w:rsidP="000A6BAA" w14:paraId="1234F6C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）由</w:t>
      </w:r>
      <w:r>
        <w:rPr>
          <w:sz w:val="24"/>
          <w:szCs w:val="24"/>
        </w:rPr>
        <w:t>B</w:t>
      </w:r>
      <w:r>
        <w:rPr>
          <w:sz w:val="24"/>
          <w:szCs w:val="24"/>
        </w:rPr>
        <w:t>生成</w:t>
      </w:r>
      <w:r>
        <w:rPr>
          <w:sz w:val="24"/>
          <w:szCs w:val="24"/>
        </w:rPr>
        <w:t>C</w:t>
      </w:r>
      <w:r>
        <w:rPr>
          <w:sz w:val="24"/>
          <w:szCs w:val="24"/>
        </w:rPr>
        <w:t>的化学方程式为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0A6BAA" w:rsidP="000A6BAA" w14:paraId="14EC47B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）由</w:t>
      </w:r>
      <w:r>
        <w:rPr>
          <w:sz w:val="24"/>
          <w:szCs w:val="24"/>
        </w:rPr>
        <w:t>E</w:t>
      </w:r>
      <w:r>
        <w:rPr>
          <w:sz w:val="24"/>
          <w:szCs w:val="24"/>
        </w:rPr>
        <w:t>和</w:t>
      </w:r>
      <w:r>
        <w:rPr>
          <w:sz w:val="24"/>
          <w:szCs w:val="24"/>
        </w:rPr>
        <w:t>F</w:t>
      </w:r>
      <w:r>
        <w:rPr>
          <w:sz w:val="24"/>
          <w:szCs w:val="24"/>
        </w:rPr>
        <w:t>生成</w:t>
      </w:r>
      <w:r>
        <w:rPr>
          <w:sz w:val="24"/>
          <w:szCs w:val="24"/>
        </w:rPr>
        <w:t>G</w:t>
      </w:r>
      <w:r>
        <w:rPr>
          <w:sz w:val="24"/>
          <w:szCs w:val="24"/>
        </w:rPr>
        <w:t>的反应类型为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G</w:t>
      </w:r>
      <w:r>
        <w:rPr>
          <w:sz w:val="24"/>
          <w:szCs w:val="24"/>
        </w:rPr>
        <w:t>的化学名称为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．</w:t>
      </w:r>
    </w:p>
    <w:p w:rsidR="000A6BAA" w:rsidP="000A6BAA" w14:paraId="478861B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由</w:t>
      </w:r>
      <w:r>
        <w:rPr>
          <w:sz w:val="24"/>
          <w:szCs w:val="24"/>
        </w:rPr>
        <w:t>D</w:t>
      </w:r>
      <w:r>
        <w:rPr>
          <w:sz w:val="24"/>
          <w:szCs w:val="24"/>
        </w:rPr>
        <w:t>和</w:t>
      </w:r>
      <w:r>
        <w:rPr>
          <w:sz w:val="24"/>
          <w:szCs w:val="24"/>
        </w:rPr>
        <w:t>H</w:t>
      </w:r>
      <w:r>
        <w:rPr>
          <w:sz w:val="24"/>
          <w:szCs w:val="24"/>
        </w:rPr>
        <w:t>生成</w:t>
      </w:r>
      <w:r>
        <w:rPr>
          <w:sz w:val="24"/>
          <w:szCs w:val="24"/>
        </w:rPr>
        <w:t>PPG</w:t>
      </w:r>
      <w:r>
        <w:rPr>
          <w:sz w:val="24"/>
          <w:szCs w:val="24"/>
        </w:rPr>
        <w:t>的化学方程式为：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</w:p>
    <w:p w:rsidR="000A6BAA" w:rsidP="000A6BAA" w14:paraId="56199DB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若</w:t>
      </w:r>
      <w:r>
        <w:rPr>
          <w:sz w:val="24"/>
          <w:szCs w:val="24"/>
        </w:rPr>
        <w:t>PPG</w:t>
      </w:r>
      <w:r>
        <w:rPr>
          <w:sz w:val="24"/>
          <w:szCs w:val="24"/>
        </w:rPr>
        <w:t>平均相对分子质量为</w:t>
      </w:r>
      <w:r>
        <w:rPr>
          <w:sz w:val="24"/>
          <w:szCs w:val="24"/>
        </w:rPr>
        <w:t>10000</w:t>
      </w:r>
      <w:r>
        <w:rPr>
          <w:sz w:val="24"/>
          <w:szCs w:val="24"/>
        </w:rPr>
        <w:t>，则其平均聚合度约为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（填标号）．</w:t>
      </w:r>
    </w:p>
    <w:p w:rsidR="000A6BAA" w:rsidP="000A6BAA" w14:paraId="2FC384F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48b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58c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76   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122</w:t>
      </w:r>
    </w:p>
    <w:p w:rsidR="000A6BAA" w:rsidP="000A6BAA" w14:paraId="7ACFCBC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</w:t>
      </w:r>
      <w:r>
        <w:rPr>
          <w:sz w:val="24"/>
          <w:szCs w:val="24"/>
        </w:rPr>
        <w:t>D</w:t>
      </w:r>
      <w:r>
        <w:rPr>
          <w:sz w:val="24"/>
          <w:szCs w:val="24"/>
        </w:rPr>
        <w:t>的同分异构体中能同时满足下列条件的共有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种（不含立体异构）：</w:t>
      </w:r>
    </w:p>
    <w:p w:rsidR="000A6BAA" w:rsidP="000A6BAA" w14:paraId="10C9239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能与饱和</w:t>
      </w:r>
      <w:r>
        <w:rPr>
          <w:sz w:val="24"/>
          <w:szCs w:val="24"/>
        </w:rPr>
        <w:t>NaHCO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溶液反应产生气体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既能发生银镜反应，又能发生水解反应</w:t>
      </w:r>
    </w:p>
    <w:p w:rsidR="000A6BAA" w:rsidP="000A6BAA" w14:paraId="0F66A48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其中核磁共振氢谱显示为</w:t>
      </w:r>
      <w:r>
        <w:rPr>
          <w:sz w:val="24"/>
          <w:szCs w:val="24"/>
        </w:rPr>
        <w:t>3</w:t>
      </w:r>
      <w:r>
        <w:rPr>
          <w:sz w:val="24"/>
          <w:szCs w:val="24"/>
        </w:rPr>
        <w:t>组峰，且峰面积比为</w:t>
      </w:r>
      <w:r>
        <w:rPr>
          <w:sz w:val="24"/>
          <w:szCs w:val="24"/>
        </w:rPr>
        <w:t>6</w:t>
      </w:r>
      <w:r>
        <w:rPr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sz w:val="24"/>
          <w:szCs w:val="24"/>
        </w:rPr>
        <w:t>的是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（写结构简式）</w:t>
      </w:r>
    </w:p>
    <w:p w:rsidR="000A6BAA" w:rsidP="000A6BAA" w14:paraId="6FC2BEF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sz w:val="24"/>
          <w:szCs w:val="24"/>
        </w:rPr>
        <w:t>的所有同分异构体在下列一种表征仪器中显示的信号（或数据）完全相同，该仪器是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（填标号）．</w:t>
      </w:r>
    </w:p>
    <w:p w:rsidR="000A6BAA" w:rsidP="000A6BAA" w14:paraId="1D25B1A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sz w:val="24"/>
          <w:szCs w:val="24"/>
        </w:rPr>
        <w:t>．质谱仪</w:t>
      </w:r>
      <w:r>
        <w:rPr>
          <w:sz w:val="24"/>
          <w:szCs w:val="24"/>
        </w:rPr>
        <w:t xml:space="preserve">  b</w:t>
      </w:r>
      <w:r>
        <w:rPr>
          <w:sz w:val="24"/>
          <w:szCs w:val="24"/>
        </w:rPr>
        <w:t>．红外光谱仪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．元素分析仪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．核磁共振仪．</w:t>
      </w:r>
    </w:p>
    <w:p w:rsidR="000A6BAA" w:rsidP="000A6BAA" w14:paraId="4A1C062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　</w:t>
      </w:r>
    </w:p>
    <w:p w:rsidR="000A6BAA" w:rsidP="000A6BAA" w14:paraId="302463B4" w14:textId="77777777">
      <w:pPr>
        <w:widowControl/>
        <w:spacing w:line="360" w:lineRule="auto"/>
        <w:ind w:left="273" w:hanging="273" w:hangingChars="130"/>
        <w:jc w:val="left"/>
      </w:pPr>
      <w:r>
        <w:br w:type="page"/>
      </w:r>
    </w:p>
    <w:p w:rsidR="00302C02" w:rsidRPr="000A6BAA" w14:paraId="7F432D63" w14:textId="77777777"/>
    <w:sectPr>
      <w:footerReference w:type="default" r:id="rId19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02"/>
    <w:rsid w:val="000A6BAA"/>
    <w:rsid w:val="00302C02"/>
    <w:rsid w:val="007158C5"/>
    <w:rsid w:val="009E0D7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6B48D39-39C0-4E19-AE88-7DD33418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6BAA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0A6B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0A6BAA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0A6BA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0A6B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http://img.manfen5.com/res/GZHX/web/STSource/2015112906043401745532/SYS201511290604482836480925_ST/SYS201511290604482836480925_ST.001.png" TargetMode="External" /><Relationship Id="rId14" Type="http://schemas.openxmlformats.org/officeDocument/2006/relationships/image" Target="media/image9.png" /><Relationship Id="rId15" Type="http://schemas.openxmlformats.org/officeDocument/2006/relationships/image" Target="http://img.manfen5.com/res/GZHX/web/STSource/2015112906043401745532/SYS201511290604482836480925_ST/SYS201511290604482836480925_ST.002.png" TargetMode="External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http://tikupic.21cnjy.com/d3/d1/d3d1762d1480ef52d8324d71ca57dca7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