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983836" w:rsidP="00983836" w14:paraId="387D313D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2016</w:t>
      </w:r>
      <w:r>
        <w:rPr>
          <w:rFonts w:hint="eastAsia"/>
          <w:b/>
          <w:sz w:val="30"/>
          <w:szCs w:val="30"/>
        </w:rPr>
        <w:t>年全国统一高考化学试卷（新课标</w:t>
      </w:r>
      <w:r>
        <w:rPr>
          <w:rFonts w:ascii="宋体" w:hAnsi="宋体" w:cs="宋体" w:hint="eastAsia"/>
          <w:b/>
          <w:sz w:val="30"/>
          <w:szCs w:val="30"/>
        </w:rPr>
        <w:t>Ⅱ</w:t>
      </w:r>
      <w:r>
        <w:rPr>
          <w:rFonts w:hint="eastAsia"/>
          <w:b/>
          <w:sz w:val="30"/>
          <w:szCs w:val="30"/>
        </w:rPr>
        <w:t>）</w:t>
      </w:r>
    </w:p>
    <w:p w:rsidR="00983836" w:rsidP="00983836" w14:paraId="35D6D57D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一、选择题：本大题共</w:t>
      </w:r>
      <w:r>
        <w:rPr>
          <w:b/>
          <w:sz w:val="24"/>
          <w:szCs w:val="24"/>
        </w:rPr>
        <w:t>7</w:t>
      </w:r>
      <w:r>
        <w:rPr>
          <w:rFonts w:hint="eastAsia"/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分．在每小题给出的四个选项中，只有一项是符合题目要求的．</w:t>
      </w:r>
    </w:p>
    <w:p w:rsidR="00983836" w:rsidP="00983836" w14:paraId="0DC8FE9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分）下列关于燃料的说法错误的是（　　）</w:t>
      </w:r>
    </w:p>
    <w:p w:rsidR="00983836" w:rsidP="00983836" w14:paraId="72DAD89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．燃料燃烧产物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是温室气体之一</w:t>
      </w:r>
      <w:r>
        <w:tab/>
      </w:r>
    </w:p>
    <w:p w:rsidR="00983836" w:rsidP="00983836" w14:paraId="50B30EF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．化石燃料完全燃烧不会造成大气污染</w:t>
      </w:r>
      <w:r>
        <w:tab/>
      </w:r>
    </w:p>
    <w:p w:rsidR="00983836" w:rsidP="00983836" w14:paraId="0052D15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．以液化石油气代替燃油可减少大气污染</w:t>
      </w:r>
      <w:r>
        <w:tab/>
      </w:r>
    </w:p>
    <w:p w:rsidR="00983836" w:rsidP="00983836" w14:paraId="04367AE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．燃料不完全燃烧排放的</w:t>
      </w:r>
      <w:r>
        <w:rPr>
          <w:sz w:val="24"/>
          <w:szCs w:val="24"/>
        </w:rPr>
        <w:t>CO</w:t>
      </w:r>
      <w:r>
        <w:rPr>
          <w:rFonts w:hint="eastAsia"/>
          <w:sz w:val="24"/>
          <w:szCs w:val="24"/>
        </w:rPr>
        <w:t>是大气污染物之一</w:t>
      </w:r>
      <w:r>
        <w:tab/>
      </w:r>
    </w:p>
    <w:p w:rsidR="00983836" w:rsidP="00983836" w14:paraId="3915F0D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分）下列各组中的物质均能发生加成反应的是（　　）</w:t>
      </w:r>
    </w:p>
    <w:p w:rsidR="00983836" w:rsidP="00983836" w14:paraId="19C67404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．乙烯和乙醇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．苯和氯乙烯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．乙酸和溴乙烷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．丙烯和丙烷</w:t>
      </w:r>
    </w:p>
    <w:p w:rsidR="00983836" w:rsidP="00983836" w14:paraId="6D5D785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为短周期元素，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的原子中只有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个电子，</w:t>
      </w:r>
      <w:r>
        <w:rPr>
          <w:sz w:val="24"/>
          <w:szCs w:val="24"/>
        </w:rPr>
        <w:t>b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c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的电子层结构相同，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同族．下列叙述错误的是（　　）</w:t>
      </w:r>
    </w:p>
    <w:p w:rsidR="00983836" w:rsidP="00983836" w14:paraId="35DEBF5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与其他三种元素形成的二元化合物中其化合价均为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1</w:t>
      </w:r>
      <w:r>
        <w:tab/>
      </w:r>
    </w:p>
    <w:p w:rsidR="00983836" w:rsidP="00983836" w14:paraId="3D5EE0F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与其他三种元素均可形成至少两种二元化合物</w:t>
      </w:r>
      <w:r>
        <w:tab/>
      </w:r>
    </w:p>
    <w:p w:rsidR="00983836" w:rsidP="00983836" w14:paraId="7BEA443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的原子半径是这些元素中最大的</w:t>
      </w:r>
      <w:r>
        <w:tab/>
      </w:r>
    </w:p>
    <w:p w:rsidR="00983836" w:rsidP="00983836" w14:paraId="6546F66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形成的化合物的溶液呈弱酸性</w:t>
      </w:r>
      <w:r>
        <w:tab/>
      </w:r>
    </w:p>
    <w:p w:rsidR="00983836" w:rsidP="00983836" w14:paraId="6E68795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分）分子式为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>Cl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的有机物共有（不含立体异构）（　　）</w:t>
      </w:r>
    </w:p>
    <w:p w:rsidR="00983836" w:rsidP="00983836" w14:paraId="39047605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种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种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种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种</w:t>
      </w:r>
      <w:r>
        <w:tab/>
      </w:r>
    </w:p>
    <w:p w:rsidR="00983836" w:rsidP="00983836" w14:paraId="7B306F4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</w:t>
      </w:r>
      <w:r>
        <w:rPr>
          <w:sz w:val="24"/>
          <w:szCs w:val="24"/>
        </w:rPr>
        <w:t>Mg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AgCl</w:t>
      </w:r>
      <w:r>
        <w:rPr>
          <w:rFonts w:hint="eastAsia"/>
          <w:sz w:val="24"/>
          <w:szCs w:val="24"/>
        </w:rPr>
        <w:t>电池是一种以海水为电解质溶液的水激活电池。下列叙述错误的是（　　）</w:t>
      </w:r>
    </w:p>
    <w:p w:rsidR="00983836" w:rsidP="00983836" w14:paraId="0C29483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．负极反应式为</w:t>
      </w:r>
      <w:r>
        <w:rPr>
          <w:sz w:val="24"/>
          <w:szCs w:val="24"/>
        </w:rPr>
        <w:t>Mg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2e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</w:rPr>
        <w:t>=Mg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tab/>
      </w:r>
    </w:p>
    <w:p w:rsidR="00983836" w:rsidP="00983836" w14:paraId="26C3342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．正极反应式为</w:t>
      </w:r>
      <w:r>
        <w:rPr>
          <w:sz w:val="24"/>
          <w:szCs w:val="24"/>
        </w:rPr>
        <w:t>Ag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</w:rPr>
        <w:t>=Ag</w:t>
      </w:r>
      <w:r>
        <w:tab/>
      </w:r>
    </w:p>
    <w:p w:rsidR="00983836" w:rsidP="00983836" w14:paraId="29B57AE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．电池放电时</w:t>
      </w:r>
      <w:r>
        <w:rPr>
          <w:sz w:val="24"/>
          <w:szCs w:val="24"/>
        </w:rPr>
        <w:t>Cl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由正极向负极迁移</w:t>
      </w:r>
      <w:r>
        <w:tab/>
      </w:r>
    </w:p>
    <w:p w:rsidR="00983836" w:rsidP="00983836" w14:paraId="3239314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．负极会发生副反应</w:t>
      </w:r>
      <w:r>
        <w:rPr>
          <w:sz w:val="24"/>
          <w:szCs w:val="24"/>
        </w:rPr>
        <w:t>Mg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O=Mg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↑</w:t>
      </w:r>
      <w:r>
        <w:tab/>
      </w:r>
    </w:p>
    <w:p w:rsidR="00983836" w:rsidP="00983836" w14:paraId="5725766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分）某白色粉末由两种物质组成，为鉴别其成分进行如下实验：</w:t>
      </w:r>
    </w:p>
    <w:p w:rsidR="00983836" w:rsidP="00983836" w14:paraId="533CD517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取少量样品加入足量水仍有部分固体未溶解：再加入足量稀盐酸，有气泡产生，固体全部溶解；</w:t>
      </w:r>
    </w:p>
    <w:p w:rsidR="00983836" w:rsidP="00983836" w14:paraId="5FC7B49C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取少量样品加入足量稀硫酸有气泡产生，振荡后仍有固体存在．</w:t>
      </w:r>
    </w:p>
    <w:p w:rsidR="00983836" w:rsidP="00983836" w14:paraId="0B68BC0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该白色粉末可能为（　　）</w:t>
      </w:r>
    </w:p>
    <w:p w:rsidR="00983836" w:rsidP="00983836" w14:paraId="4C02664F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NaHCO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Al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3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AgCl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NaHCO</w:t>
      </w:r>
      <w:r>
        <w:rPr>
          <w:sz w:val="24"/>
          <w:szCs w:val="24"/>
          <w:vertAlign w:val="subscript"/>
        </w:rPr>
        <w:t>3</w:t>
      </w:r>
      <w:r>
        <w:tab/>
      </w:r>
    </w:p>
    <w:p w:rsidR="00983836" w:rsidP="00983836" w14:paraId="131BB1A7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BaCO</w:t>
      </w:r>
      <w:r>
        <w:rPr>
          <w:sz w:val="24"/>
          <w:szCs w:val="24"/>
          <w:vertAlign w:val="subscript"/>
        </w:rPr>
        <w:t>3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CuSO</w:t>
      </w:r>
      <w:r>
        <w:rPr>
          <w:sz w:val="24"/>
          <w:szCs w:val="24"/>
          <w:vertAlign w:val="subscript"/>
        </w:rPr>
        <w:t>4</w:t>
      </w:r>
      <w:r>
        <w:tab/>
      </w:r>
    </w:p>
    <w:p w:rsidR="00983836" w:rsidP="00983836" w14:paraId="287B1C0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分）下列实验操作能达到实验目的是（　　）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820"/>
        <w:gridCol w:w="3054"/>
        <w:gridCol w:w="4635"/>
      </w:tblGrid>
      <w:tr w14:paraId="550FBEDB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83836" w14:paraId="15EFE409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83836" w14:paraId="2F0BE16C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实验目的</w:t>
            </w:r>
          </w:p>
        </w:tc>
        <w:tc>
          <w:tcPr>
            <w:tcW w:w="46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83836" w14:paraId="75D3AFE4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实验操作</w:t>
            </w:r>
          </w:p>
        </w:tc>
      </w:tr>
      <w:tr w14:paraId="3C258CC5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83836" w14:paraId="5819A94E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．</w:t>
            </w:r>
          </w:p>
        </w:tc>
        <w:tc>
          <w:tcPr>
            <w:tcW w:w="3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83836" w14:paraId="6B80F5B1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制备</w:t>
            </w:r>
            <w:r>
              <w:rPr>
                <w:sz w:val="24"/>
                <w:szCs w:val="24"/>
              </w:rPr>
              <w:t>Fe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OH</w:t>
            </w:r>
            <w:r>
              <w:rPr>
                <w:rFonts w:hint="eastAsia"/>
                <w:sz w:val="24"/>
                <w:szCs w:val="24"/>
              </w:rPr>
              <w:t>）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rFonts w:hint="eastAsia"/>
                <w:sz w:val="24"/>
                <w:szCs w:val="24"/>
              </w:rPr>
              <w:t>胶体</w:t>
            </w:r>
          </w:p>
        </w:tc>
        <w:tc>
          <w:tcPr>
            <w:tcW w:w="46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83836" w14:paraId="4D5E77C5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将</w:t>
            </w:r>
            <w:r>
              <w:rPr>
                <w:sz w:val="24"/>
                <w:szCs w:val="24"/>
              </w:rPr>
              <w:t>NaOH</w:t>
            </w:r>
            <w:r>
              <w:rPr>
                <w:rFonts w:hint="eastAsia"/>
                <w:sz w:val="24"/>
                <w:szCs w:val="24"/>
              </w:rPr>
              <w:t>浓溶液滴加到饱和</w:t>
            </w:r>
            <w:r>
              <w:rPr>
                <w:sz w:val="24"/>
                <w:szCs w:val="24"/>
              </w:rPr>
              <w:t>FeCl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rFonts w:hint="eastAsia"/>
                <w:sz w:val="24"/>
                <w:szCs w:val="24"/>
              </w:rPr>
              <w:t>溶液中</w:t>
            </w:r>
          </w:p>
        </w:tc>
      </w:tr>
      <w:tr w14:paraId="66CE1872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83836" w14:paraId="079630FF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B</w:t>
            </w:r>
            <w:r>
              <w:rPr>
                <w:rFonts w:hint="eastAsia"/>
                <w:sz w:val="24"/>
                <w:szCs w:val="24"/>
              </w:rPr>
              <w:t>．</w:t>
            </w:r>
          </w:p>
        </w:tc>
        <w:tc>
          <w:tcPr>
            <w:tcW w:w="3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83836" w14:paraId="27E2486E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由</w:t>
            </w:r>
            <w:r>
              <w:rPr>
                <w:sz w:val="24"/>
                <w:szCs w:val="24"/>
              </w:rPr>
              <w:t>MgCl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rFonts w:hint="eastAsia"/>
                <w:sz w:val="24"/>
                <w:szCs w:val="24"/>
              </w:rPr>
              <w:t>溶液制备无水</w:t>
            </w:r>
            <w:r>
              <w:rPr>
                <w:sz w:val="24"/>
                <w:szCs w:val="24"/>
              </w:rPr>
              <w:t>MgCl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46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83836" w14:paraId="2F017ABB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将</w:t>
            </w:r>
            <w:r>
              <w:rPr>
                <w:sz w:val="24"/>
                <w:szCs w:val="24"/>
              </w:rPr>
              <w:t>MgCl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rFonts w:hint="eastAsia"/>
                <w:sz w:val="24"/>
                <w:szCs w:val="24"/>
              </w:rPr>
              <w:t>溶液加热蒸干</w:t>
            </w:r>
          </w:p>
        </w:tc>
      </w:tr>
      <w:tr w14:paraId="701540A0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83836" w14:paraId="0B8CB651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C</w:t>
            </w:r>
            <w:r>
              <w:rPr>
                <w:rFonts w:hint="eastAsia"/>
                <w:sz w:val="24"/>
                <w:szCs w:val="24"/>
              </w:rPr>
              <w:t>．</w:t>
            </w:r>
          </w:p>
        </w:tc>
        <w:tc>
          <w:tcPr>
            <w:tcW w:w="3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83836" w14:paraId="303B004B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除去</w:t>
            </w:r>
            <w:r>
              <w:rPr>
                <w:sz w:val="24"/>
                <w:szCs w:val="24"/>
              </w:rPr>
              <w:t>Cu</w:t>
            </w:r>
            <w:r>
              <w:rPr>
                <w:rFonts w:hint="eastAsia"/>
                <w:sz w:val="24"/>
                <w:szCs w:val="24"/>
              </w:rPr>
              <w:t>粉中混有的</w:t>
            </w:r>
            <w:r>
              <w:rPr>
                <w:sz w:val="24"/>
                <w:szCs w:val="24"/>
              </w:rPr>
              <w:t>CuO</w:t>
            </w:r>
          </w:p>
        </w:tc>
        <w:tc>
          <w:tcPr>
            <w:tcW w:w="46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83836" w14:paraId="6286FFEE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加入稀硝酸溶液，过滤、洗涤、干燥</w:t>
            </w:r>
          </w:p>
        </w:tc>
      </w:tr>
      <w:tr w14:paraId="2CE89A27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83836" w14:paraId="7A5D1AEE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D</w:t>
            </w:r>
            <w:r>
              <w:rPr>
                <w:rFonts w:hint="eastAsia"/>
                <w:sz w:val="24"/>
                <w:szCs w:val="24"/>
              </w:rPr>
              <w:t>．</w:t>
            </w:r>
          </w:p>
        </w:tc>
        <w:tc>
          <w:tcPr>
            <w:tcW w:w="3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83836" w14:paraId="60DF1060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比较水与乙醇中氢的活泼性</w:t>
            </w:r>
          </w:p>
        </w:tc>
        <w:tc>
          <w:tcPr>
            <w:tcW w:w="46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83836" w14:paraId="68840CB6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分别将少量钠投入到盛有水和乙醇的烧杯中</w:t>
            </w:r>
          </w:p>
        </w:tc>
      </w:tr>
    </w:tbl>
    <w:p w:rsidR="00983836" w:rsidP="00983836" w14:paraId="726EA38E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B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C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D</w:t>
      </w:r>
      <w:r>
        <w:tab/>
      </w:r>
    </w:p>
    <w:p w:rsidR="00983836" w:rsidP="00983836" w14:paraId="1985732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983836" w:rsidP="00983836" w14:paraId="2FA0511A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三、非选择题：包括必考题和选考题两部分．第</w:t>
      </w:r>
      <w:r>
        <w:rPr>
          <w:b/>
          <w:sz w:val="24"/>
          <w:szCs w:val="24"/>
        </w:rPr>
        <w:t>22</w:t>
      </w:r>
      <w:r>
        <w:rPr>
          <w:rFonts w:hint="eastAsia"/>
          <w:b/>
          <w:sz w:val="24"/>
          <w:szCs w:val="24"/>
        </w:rPr>
        <w:t>题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rFonts w:hint="eastAsia"/>
          <w:b/>
          <w:sz w:val="24"/>
          <w:szCs w:val="24"/>
        </w:rPr>
        <w:t>第</w:t>
      </w:r>
      <w:r>
        <w:rPr>
          <w:b/>
          <w:sz w:val="24"/>
          <w:szCs w:val="24"/>
        </w:rPr>
        <w:t>32</w:t>
      </w:r>
      <w:r>
        <w:rPr>
          <w:rFonts w:hint="eastAsia"/>
          <w:b/>
          <w:sz w:val="24"/>
          <w:szCs w:val="24"/>
        </w:rPr>
        <w:t>题为必考题，每个试题考生都必须作答．第</w:t>
      </w:r>
      <w:r>
        <w:rPr>
          <w:b/>
          <w:sz w:val="24"/>
          <w:szCs w:val="24"/>
        </w:rPr>
        <w:t>33</w:t>
      </w:r>
      <w:r>
        <w:rPr>
          <w:rFonts w:hint="eastAsia"/>
          <w:b/>
          <w:sz w:val="24"/>
          <w:szCs w:val="24"/>
        </w:rPr>
        <w:t>题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rFonts w:hint="eastAsia"/>
          <w:b/>
          <w:sz w:val="24"/>
          <w:szCs w:val="24"/>
        </w:rPr>
        <w:t>第</w:t>
      </w:r>
      <w:r>
        <w:rPr>
          <w:b/>
          <w:sz w:val="24"/>
          <w:szCs w:val="24"/>
        </w:rPr>
        <w:t>40</w:t>
      </w:r>
      <w:r>
        <w:rPr>
          <w:rFonts w:hint="eastAsia"/>
          <w:b/>
          <w:sz w:val="24"/>
          <w:szCs w:val="24"/>
        </w:rPr>
        <w:t>题为选考题，考生根据要求作答．（一）必考题（共</w:t>
      </w:r>
      <w:r>
        <w:rPr>
          <w:b/>
          <w:sz w:val="24"/>
          <w:szCs w:val="24"/>
        </w:rPr>
        <w:t>129</w:t>
      </w:r>
      <w:r>
        <w:rPr>
          <w:rFonts w:hint="eastAsia"/>
          <w:b/>
          <w:sz w:val="24"/>
          <w:szCs w:val="24"/>
        </w:rPr>
        <w:t>分）</w:t>
      </w:r>
    </w:p>
    <w:p w:rsidR="00983836" w:rsidP="00983836" w14:paraId="34541E6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分）联氨（又称肼，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，无色液体）是一种应用广泛的化工原料，可用作火箭燃料．回答下列问题：</w:t>
      </w:r>
    </w:p>
    <w:p w:rsidR="00983836" w:rsidP="00983836" w14:paraId="1A1FF61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）联氨分子的电子式为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，其中氮的化合价为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983836" w:rsidP="00983836" w14:paraId="5731B16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）实验室中可用次氯酸钠溶液与氨反应制备联氨，反应的化学方程式为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983836" w:rsidP="00983836" w14:paraId="28702B8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2O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1</w:t>
      </w:r>
    </w:p>
    <w:p w:rsidR="00983836" w:rsidP="00983836" w14:paraId="72423207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2H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</w:p>
    <w:p w:rsidR="00983836" w:rsidP="00983836" w14:paraId="708636E4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2H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2H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</w:p>
    <w:p w:rsidR="00983836" w:rsidP="00983836" w14:paraId="67F4CEDF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④</w:t>
      </w:r>
      <w:r>
        <w:rPr>
          <w:sz w:val="24"/>
          <w:szCs w:val="24"/>
        </w:rPr>
        <w:t>2N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3N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4H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1048.9kJ•mol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</w:p>
    <w:p w:rsidR="00983836" w:rsidP="00983836" w14:paraId="35B13F9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上述反应热效应之间的关系式为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，联氨和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可作为火箭推进剂的主要原因为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983836" w:rsidP="00983836" w14:paraId="6BE06F7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）联氨为二元弱碱，在水中的电离方式与氨相似．联氨第一步电离反应的平衡常数值为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（已知：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4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Cambria Math" w:eastAsia="Cambria Math" w:hAnsi="Cambria Math"/>
          <w:sz w:val="24"/>
          <w:szCs w:val="24"/>
        </w:rPr>
        <w:t>⇌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5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K=8.7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7</w:t>
      </w:r>
      <w:r>
        <w:rPr>
          <w:rFonts w:hint="eastAsia"/>
          <w:sz w:val="24"/>
          <w:szCs w:val="24"/>
        </w:rPr>
        <w:t>；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w</w:t>
      </w:r>
      <w:r>
        <w:rPr>
          <w:sz w:val="24"/>
          <w:szCs w:val="24"/>
        </w:rPr>
        <w:t>=1.0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14</w:t>
      </w:r>
      <w:r>
        <w:rPr>
          <w:rFonts w:hint="eastAsia"/>
          <w:sz w:val="24"/>
          <w:szCs w:val="24"/>
        </w:rPr>
        <w:t>）．联氨与硫酸形成的酸式盐的化学式为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983836" w:rsidP="00983836" w14:paraId="1C22427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）联氨是一种常用的还原剂．向装有少量</w:t>
      </w:r>
      <w:r>
        <w:rPr>
          <w:sz w:val="24"/>
          <w:szCs w:val="24"/>
        </w:rPr>
        <w:t>AgBr</w:t>
      </w:r>
      <w:r>
        <w:rPr>
          <w:rFonts w:hint="eastAsia"/>
          <w:sz w:val="24"/>
          <w:szCs w:val="24"/>
        </w:rPr>
        <w:t>的试管中加入联氨溶液，观察</w:t>
      </w:r>
      <w:r>
        <w:rPr>
          <w:rFonts w:hint="eastAsia"/>
          <w:sz w:val="24"/>
          <w:szCs w:val="24"/>
        </w:rPr>
        <w:t>到的现象是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．联氨可用于处理高压锅炉水中的氧，防止锅炉被腐蚀．理论上</w:t>
      </w:r>
      <w:r>
        <w:rPr>
          <w:sz w:val="24"/>
          <w:szCs w:val="24"/>
        </w:rPr>
        <w:t>1kg</w:t>
      </w:r>
      <w:r>
        <w:rPr>
          <w:rFonts w:hint="eastAsia"/>
          <w:sz w:val="24"/>
          <w:szCs w:val="24"/>
        </w:rPr>
        <w:t>的联氨可除去水中溶解的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kg</w:t>
      </w:r>
      <w:r>
        <w:rPr>
          <w:rFonts w:hint="eastAsia"/>
          <w:sz w:val="24"/>
          <w:szCs w:val="24"/>
        </w:rPr>
        <w:t>；与使用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处理水中溶解的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相比，联氨的优点是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983836" w:rsidP="00983836" w14:paraId="695C954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分）丙烯腈（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=CHCN</w:t>
      </w:r>
      <w:r>
        <w:rPr>
          <w:rFonts w:hint="eastAsia"/>
          <w:sz w:val="24"/>
          <w:szCs w:val="24"/>
        </w:rPr>
        <w:t>）是一种重要的化工原料，工业上可用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丙烯氨氧化法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生产。主要副产物有丙烯醛（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=CHCHO</w:t>
      </w:r>
      <w:r>
        <w:rPr>
          <w:rFonts w:hint="eastAsia"/>
          <w:sz w:val="24"/>
          <w:szCs w:val="24"/>
        </w:rPr>
        <w:t>）和乙腈（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CN</w:t>
      </w:r>
      <w:r>
        <w:rPr>
          <w:rFonts w:hint="eastAsia"/>
          <w:sz w:val="24"/>
          <w:szCs w:val="24"/>
        </w:rPr>
        <w:t>）等。回答下列问题：</w:t>
      </w:r>
    </w:p>
    <w:p w:rsidR="00983836" w:rsidP="00983836" w14:paraId="1FD80B5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）以丙烯、氨、氧气为原料，在催化剂存在下生成丙烯腈（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）和副产物丙烯醛（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）的热化学方程式如下：</w:t>
      </w:r>
    </w:p>
    <w:p w:rsidR="00983836" w:rsidP="00983836" w14:paraId="3E3862DF" w14:textId="00F72891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6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NH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3H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H=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515kJ•mol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</w:p>
    <w:p w:rsidR="00983836" w:rsidP="00983836" w14:paraId="1435E36D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6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H=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353kJ•mol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</w:p>
    <w:p w:rsidR="00983836" w:rsidP="00983836" w14:paraId="72627AF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两个反应在热力学上趋势均很大，其原因是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；有利于提高丙烯腈平衡产率的反应条件是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；提高丙烯腈反应选择性的关键因素是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983836" w:rsidP="00983836" w14:paraId="4714B35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）为丙烯腈产率与反应温度的关系曲线，最高产率对应的温度为</w:t>
      </w:r>
      <w:r>
        <w:rPr>
          <w:sz w:val="24"/>
          <w:szCs w:val="24"/>
        </w:rPr>
        <w:t>460</w:t>
      </w:r>
      <w:r>
        <w:rPr>
          <w:rFonts w:ascii="宋体" w:hAnsi="宋体" w:cs="宋体" w:hint="eastAsia"/>
          <w:sz w:val="24"/>
          <w:szCs w:val="24"/>
        </w:rPr>
        <w:t>℃</w:t>
      </w:r>
      <w:r>
        <w:rPr>
          <w:rFonts w:hint="eastAsia"/>
          <w:sz w:val="24"/>
          <w:szCs w:val="24"/>
        </w:rPr>
        <w:t>．低于</w:t>
      </w:r>
      <w:r>
        <w:rPr>
          <w:sz w:val="24"/>
          <w:szCs w:val="24"/>
        </w:rPr>
        <w:t>460</w:t>
      </w:r>
      <w:r>
        <w:rPr>
          <w:rFonts w:ascii="宋体" w:hAnsi="宋体" w:cs="宋体" w:hint="eastAsia"/>
          <w:sz w:val="24"/>
          <w:szCs w:val="24"/>
        </w:rPr>
        <w:t>℃</w:t>
      </w:r>
      <w:r>
        <w:rPr>
          <w:rFonts w:hint="eastAsia"/>
          <w:sz w:val="24"/>
          <w:szCs w:val="24"/>
        </w:rPr>
        <w:t>时，丙烯腈的产率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是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不是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）对应温度下的平衡转化率，判断理由是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；高于</w:t>
      </w:r>
      <w:r>
        <w:rPr>
          <w:sz w:val="24"/>
          <w:szCs w:val="24"/>
        </w:rPr>
        <w:t>460</w:t>
      </w:r>
      <w:r>
        <w:rPr>
          <w:rFonts w:ascii="宋体" w:hAnsi="宋体" w:cs="宋体" w:hint="eastAsia"/>
          <w:sz w:val="24"/>
          <w:szCs w:val="24"/>
        </w:rPr>
        <w:t>℃</w:t>
      </w:r>
      <w:r>
        <w:rPr>
          <w:rFonts w:hint="eastAsia"/>
          <w:sz w:val="24"/>
          <w:szCs w:val="24"/>
        </w:rPr>
        <w:t>时，丙烯腈产率降低的可能原因是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（双选，填标号）。</w:t>
      </w:r>
    </w:p>
    <w:p w:rsidR="00983836" w:rsidP="00983836" w14:paraId="0032026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．催化剂活性降低</w:t>
      </w:r>
      <w:r>
        <w:rPr>
          <w:sz w:val="24"/>
          <w:szCs w:val="24"/>
        </w:rPr>
        <w:t xml:space="preserve">    B</w:t>
      </w:r>
      <w:r>
        <w:rPr>
          <w:rFonts w:hint="eastAsia"/>
          <w:sz w:val="24"/>
          <w:szCs w:val="24"/>
        </w:rPr>
        <w:t>．平衡常数变大</w:t>
      </w:r>
    </w:p>
    <w:p w:rsidR="00983836" w:rsidP="00983836" w14:paraId="199205E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．副反应增多</w:t>
      </w:r>
      <w:r>
        <w:rPr>
          <w:sz w:val="24"/>
          <w:szCs w:val="24"/>
        </w:rPr>
        <w:t xml:space="preserve">        D</w:t>
      </w:r>
      <w:r>
        <w:rPr>
          <w:rFonts w:hint="eastAsia"/>
          <w:sz w:val="24"/>
          <w:szCs w:val="24"/>
        </w:rPr>
        <w:t>．反应活化能增大</w:t>
      </w:r>
    </w:p>
    <w:p w:rsidR="00983836" w:rsidP="00983836" w14:paraId="11FA21E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）丙烯腈和丙烯醛的产率与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（氨）</w:t>
      </w:r>
      <w:r>
        <w:rPr>
          <w:sz w:val="24"/>
          <w:szCs w:val="24"/>
        </w:rPr>
        <w:t>/n</w:t>
      </w:r>
      <w:r>
        <w:rPr>
          <w:rFonts w:hint="eastAsia"/>
          <w:sz w:val="24"/>
          <w:szCs w:val="24"/>
        </w:rPr>
        <w:t>（丙烯）的关系如图（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）所示。由图可知，最佳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（氨）</w:t>
      </w:r>
      <w:r>
        <w:rPr>
          <w:sz w:val="24"/>
          <w:szCs w:val="24"/>
        </w:rPr>
        <w:t>/n</w:t>
      </w:r>
      <w:r>
        <w:rPr>
          <w:rFonts w:hint="eastAsia"/>
          <w:sz w:val="24"/>
          <w:szCs w:val="24"/>
        </w:rPr>
        <w:t>（丙烯）约为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，理由是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。进料气氨、空气、丙烯的理论体积比约为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983836" w:rsidP="00983836" w14:paraId="43F363BB" w14:textId="28AF535D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4352925" cy="1876425"/>
            <wp:effectExtent l="0" t="0" r="9525" b="9525"/>
            <wp:docPr id="8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836" w:rsidP="00983836" w14:paraId="6B45CD8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分）某班同学用如下实验探究</w:t>
      </w:r>
      <w:r>
        <w:rPr>
          <w:sz w:val="24"/>
          <w:szCs w:val="24"/>
        </w:rPr>
        <w:t>Fe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Fe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的性质．回答下列问题：</w:t>
      </w:r>
    </w:p>
    <w:p w:rsidR="00983836" w:rsidP="00983836" w14:paraId="6FEAF38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）分别取一定量氯化铁、氯化亚铁固体，均配制成</w:t>
      </w:r>
      <w:r>
        <w:rPr>
          <w:sz w:val="24"/>
          <w:szCs w:val="24"/>
        </w:rPr>
        <w:t>0.1mol/L</w:t>
      </w:r>
      <w:r>
        <w:rPr>
          <w:rFonts w:hint="eastAsia"/>
          <w:sz w:val="24"/>
          <w:szCs w:val="24"/>
        </w:rPr>
        <w:t>的溶液．在</w:t>
      </w:r>
      <w:r>
        <w:rPr>
          <w:sz w:val="24"/>
          <w:szCs w:val="24"/>
        </w:rPr>
        <w:t>FeCl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溶液中需加入少量铁屑，其目的是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983836" w:rsidP="00983836" w14:paraId="238E994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）甲组同学取</w:t>
      </w:r>
      <w:r>
        <w:rPr>
          <w:sz w:val="24"/>
          <w:szCs w:val="24"/>
        </w:rPr>
        <w:t>2mLFeCl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溶液．加入几滴氯水，再加入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滴</w:t>
      </w:r>
      <w:r>
        <w:rPr>
          <w:sz w:val="24"/>
          <w:szCs w:val="24"/>
        </w:rPr>
        <w:t>KSCN</w:t>
      </w:r>
      <w:r>
        <w:rPr>
          <w:rFonts w:hint="eastAsia"/>
          <w:sz w:val="24"/>
          <w:szCs w:val="24"/>
        </w:rPr>
        <w:t>溶液，溶液变红，说明</w:t>
      </w:r>
      <w:r>
        <w:rPr>
          <w:sz w:val="24"/>
          <w:szCs w:val="24"/>
        </w:rPr>
        <w:t>Cl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可将</w:t>
      </w:r>
      <w:r>
        <w:rPr>
          <w:sz w:val="24"/>
          <w:szCs w:val="24"/>
        </w:rPr>
        <w:t>Fe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氧化．</w:t>
      </w:r>
      <w:r>
        <w:rPr>
          <w:sz w:val="24"/>
          <w:szCs w:val="24"/>
        </w:rPr>
        <w:t>FeCl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溶液与氯水反应的离子方程式为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983836" w:rsidP="00983836" w14:paraId="309B1B0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）乙组同学认为甲组的实验不够严谨，该组同学在</w:t>
      </w:r>
      <w:r>
        <w:rPr>
          <w:sz w:val="24"/>
          <w:szCs w:val="24"/>
        </w:rPr>
        <w:t>2mLFeCl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溶液中先加入</w:t>
      </w:r>
      <w:r>
        <w:rPr>
          <w:sz w:val="24"/>
          <w:szCs w:val="24"/>
        </w:rPr>
        <w:t>0.5mL</w:t>
      </w:r>
      <w:r>
        <w:rPr>
          <w:rFonts w:hint="eastAsia"/>
          <w:sz w:val="24"/>
          <w:szCs w:val="24"/>
        </w:rPr>
        <w:t>煤油，再于液面下依次加入几滴氯水和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滴</w:t>
      </w:r>
      <w:r>
        <w:rPr>
          <w:sz w:val="24"/>
          <w:szCs w:val="24"/>
        </w:rPr>
        <w:t>KSCN</w:t>
      </w:r>
      <w:r>
        <w:rPr>
          <w:rFonts w:hint="eastAsia"/>
          <w:sz w:val="24"/>
          <w:szCs w:val="24"/>
        </w:rPr>
        <w:t>溶液，溶液变红，煤油的作用是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983836" w:rsidP="00983836" w14:paraId="4968940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）丙组同学取</w:t>
      </w:r>
      <w:r>
        <w:rPr>
          <w:sz w:val="24"/>
          <w:szCs w:val="24"/>
        </w:rPr>
        <w:t>10mL0.1mol/LKI</w:t>
      </w:r>
      <w:r>
        <w:rPr>
          <w:rFonts w:hint="eastAsia"/>
          <w:sz w:val="24"/>
          <w:szCs w:val="24"/>
        </w:rPr>
        <w:t>溶液，加入</w:t>
      </w:r>
      <w:r>
        <w:rPr>
          <w:sz w:val="24"/>
          <w:szCs w:val="24"/>
        </w:rPr>
        <w:t>6mL0.1mol/LFeCl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溶液混合．分别取</w:t>
      </w:r>
      <w:r>
        <w:rPr>
          <w:sz w:val="24"/>
          <w:szCs w:val="24"/>
        </w:rPr>
        <w:t>2mL</w:t>
      </w:r>
      <w:r>
        <w:rPr>
          <w:rFonts w:hint="eastAsia"/>
          <w:sz w:val="24"/>
          <w:szCs w:val="24"/>
        </w:rPr>
        <w:t>此溶液于</w:t>
      </w:r>
      <w:r>
        <w:rPr>
          <w:sz w:val="24"/>
          <w:szCs w:val="24"/>
        </w:rPr>
        <w:t xml:space="preserve">3 </w:t>
      </w:r>
      <w:r>
        <w:rPr>
          <w:rFonts w:hint="eastAsia"/>
          <w:sz w:val="24"/>
          <w:szCs w:val="24"/>
        </w:rPr>
        <w:t>支试管中进行如下实验：</w:t>
      </w:r>
    </w:p>
    <w:p w:rsidR="00983836" w:rsidP="00983836" w14:paraId="4C041BD3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第一支试管中加入</w:t>
      </w:r>
      <w:r>
        <w:rPr>
          <w:sz w:val="24"/>
          <w:szCs w:val="24"/>
        </w:rPr>
        <w:t>1mLCCl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充分振荡、静置，</w:t>
      </w:r>
      <w:r>
        <w:rPr>
          <w:sz w:val="24"/>
          <w:szCs w:val="24"/>
        </w:rPr>
        <w:t>CCl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层呈紫色；</w:t>
      </w:r>
    </w:p>
    <w:p w:rsidR="00983836" w:rsidP="00983836" w14:paraId="54AC3F79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第二只试管中加入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滴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3</w:t>
      </w:r>
      <w:r>
        <w:rPr>
          <w:rFonts w:ascii="宋体" w:hAnsi="宋体" w:hint="eastAsia"/>
          <w:sz w:val="24"/>
          <w:szCs w:val="24"/>
        </w:rPr>
        <w:t>[</w:t>
      </w:r>
      <w:r>
        <w:rPr>
          <w:sz w:val="24"/>
          <w:szCs w:val="24"/>
        </w:rPr>
        <w:t>Fe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CN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6</w:t>
      </w:r>
      <w:r>
        <w:rPr>
          <w:rFonts w:ascii="宋体" w:hAnsi="宋体" w:hint="eastAsia"/>
          <w:sz w:val="24"/>
          <w:szCs w:val="24"/>
        </w:rPr>
        <w:t>]</w:t>
      </w:r>
      <w:r>
        <w:rPr>
          <w:rFonts w:hint="eastAsia"/>
          <w:sz w:val="24"/>
          <w:szCs w:val="24"/>
        </w:rPr>
        <w:t>溶液，生成蓝色沉淀；</w:t>
      </w:r>
    </w:p>
    <w:p w:rsidR="00983836" w:rsidP="00983836" w14:paraId="6F0BEC48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第三支试管中加入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滴</w:t>
      </w:r>
      <w:r>
        <w:rPr>
          <w:sz w:val="24"/>
          <w:szCs w:val="24"/>
        </w:rPr>
        <w:t>KSCN</w:t>
      </w:r>
      <w:r>
        <w:rPr>
          <w:rFonts w:hint="eastAsia"/>
          <w:sz w:val="24"/>
          <w:szCs w:val="24"/>
        </w:rPr>
        <w:t>溶液，溶液变红．</w:t>
      </w:r>
    </w:p>
    <w:p w:rsidR="00983836" w:rsidP="00983836" w14:paraId="3774728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实验</w:t>
      </w: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检验的离子是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（填离子符号）；实验</w:t>
      </w: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和</w:t>
      </w: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说明：在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过量的情况下，溶液中仍含有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（填离子符号），由此可以证明该氧化还原反应为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983836" w:rsidP="00983836" w14:paraId="09598B8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）丁组同学向盛有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溶液的试管中加入几滴酸化的</w:t>
      </w:r>
      <w:r>
        <w:rPr>
          <w:sz w:val="24"/>
          <w:szCs w:val="24"/>
        </w:rPr>
        <w:t>FeCl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溶液，溶液变成棕黄色，发生反应的离子方程式为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；一段时间后，溶液中有气泡出现，并放热，随后有红褐色沉淀生成．产生气泡的原因是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；生成沉淀的原因是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（用平衡移动原理解释）．</w:t>
      </w:r>
    </w:p>
    <w:p w:rsidR="00983836" w:rsidP="00983836" w14:paraId="4B4A19D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983836" w:rsidP="00983836" w14:paraId="74CD8971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四、选考题：共</w:t>
      </w:r>
      <w:r>
        <w:rPr>
          <w:b/>
          <w:sz w:val="24"/>
          <w:szCs w:val="24"/>
        </w:rPr>
        <w:t>45</w:t>
      </w:r>
      <w:r>
        <w:rPr>
          <w:rFonts w:hint="eastAsia"/>
          <w:b/>
          <w:sz w:val="24"/>
          <w:szCs w:val="24"/>
        </w:rPr>
        <w:t>分．请考生从给出的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道物理题、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道化学题、</w:t>
      </w: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道生物题中每科任选一题作答，并用</w:t>
      </w:r>
      <w:r>
        <w:rPr>
          <w:b/>
          <w:sz w:val="24"/>
          <w:szCs w:val="24"/>
        </w:rPr>
        <w:t>2B</w:t>
      </w:r>
      <w:r>
        <w:rPr>
          <w:rFonts w:hint="eastAsia"/>
          <w:b/>
          <w:sz w:val="24"/>
          <w:szCs w:val="24"/>
        </w:rPr>
        <w:t>铅笔在答题卡上把所选题目题号后的方框涂黑．注意所选题目的题号必须与所涂题目的题号一致，在答题卡选答区域指定位置答题．如果多做，则每学科按所做的第一题计分．化学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：化学与技术</w:t>
      </w:r>
    </w:p>
    <w:p w:rsidR="00983836" w:rsidP="00983836" w14:paraId="0C1EB36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分）双氧水是一种重要的氧化剂、漂白剂和消毒剂．生产双氧水常采用蒽醌法，其反应原理和生产流程如图所示：</w:t>
      </w:r>
    </w:p>
    <w:p w:rsidR="00983836" w:rsidP="00983836" w14:paraId="10D654B6" w14:textId="20E01D3D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4810125" cy="29718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836" w:rsidP="00983836" w14:paraId="097C841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生产过程中，把乙基蒽醌溶于有机溶剂配制成工作液，在一定温度、压力和催化剂作用下进行氢化，再经氧化、萃取、净化等工艺得到双氧水．回答下列问题：</w:t>
      </w:r>
    </w:p>
    <w:p w:rsidR="00983836" w:rsidP="00983836" w14:paraId="08E516A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）蒽醌法制备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理论上消耗的原料是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，循环使用的原料是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，配制工作液时采用有机溶剂而不采用水的原因是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983836" w:rsidP="00983836" w14:paraId="57A25DB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）氢化釜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中反应的化学方程式为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．进入氧化塔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的反应混合液中的主要溶质为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983836" w:rsidP="00983836" w14:paraId="0AF1B13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）萃取塔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中的萃取剂是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，选择其作萃取剂的原因是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983836" w:rsidP="00983836" w14:paraId="752830E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）工作液再生装置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中要除净残留的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，原因是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983836" w:rsidP="00983836" w14:paraId="21E8979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）双氧水浓度可在酸性条件下用</w:t>
      </w:r>
      <w:r>
        <w:rPr>
          <w:sz w:val="24"/>
          <w:szCs w:val="24"/>
        </w:rPr>
        <w:t>KMnO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溶液测定，该反应的离子方程式为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，一种双氧水的质量分数为</w:t>
      </w:r>
      <w:r>
        <w:rPr>
          <w:sz w:val="24"/>
          <w:szCs w:val="24"/>
        </w:rPr>
        <w:t>27.5%</w:t>
      </w:r>
      <w:r>
        <w:rPr>
          <w:rFonts w:hint="eastAsia"/>
          <w:sz w:val="24"/>
          <w:szCs w:val="24"/>
        </w:rPr>
        <w:t>（密度为</w:t>
      </w:r>
      <w:r>
        <w:rPr>
          <w:sz w:val="24"/>
          <w:szCs w:val="24"/>
        </w:rPr>
        <w:t>1.10g•cm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3</w:t>
      </w:r>
      <w:r>
        <w:rPr>
          <w:rFonts w:hint="eastAsia"/>
          <w:sz w:val="24"/>
          <w:szCs w:val="24"/>
        </w:rPr>
        <w:t>），其浓度为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．</w:t>
      </w:r>
    </w:p>
    <w:p w:rsidR="00983836" w:rsidP="00983836" w14:paraId="730C199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983836" w:rsidP="00983836" w14:paraId="323F070E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化学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：物质结构与性质</w:t>
      </w:r>
      <w:r>
        <w:rPr>
          <w:rFonts w:ascii="宋体" w:hAnsi="宋体" w:hint="eastAsia"/>
          <w:b/>
          <w:sz w:val="24"/>
          <w:szCs w:val="24"/>
        </w:rPr>
        <w:t>]</w:t>
      </w:r>
    </w:p>
    <w:p w:rsidR="00983836" w:rsidP="00983836" w14:paraId="36FE835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分）东晋《华阳国志</w:t>
      </w:r>
      <w:r>
        <w:rPr>
          <w:sz w:val="24"/>
          <w:szCs w:val="24"/>
        </w:rPr>
        <w:t>•</w:t>
      </w:r>
      <w:r>
        <w:rPr>
          <w:rFonts w:hint="eastAsia"/>
          <w:sz w:val="24"/>
          <w:szCs w:val="24"/>
        </w:rPr>
        <w:t>南中志》卷四中已有关于白铜的记载，云南镍白铜（铜镍合金）闻名中外，曾主要用于造币，亦可用于制作仿银饰品．回答下列问题：</w:t>
      </w:r>
    </w:p>
    <w:p w:rsidR="00983836" w:rsidP="00983836" w14:paraId="5D00B57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）镍元素基态原子的电子排布式为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3d</w:t>
      </w:r>
      <w:r>
        <w:rPr>
          <w:rFonts w:hint="eastAsia"/>
          <w:sz w:val="24"/>
          <w:szCs w:val="24"/>
        </w:rPr>
        <w:t>能级上的未成对电子数为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983836" w:rsidP="00983836" w14:paraId="7F3E2D1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）硫酸镍溶于氨水形成</w:t>
      </w:r>
      <w:r>
        <w:rPr>
          <w:rFonts w:ascii="宋体" w:hAnsi="宋体" w:hint="eastAsia"/>
          <w:sz w:val="24"/>
          <w:szCs w:val="24"/>
        </w:rPr>
        <w:t>[</w:t>
      </w:r>
      <w:r>
        <w:rPr>
          <w:sz w:val="24"/>
          <w:szCs w:val="24"/>
        </w:rPr>
        <w:t>Ni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NH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6</w:t>
      </w:r>
      <w:r>
        <w:rPr>
          <w:rFonts w:ascii="宋体" w:hAnsi="宋体" w:hint="eastAsia"/>
          <w:sz w:val="24"/>
          <w:szCs w:val="24"/>
        </w:rPr>
        <w:t>]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蓝色溶液．</w:t>
      </w:r>
    </w:p>
    <w:p w:rsidR="00983836" w:rsidP="00983836" w14:paraId="0F5467D5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①[</w:t>
      </w:r>
      <w:r>
        <w:rPr>
          <w:sz w:val="24"/>
          <w:szCs w:val="24"/>
        </w:rPr>
        <w:t>Ni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NH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6</w:t>
      </w:r>
      <w:r>
        <w:rPr>
          <w:rFonts w:ascii="宋体" w:hAnsi="宋体" w:hint="eastAsia"/>
          <w:sz w:val="24"/>
          <w:szCs w:val="24"/>
        </w:rPr>
        <w:t>]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中阴离子的立体构型是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983836" w:rsidP="00983836" w14:paraId="34200AC1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在</w:t>
      </w:r>
      <w:r>
        <w:rPr>
          <w:rFonts w:ascii="宋体" w:hAnsi="宋体" w:hint="eastAsia"/>
          <w:sz w:val="24"/>
          <w:szCs w:val="24"/>
        </w:rPr>
        <w:t>[</w:t>
      </w:r>
      <w:r>
        <w:rPr>
          <w:sz w:val="24"/>
          <w:szCs w:val="24"/>
        </w:rPr>
        <w:t>Ni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NH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6</w:t>
      </w:r>
      <w:r>
        <w:rPr>
          <w:rFonts w:ascii="宋体" w:hAnsi="宋体" w:hint="eastAsia"/>
          <w:sz w:val="24"/>
          <w:szCs w:val="24"/>
        </w:rPr>
        <w:t>]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中</w:t>
      </w:r>
      <w:r>
        <w:rPr>
          <w:sz w:val="24"/>
          <w:szCs w:val="24"/>
        </w:rPr>
        <w:t>Ni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NH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之间形成的化学键称为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，提供孤电子对的成键原子是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983836" w:rsidP="00983836" w14:paraId="4C4966AE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氨的沸点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高于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低于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）膦（</w:t>
      </w:r>
      <w:r>
        <w:rPr>
          <w:sz w:val="24"/>
          <w:szCs w:val="24"/>
        </w:rPr>
        <w:t>PH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），原因是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；氨是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分子（填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极性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非极性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），中心原子的轨道杂化类型为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983836" w:rsidP="00983836" w14:paraId="36F4EF8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）单质铜及镍都是由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键形成的晶体；元素铜与镍的第二电离能分别为：</w:t>
      </w:r>
      <w:r>
        <w:rPr>
          <w:sz w:val="24"/>
          <w:szCs w:val="24"/>
        </w:rPr>
        <w:t>I</w:t>
      </w:r>
      <w:r>
        <w:rPr>
          <w:sz w:val="24"/>
          <w:szCs w:val="24"/>
          <w:vertAlign w:val="subscript"/>
        </w:rPr>
        <w:t>Cu</w:t>
      </w:r>
      <w:r>
        <w:rPr>
          <w:sz w:val="24"/>
          <w:szCs w:val="24"/>
        </w:rPr>
        <w:t>=1958kJ•mol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I</w:t>
      </w:r>
      <w:r>
        <w:rPr>
          <w:sz w:val="24"/>
          <w:szCs w:val="24"/>
          <w:vertAlign w:val="subscript"/>
        </w:rPr>
        <w:t>Ni</w:t>
      </w:r>
      <w:r>
        <w:rPr>
          <w:sz w:val="24"/>
          <w:szCs w:val="24"/>
        </w:rPr>
        <w:t>=1753kJ•mol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I</w:t>
      </w:r>
      <w:r>
        <w:rPr>
          <w:sz w:val="24"/>
          <w:szCs w:val="24"/>
          <w:vertAlign w:val="subscript"/>
        </w:rPr>
        <w:t>Cu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I</w:t>
      </w:r>
      <w:r>
        <w:rPr>
          <w:sz w:val="24"/>
          <w:szCs w:val="24"/>
          <w:vertAlign w:val="subscript"/>
        </w:rPr>
        <w:t>Ni</w:t>
      </w:r>
      <w:r>
        <w:rPr>
          <w:rFonts w:hint="eastAsia"/>
          <w:sz w:val="24"/>
          <w:szCs w:val="24"/>
        </w:rPr>
        <w:t>的原因是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983836" w:rsidP="00983836" w14:paraId="6D95474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）某镍白铜合金的立方晶胞结构如图所示．</w:t>
      </w:r>
    </w:p>
    <w:p w:rsidR="00983836" w:rsidP="00983836" w14:paraId="12DD8FEC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晶胞中铜原子与镍原子的数量比为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983836" w:rsidP="00983836" w14:paraId="58E70BB4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若合金的密度为</w:t>
      </w:r>
      <w:r>
        <w:rPr>
          <w:sz w:val="24"/>
          <w:szCs w:val="24"/>
        </w:rPr>
        <w:t>d g•cm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3</w:t>
      </w:r>
      <w:r>
        <w:rPr>
          <w:rFonts w:hint="eastAsia"/>
          <w:sz w:val="24"/>
          <w:szCs w:val="24"/>
        </w:rPr>
        <w:t>，晶胞参数</w:t>
      </w:r>
      <w:r>
        <w:rPr>
          <w:sz w:val="24"/>
          <w:szCs w:val="24"/>
        </w:rPr>
        <w:t>a=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nm</w:t>
      </w:r>
      <w:r>
        <w:rPr>
          <w:rFonts w:hint="eastAsia"/>
          <w:sz w:val="24"/>
          <w:szCs w:val="24"/>
        </w:rPr>
        <w:t>．</w:t>
      </w:r>
    </w:p>
    <w:p w:rsidR="00983836" w:rsidP="00983836" w14:paraId="32B8D05C" w14:textId="6571A4CD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038350" cy="14192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836" w:rsidP="00983836" w14:paraId="771E165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983836" w:rsidP="00983836" w14:paraId="584BD4EE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化学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5</w:t>
      </w:r>
      <w:r>
        <w:rPr>
          <w:rFonts w:hint="eastAsia"/>
          <w:b/>
          <w:sz w:val="24"/>
          <w:szCs w:val="24"/>
        </w:rPr>
        <w:t>：有机化学基础</w:t>
      </w:r>
      <w:r>
        <w:rPr>
          <w:rFonts w:ascii="宋体" w:hAnsi="宋体" w:hint="eastAsia"/>
          <w:b/>
          <w:sz w:val="24"/>
          <w:szCs w:val="24"/>
        </w:rPr>
        <w:t>]</w:t>
      </w:r>
    </w:p>
    <w:p w:rsidR="00983836" w:rsidP="00983836" w14:paraId="703499AE" w14:textId="5414D6AA">
      <w:pPr>
        <w:spacing w:line="360" w:lineRule="auto"/>
        <w:ind w:left="312" w:hanging="312" w:hangingChars="130"/>
      </w:pPr>
      <w:r>
        <w:rPr>
          <w:sz w:val="24"/>
          <w:szCs w:val="24"/>
        </w:rPr>
        <w:t>13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分）氰基丙烯酸酯在碱性条件下能快速聚合为</w:t>
      </w:r>
      <w:r>
        <w:rPr>
          <w:noProof/>
          <w:sz w:val="24"/>
          <w:szCs w:val="24"/>
        </w:rPr>
        <w:drawing>
          <wp:inline distT="0" distB="0" distL="0" distR="0">
            <wp:extent cx="809625" cy="5143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从而具有胶黏性。某种氰基丙烯酸酯（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）的合成路线如下：</w:t>
      </w:r>
    </w:p>
    <w:p w:rsidR="00983836" w:rsidP="00983836" w14:paraId="2CF8A5A4" w14:textId="3327FECF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4495800" cy="12382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836" w:rsidP="00983836" w14:paraId="59F7611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已知：</w:t>
      </w:r>
    </w:p>
    <w:p w:rsidR="00983836" w:rsidP="00983836" w14:paraId="02557BE4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的相对分子质量为</w:t>
      </w:r>
      <w:r>
        <w:rPr>
          <w:sz w:val="24"/>
          <w:szCs w:val="24"/>
        </w:rPr>
        <w:t>58</w:t>
      </w:r>
      <w:r>
        <w:rPr>
          <w:rFonts w:hint="eastAsia"/>
          <w:sz w:val="24"/>
          <w:szCs w:val="24"/>
        </w:rPr>
        <w:t>，氧元素质量分数为</w:t>
      </w:r>
      <w:r>
        <w:rPr>
          <w:sz w:val="24"/>
          <w:szCs w:val="24"/>
        </w:rPr>
        <w:t>0.276</w:t>
      </w:r>
      <w:r>
        <w:rPr>
          <w:rFonts w:hint="eastAsia"/>
          <w:sz w:val="24"/>
          <w:szCs w:val="24"/>
        </w:rPr>
        <w:t>，核磁共振氢谱显示为单峰</w:t>
      </w:r>
    </w:p>
    <w:p w:rsidR="00983836" w:rsidP="00983836" w14:paraId="247E91F4" w14:textId="2F79D306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noProof/>
          <w:sz w:val="24"/>
          <w:szCs w:val="24"/>
        </w:rPr>
        <w:drawing>
          <wp:inline distT="0" distB="0" distL="0" distR="0">
            <wp:extent cx="504825" cy="3143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21"/>
          <w:sz w:val="24"/>
          <w:szCs w:val="24"/>
        </w:rPr>
        <w:drawing>
          <wp:inline distT="0" distB="0" distL="0" distR="0">
            <wp:extent cx="809625" cy="3143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>
            <wp:extent cx="504825" cy="4953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836" w:rsidP="00983836" w14:paraId="26B1F2F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983836" w:rsidP="00983836" w14:paraId="13C3D15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 xml:space="preserve">A </w:t>
      </w:r>
      <w:r>
        <w:rPr>
          <w:rFonts w:hint="eastAsia"/>
          <w:sz w:val="24"/>
          <w:szCs w:val="24"/>
        </w:rPr>
        <w:t>的化学名称为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983836" w:rsidP="00983836" w14:paraId="5A42D2F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的结构简式为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。其核磁共振氢谱显示为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组峰，峰面积比为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983836" w:rsidP="00983836" w14:paraId="50A532B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）由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生成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的反应类型为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983836" w:rsidP="00983836" w14:paraId="6C9670A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）由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生成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的化学方程式为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983836" w:rsidP="00983836" w14:paraId="626D04B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中的官能团有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。（填官能团名称）</w:t>
      </w:r>
    </w:p>
    <w:p w:rsidR="00983836" w:rsidP="00983836" w14:paraId="0B5AF47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的同分异构体中，与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具有相同官能团且能发生银镜反应的共有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种。（不含立体结构）</w:t>
      </w:r>
    </w:p>
    <w:p w:rsidR="00983836" w:rsidP="00983836" w14:paraId="3B61491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5C76DF" w:rsidP="00983836" w14:paraId="1837D116" w14:textId="1E3E5C6A">
      <w:r>
        <w:br w:type="page"/>
      </w:r>
    </w:p>
    <w:sectPr>
      <w:footerReference w:type="default" r:id="rId13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DF"/>
    <w:rsid w:val="005C76DF"/>
    <w:rsid w:val="0098383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C956FC4-9EDF-4233-8B58-A5FBB0CD8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3836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footer" Target="footer1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